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343" w:rsidRDefault="002C405B">
      <w:r>
        <w:t>Date: March 4, 2016 this page was taken f</w:t>
      </w:r>
      <w:r w:rsidR="00CD48E2">
        <w:t xml:space="preserve">rom:  </w:t>
      </w:r>
      <w:hyperlink r:id="rId5" w:history="1">
        <w:r w:rsidR="006B3183" w:rsidRPr="00D13B44">
          <w:rPr>
            <w:rStyle w:val="Hyperlink"/>
          </w:rPr>
          <w:t>https://en.wikipedia.org/wiki/Neoconservatism</w:t>
        </w:r>
      </w:hyperlink>
      <w:r w:rsidR="006B3183">
        <w:t xml:space="preserve"> </w:t>
      </w:r>
      <w:r>
        <w:t>.</w:t>
      </w:r>
    </w:p>
    <w:p w:rsidR="00CD48E2" w:rsidRDefault="00B168B3">
      <w:r w:rsidRPr="00B168B3">
        <w:rPr>
          <w:color w:val="FF00FF"/>
        </w:rPr>
        <w:t xml:space="preserve">[Searching the Wikipedia article here or from the web reveals what to me is a startling fact.  The word “Zionism has no matches anywhere in this lengthy article! </w:t>
      </w:r>
      <w:r>
        <w:rPr>
          <w:color w:val="FF00FF"/>
        </w:rPr>
        <w:t xml:space="preserve"> “Zionist”</w:t>
      </w:r>
      <w:r w:rsidRPr="00B168B3">
        <w:rPr>
          <w:color w:val="FF00FF"/>
        </w:rPr>
        <w:t xml:space="preserve"> </w:t>
      </w:r>
      <w:r>
        <w:rPr>
          <w:color w:val="FF00FF"/>
        </w:rPr>
        <w:t xml:space="preserve">has one match:  “Zionists” </w:t>
      </w:r>
      <w:r w:rsidR="00D817F1">
        <w:rPr>
          <w:color w:val="FF00FF"/>
        </w:rPr>
        <w:t xml:space="preserve">-- </w:t>
      </w:r>
      <w:r>
        <w:rPr>
          <w:color w:val="FF00FF"/>
        </w:rPr>
        <w:t xml:space="preserve">in a footnote. </w:t>
      </w:r>
      <w:r w:rsidRPr="00B168B3">
        <w:rPr>
          <w:color w:val="FF00FF"/>
        </w:rPr>
        <w:t>-FNC]</w:t>
      </w:r>
    </w:p>
    <w:p w:rsidR="00CD48E2" w:rsidRPr="00CD48E2" w:rsidRDefault="00CD48E2" w:rsidP="00CD48E2">
      <w:pPr>
        <w:pBdr>
          <w:bottom w:val="single" w:sz="6" w:space="0" w:color="AAAAAA"/>
        </w:pBdr>
        <w:spacing w:after="60" w:line="240" w:lineRule="auto"/>
        <w:outlineLvl w:val="0"/>
        <w:rPr>
          <w:rFonts w:ascii="Georgia" w:eastAsia="Times New Roman" w:hAnsi="Georgia" w:cs="Times New Roman"/>
          <w:color w:val="000000"/>
          <w:kern w:val="36"/>
          <w:sz w:val="43"/>
          <w:szCs w:val="43"/>
          <w:lang w:val="en"/>
        </w:rPr>
      </w:pPr>
      <w:proofErr w:type="spellStart"/>
      <w:r w:rsidRPr="00CD48E2">
        <w:rPr>
          <w:rFonts w:ascii="Georgia" w:eastAsia="Times New Roman" w:hAnsi="Georgia" w:cs="Times New Roman"/>
          <w:color w:val="000000"/>
          <w:kern w:val="36"/>
          <w:sz w:val="43"/>
          <w:szCs w:val="43"/>
          <w:lang w:val="en"/>
        </w:rPr>
        <w:t>Neoconservatism</w:t>
      </w:r>
      <w:proofErr w:type="spellEnd"/>
    </w:p>
    <w:p w:rsidR="00CD48E2" w:rsidRPr="00CD48E2" w:rsidRDefault="00CD48E2" w:rsidP="00CD48E2">
      <w:pPr>
        <w:spacing w:after="0" w:line="240" w:lineRule="auto"/>
        <w:rPr>
          <w:rFonts w:ascii="Arial" w:eastAsia="Times New Roman" w:hAnsi="Arial" w:cs="Arial"/>
          <w:color w:val="252525"/>
          <w:sz w:val="19"/>
          <w:szCs w:val="19"/>
        </w:rPr>
      </w:pPr>
      <w:r w:rsidRPr="00CD48E2">
        <w:rPr>
          <w:rFonts w:ascii="Arial" w:eastAsia="Times New Roman" w:hAnsi="Arial" w:cs="Arial"/>
          <w:color w:val="252525"/>
          <w:sz w:val="19"/>
          <w:szCs w:val="19"/>
        </w:rPr>
        <w:t>From Wikipedia, the free encyclopedia</w:t>
      </w:r>
    </w:p>
    <w:p w:rsidR="00CD48E2" w:rsidRPr="00CD48E2" w:rsidRDefault="00CD48E2" w:rsidP="00CD48E2">
      <w:pPr>
        <w:spacing w:after="120" w:line="240" w:lineRule="auto"/>
        <w:rPr>
          <w:rFonts w:ascii="Arial" w:eastAsia="Times New Roman" w:hAnsi="Arial" w:cs="Arial"/>
          <w:i/>
          <w:iCs/>
          <w:color w:val="252525"/>
          <w:sz w:val="21"/>
          <w:szCs w:val="21"/>
          <w:lang w:val="en"/>
        </w:rPr>
      </w:pPr>
      <w:r w:rsidRPr="00CD48E2">
        <w:rPr>
          <w:rFonts w:ascii="Arial" w:eastAsia="Times New Roman" w:hAnsi="Arial" w:cs="Arial"/>
          <w:i/>
          <w:iCs/>
          <w:color w:val="252525"/>
          <w:sz w:val="21"/>
          <w:szCs w:val="21"/>
          <w:lang w:val="en"/>
        </w:rPr>
        <w:t xml:space="preserve">This article is about </w:t>
      </w:r>
      <w:proofErr w:type="spellStart"/>
      <w:r w:rsidRPr="00CD48E2">
        <w:rPr>
          <w:rFonts w:ascii="Arial" w:eastAsia="Times New Roman" w:hAnsi="Arial" w:cs="Arial"/>
          <w:i/>
          <w:iCs/>
          <w:color w:val="252525"/>
          <w:sz w:val="21"/>
          <w:szCs w:val="21"/>
          <w:lang w:val="en"/>
        </w:rPr>
        <w:t>neoconservatism</w:t>
      </w:r>
      <w:proofErr w:type="spellEnd"/>
      <w:r w:rsidRPr="00CD48E2">
        <w:rPr>
          <w:rFonts w:ascii="Arial" w:eastAsia="Times New Roman" w:hAnsi="Arial" w:cs="Arial"/>
          <w:i/>
          <w:iCs/>
          <w:color w:val="252525"/>
          <w:sz w:val="21"/>
          <w:szCs w:val="21"/>
          <w:lang w:val="en"/>
        </w:rPr>
        <w:t xml:space="preserve"> in the United States. For </w:t>
      </w:r>
      <w:proofErr w:type="spellStart"/>
      <w:r w:rsidRPr="00CD48E2">
        <w:rPr>
          <w:rFonts w:ascii="Arial" w:eastAsia="Times New Roman" w:hAnsi="Arial" w:cs="Arial"/>
          <w:i/>
          <w:iCs/>
          <w:color w:val="252525"/>
          <w:sz w:val="21"/>
          <w:szCs w:val="21"/>
          <w:lang w:val="en"/>
        </w:rPr>
        <w:t>neoconservatism</w:t>
      </w:r>
      <w:proofErr w:type="spellEnd"/>
      <w:r w:rsidRPr="00CD48E2">
        <w:rPr>
          <w:rFonts w:ascii="Arial" w:eastAsia="Times New Roman" w:hAnsi="Arial" w:cs="Arial"/>
          <w:i/>
          <w:iCs/>
          <w:color w:val="252525"/>
          <w:sz w:val="21"/>
          <w:szCs w:val="21"/>
          <w:lang w:val="en"/>
        </w:rPr>
        <w:t xml:space="preserve"> in other regions, see </w:t>
      </w:r>
      <w:proofErr w:type="spellStart"/>
      <w:r w:rsidRPr="00CD48E2">
        <w:rPr>
          <w:rFonts w:ascii="Arial" w:eastAsia="Times New Roman" w:hAnsi="Arial" w:cs="Arial"/>
          <w:i/>
          <w:iCs/>
          <w:color w:val="252525"/>
          <w:sz w:val="21"/>
          <w:szCs w:val="21"/>
          <w:lang w:val="en"/>
        </w:rPr>
        <w:fldChar w:fldCharType="begin"/>
      </w:r>
      <w:r w:rsidRPr="00CD48E2">
        <w:rPr>
          <w:rFonts w:ascii="Arial" w:eastAsia="Times New Roman" w:hAnsi="Arial" w:cs="Arial"/>
          <w:i/>
          <w:iCs/>
          <w:color w:val="252525"/>
          <w:sz w:val="21"/>
          <w:szCs w:val="21"/>
          <w:lang w:val="en"/>
        </w:rPr>
        <w:instrText xml:space="preserve"> HYPERLINK "https://en.wikipedia.org/wiki/Neoconservatism_(disambiguation)" \o "Neoconservatism (disambiguation)" </w:instrText>
      </w:r>
      <w:r w:rsidRPr="00CD48E2">
        <w:rPr>
          <w:rFonts w:ascii="Arial" w:eastAsia="Times New Roman" w:hAnsi="Arial" w:cs="Arial"/>
          <w:i/>
          <w:iCs/>
          <w:color w:val="252525"/>
          <w:sz w:val="21"/>
          <w:szCs w:val="21"/>
          <w:lang w:val="en"/>
        </w:rPr>
        <w:fldChar w:fldCharType="separate"/>
      </w:r>
      <w:r w:rsidRPr="00CD48E2">
        <w:rPr>
          <w:rFonts w:ascii="Arial" w:eastAsia="Times New Roman" w:hAnsi="Arial" w:cs="Arial"/>
          <w:i/>
          <w:iCs/>
          <w:color w:val="0B0080"/>
          <w:sz w:val="21"/>
          <w:szCs w:val="21"/>
          <w:lang w:val="en"/>
        </w:rPr>
        <w:t>Neoconservatism</w:t>
      </w:r>
      <w:proofErr w:type="spellEnd"/>
      <w:r w:rsidRPr="00CD48E2">
        <w:rPr>
          <w:rFonts w:ascii="Arial" w:eastAsia="Times New Roman" w:hAnsi="Arial" w:cs="Arial"/>
          <w:i/>
          <w:iCs/>
          <w:color w:val="0B0080"/>
          <w:sz w:val="21"/>
          <w:szCs w:val="21"/>
          <w:lang w:val="en"/>
        </w:rPr>
        <w:t xml:space="preserve"> (disambiguation)</w:t>
      </w:r>
      <w:r w:rsidRPr="00CD48E2">
        <w:rPr>
          <w:rFonts w:ascii="Arial" w:eastAsia="Times New Roman" w:hAnsi="Arial" w:cs="Arial"/>
          <w:i/>
          <w:iCs/>
          <w:color w:val="252525"/>
          <w:sz w:val="21"/>
          <w:szCs w:val="21"/>
          <w:lang w:val="en"/>
        </w:rPr>
        <w:fldChar w:fldCharType="end"/>
      </w:r>
      <w:r w:rsidRPr="00CD48E2">
        <w:rPr>
          <w:rFonts w:ascii="Arial" w:eastAsia="Times New Roman" w:hAnsi="Arial" w:cs="Arial"/>
          <w:i/>
          <w:iCs/>
          <w:color w:val="252525"/>
          <w:sz w:val="21"/>
          <w:szCs w:val="21"/>
          <w:lang w:val="en"/>
        </w:rPr>
        <w:t>.</w:t>
      </w:r>
    </w:p>
    <w:p w:rsidR="00CD48E2" w:rsidRPr="00CD48E2" w:rsidRDefault="00CD48E2" w:rsidP="00CD48E2">
      <w:pPr>
        <w:spacing w:after="120" w:line="240" w:lineRule="auto"/>
        <w:rPr>
          <w:rFonts w:ascii="Arial" w:eastAsia="Times New Roman" w:hAnsi="Arial" w:cs="Arial"/>
          <w:i/>
          <w:iCs/>
          <w:color w:val="252525"/>
          <w:sz w:val="21"/>
          <w:szCs w:val="21"/>
          <w:lang w:val="en"/>
        </w:rPr>
      </w:pPr>
      <w:r w:rsidRPr="00CD48E2">
        <w:rPr>
          <w:rFonts w:ascii="Arial" w:eastAsia="Times New Roman" w:hAnsi="Arial" w:cs="Arial"/>
          <w:i/>
          <w:iCs/>
          <w:color w:val="252525"/>
          <w:sz w:val="21"/>
          <w:szCs w:val="21"/>
          <w:lang w:val="en"/>
        </w:rPr>
        <w:t>"Modern conservatism" redirects here. For modern conservatism in other countries, see </w:t>
      </w:r>
      <w:hyperlink r:id="rId6" w:anchor="Modern_conservatism_in_different_countries" w:tooltip="Conservatism" w:history="1">
        <w:r w:rsidRPr="00CD48E2">
          <w:rPr>
            <w:rFonts w:ascii="Arial" w:eastAsia="Times New Roman" w:hAnsi="Arial" w:cs="Arial"/>
            <w:i/>
            <w:iCs/>
            <w:color w:val="0B0080"/>
            <w:sz w:val="21"/>
            <w:szCs w:val="21"/>
            <w:lang w:val="en"/>
          </w:rPr>
          <w:t>Conservatism § Modern conservatism in different countries</w:t>
        </w:r>
      </w:hyperlink>
      <w:r w:rsidRPr="00CD48E2">
        <w:rPr>
          <w:rFonts w:ascii="Arial" w:eastAsia="Times New Roman" w:hAnsi="Arial" w:cs="Arial"/>
          <w:i/>
          <w:iCs/>
          <w:color w:val="252525"/>
          <w:sz w:val="21"/>
          <w:szCs w:val="21"/>
          <w:lang w:val="en"/>
        </w:rPr>
        <w:t>.</w:t>
      </w:r>
    </w:p>
    <w:tbl>
      <w:tblPr>
        <w:tblW w:w="0" w:type="auto"/>
        <w:tblCellSpacing w:w="15" w:type="dxa"/>
        <w:tblInd w:w="1444" w:type="dxa"/>
        <w:tblBorders>
          <w:top w:val="single" w:sz="6" w:space="0" w:color="AAAAAA"/>
          <w:left w:val="single" w:sz="48" w:space="0" w:color="F4C430"/>
          <w:bottom w:val="single" w:sz="6" w:space="0" w:color="AAAAAA"/>
          <w:right w:val="single" w:sz="6" w:space="0" w:color="AAAAAA"/>
        </w:tblBorders>
        <w:shd w:val="clear" w:color="auto" w:fill="FBFBFB"/>
        <w:tblCellMar>
          <w:top w:w="15" w:type="dxa"/>
          <w:left w:w="15" w:type="dxa"/>
          <w:bottom w:w="15" w:type="dxa"/>
          <w:right w:w="15" w:type="dxa"/>
        </w:tblCellMar>
        <w:tblLook w:val="04A0" w:firstRow="1" w:lastRow="0" w:firstColumn="1" w:lastColumn="0" w:noHBand="0" w:noVBand="1"/>
      </w:tblPr>
      <w:tblGrid>
        <w:gridCol w:w="765"/>
        <w:gridCol w:w="7151"/>
      </w:tblGrid>
      <w:tr w:rsidR="00CD48E2" w:rsidRPr="00CD48E2" w:rsidTr="00CD48E2">
        <w:trPr>
          <w:tblCellSpacing w:w="15" w:type="dxa"/>
        </w:trPr>
        <w:tc>
          <w:tcPr>
            <w:tcW w:w="0" w:type="auto"/>
            <w:tcBorders>
              <w:top w:val="nil"/>
              <w:left w:val="nil"/>
              <w:bottom w:val="nil"/>
              <w:right w:val="nil"/>
            </w:tcBorders>
            <w:shd w:val="clear" w:color="auto" w:fill="FBFBFB"/>
            <w:tcMar>
              <w:top w:w="30" w:type="dxa"/>
              <w:left w:w="120" w:type="dxa"/>
              <w:bottom w:w="30" w:type="dxa"/>
              <w:right w:w="0" w:type="dxa"/>
            </w:tcMar>
            <w:vAlign w:val="center"/>
            <w:hideMark/>
          </w:tcPr>
          <w:p w:rsidR="00CD48E2" w:rsidRPr="00CD48E2" w:rsidRDefault="00CD48E2" w:rsidP="00CD48E2">
            <w:pPr>
              <w:spacing w:after="0" w:line="240" w:lineRule="auto"/>
              <w:jc w:val="center"/>
              <w:divId w:val="1850757356"/>
              <w:rPr>
                <w:rFonts w:ascii="Times New Roman" w:eastAsia="Times New Roman" w:hAnsi="Times New Roman" w:cs="Times New Roman"/>
                <w:sz w:val="21"/>
                <w:szCs w:val="21"/>
              </w:rPr>
            </w:pPr>
            <w:r w:rsidRPr="00CD48E2">
              <w:rPr>
                <w:rFonts w:ascii="Times New Roman" w:eastAsia="Times New Roman" w:hAnsi="Times New Roman" w:cs="Times New Roman"/>
                <w:noProof/>
                <w:sz w:val="21"/>
                <w:szCs w:val="21"/>
              </w:rPr>
              <w:drawing>
                <wp:inline distT="0" distB="0" distL="0" distR="0">
                  <wp:extent cx="381000" cy="381000"/>
                  <wp:effectExtent l="0" t="0" r="0" b="0"/>
                  <wp:docPr id="1" name="Picture 1" descr="https://upload.wikimedia.org/wikipedia/en/thumb/f/f2/Edit-clear.svg/40px-Edit-clear.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en/thumb/f/f2/Edit-clear.svg/40px-Edit-clear.sv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7106" w:type="dxa"/>
            <w:tcBorders>
              <w:top w:val="nil"/>
              <w:left w:val="nil"/>
              <w:bottom w:val="nil"/>
              <w:right w:val="nil"/>
            </w:tcBorders>
            <w:shd w:val="clear" w:color="auto" w:fill="FBFBFB"/>
            <w:tcMar>
              <w:top w:w="60" w:type="dxa"/>
              <w:left w:w="120" w:type="dxa"/>
              <w:bottom w:w="60" w:type="dxa"/>
              <w:right w:w="120" w:type="dxa"/>
            </w:tcMar>
            <w:vAlign w:val="center"/>
            <w:hideMark/>
          </w:tcPr>
          <w:p w:rsidR="00CD48E2" w:rsidRPr="00CD48E2" w:rsidRDefault="00CD48E2" w:rsidP="00CD48E2">
            <w:pPr>
              <w:spacing w:after="0" w:line="240" w:lineRule="auto"/>
              <w:rPr>
                <w:rFonts w:ascii="Times New Roman" w:eastAsia="Times New Roman" w:hAnsi="Times New Roman" w:cs="Times New Roman"/>
                <w:sz w:val="21"/>
                <w:szCs w:val="21"/>
              </w:rPr>
            </w:pPr>
            <w:r w:rsidRPr="00CD48E2">
              <w:rPr>
                <w:rFonts w:ascii="Times New Roman" w:eastAsia="Times New Roman" w:hAnsi="Times New Roman" w:cs="Times New Roman"/>
                <w:sz w:val="21"/>
                <w:szCs w:val="21"/>
              </w:rPr>
              <w:t>This article may </w:t>
            </w:r>
            <w:r w:rsidRPr="00CD48E2">
              <w:rPr>
                <w:rFonts w:ascii="Times New Roman" w:eastAsia="Times New Roman" w:hAnsi="Times New Roman" w:cs="Times New Roman"/>
                <w:b/>
                <w:bCs/>
                <w:sz w:val="21"/>
                <w:szCs w:val="21"/>
              </w:rPr>
              <w:t>require </w:t>
            </w:r>
            <w:hyperlink r:id="rId8" w:tooltip="Wikipedia:Cleanup" w:history="1">
              <w:r w:rsidRPr="00CD48E2">
                <w:rPr>
                  <w:rFonts w:ascii="Times New Roman" w:eastAsia="Times New Roman" w:hAnsi="Times New Roman" w:cs="Times New Roman"/>
                  <w:b/>
                  <w:bCs/>
                  <w:color w:val="0B0080"/>
                  <w:sz w:val="21"/>
                  <w:szCs w:val="21"/>
                </w:rPr>
                <w:t>cleanup</w:t>
              </w:r>
            </w:hyperlink>
            <w:r w:rsidRPr="00CD48E2">
              <w:rPr>
                <w:rFonts w:ascii="Times New Roman" w:eastAsia="Times New Roman" w:hAnsi="Times New Roman" w:cs="Times New Roman"/>
                <w:sz w:val="21"/>
                <w:szCs w:val="21"/>
              </w:rPr>
              <w:t> to meet Wikipedia's </w:t>
            </w:r>
            <w:hyperlink r:id="rId9" w:tooltip="Wikipedia:Manual of Style" w:history="1">
              <w:r w:rsidRPr="00CD48E2">
                <w:rPr>
                  <w:rFonts w:ascii="Times New Roman" w:eastAsia="Times New Roman" w:hAnsi="Times New Roman" w:cs="Times New Roman"/>
                  <w:color w:val="0B0080"/>
                  <w:sz w:val="21"/>
                  <w:szCs w:val="21"/>
                </w:rPr>
                <w:t>quality standards</w:t>
              </w:r>
            </w:hyperlink>
            <w:r w:rsidRPr="00CD48E2">
              <w:rPr>
                <w:rFonts w:ascii="Times New Roman" w:eastAsia="Times New Roman" w:hAnsi="Times New Roman" w:cs="Times New Roman"/>
                <w:sz w:val="21"/>
                <w:szCs w:val="21"/>
              </w:rPr>
              <w:t xml:space="preserve">. The specific problem is: The article is too much </w:t>
            </w:r>
            <w:proofErr w:type="spellStart"/>
            <w:r w:rsidRPr="00CD48E2">
              <w:rPr>
                <w:rFonts w:ascii="Times New Roman" w:eastAsia="Times New Roman" w:hAnsi="Times New Roman" w:cs="Times New Roman"/>
                <w:sz w:val="21"/>
                <w:szCs w:val="21"/>
              </w:rPr>
              <w:t>centred</w:t>
            </w:r>
            <w:proofErr w:type="spellEnd"/>
            <w:r w:rsidRPr="00CD48E2">
              <w:rPr>
                <w:rFonts w:ascii="Times New Roman" w:eastAsia="Times New Roman" w:hAnsi="Times New Roman" w:cs="Times New Roman"/>
                <w:sz w:val="21"/>
                <w:szCs w:val="21"/>
              </w:rPr>
              <w:t xml:space="preserve"> on foreign policy, the history section is </w:t>
            </w:r>
            <w:proofErr w:type="spellStart"/>
            <w:r w:rsidRPr="00CD48E2">
              <w:rPr>
                <w:rFonts w:ascii="Times New Roman" w:eastAsia="Times New Roman" w:hAnsi="Times New Roman" w:cs="Times New Roman"/>
                <w:sz w:val="21"/>
                <w:szCs w:val="21"/>
              </w:rPr>
              <w:t>disorganised</w:t>
            </w:r>
            <w:proofErr w:type="spellEnd"/>
            <w:r w:rsidRPr="00CD48E2">
              <w:rPr>
                <w:rFonts w:ascii="Times New Roman" w:eastAsia="Times New Roman" w:hAnsi="Times New Roman" w:cs="Times New Roman"/>
                <w:sz w:val="21"/>
                <w:szCs w:val="21"/>
              </w:rPr>
              <w:t>. Please help </w:t>
            </w:r>
            <w:hyperlink r:id="rId10" w:history="1">
              <w:r w:rsidRPr="00CD48E2">
                <w:rPr>
                  <w:rFonts w:ascii="Times New Roman" w:eastAsia="Times New Roman" w:hAnsi="Times New Roman" w:cs="Times New Roman"/>
                  <w:color w:val="663366"/>
                  <w:sz w:val="21"/>
                  <w:szCs w:val="21"/>
                </w:rPr>
                <w:t>improve this article</w:t>
              </w:r>
            </w:hyperlink>
            <w:r w:rsidRPr="00CD48E2">
              <w:rPr>
                <w:rFonts w:ascii="Times New Roman" w:eastAsia="Times New Roman" w:hAnsi="Times New Roman" w:cs="Times New Roman"/>
                <w:sz w:val="21"/>
                <w:szCs w:val="21"/>
              </w:rPr>
              <w:t> if you can. </w:t>
            </w:r>
            <w:r w:rsidRPr="00CD48E2">
              <w:rPr>
                <w:rFonts w:ascii="Times New Roman" w:eastAsia="Times New Roman" w:hAnsi="Times New Roman" w:cs="Times New Roman"/>
                <w:i/>
                <w:iCs/>
                <w:sz w:val="15"/>
                <w:szCs w:val="15"/>
              </w:rPr>
              <w:t>(January 2016)</w:t>
            </w:r>
          </w:p>
        </w:tc>
      </w:tr>
    </w:tbl>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proofErr w:type="spellStart"/>
      <w:r>
        <w:rPr>
          <w:rFonts w:ascii="Arial" w:hAnsi="Arial" w:cs="Arial"/>
          <w:b/>
          <w:bCs/>
          <w:color w:val="252525"/>
          <w:sz w:val="21"/>
          <w:szCs w:val="21"/>
        </w:rPr>
        <w:t>Neoconservatism</w:t>
      </w:r>
      <w:proofErr w:type="spellEnd"/>
      <w:r>
        <w:rPr>
          <w:rStyle w:val="apple-converted-space"/>
          <w:rFonts w:ascii="Arial" w:hAnsi="Arial" w:cs="Arial"/>
          <w:color w:val="252525"/>
          <w:sz w:val="21"/>
          <w:szCs w:val="21"/>
        </w:rPr>
        <w:t> </w:t>
      </w:r>
      <w:r>
        <w:rPr>
          <w:rFonts w:ascii="Arial" w:hAnsi="Arial" w:cs="Arial"/>
          <w:color w:val="252525"/>
          <w:sz w:val="21"/>
          <w:szCs w:val="21"/>
        </w:rPr>
        <w:t>(commonly shortened to</w:t>
      </w:r>
      <w:r>
        <w:rPr>
          <w:rStyle w:val="apple-converted-space"/>
          <w:rFonts w:ascii="Arial" w:hAnsi="Arial" w:cs="Arial"/>
          <w:color w:val="252525"/>
          <w:sz w:val="21"/>
          <w:szCs w:val="21"/>
        </w:rPr>
        <w:t> </w:t>
      </w:r>
      <w:r>
        <w:rPr>
          <w:rFonts w:ascii="Arial" w:hAnsi="Arial" w:cs="Arial"/>
          <w:b/>
          <w:bCs/>
          <w:color w:val="252525"/>
          <w:sz w:val="21"/>
          <w:szCs w:val="21"/>
        </w:rPr>
        <w:t>neocon</w:t>
      </w:r>
      <w:r>
        <w:rPr>
          <w:rFonts w:ascii="Arial" w:hAnsi="Arial" w:cs="Arial"/>
          <w:color w:val="252525"/>
          <w:sz w:val="21"/>
          <w:szCs w:val="21"/>
        </w:rPr>
        <w:t xml:space="preserve">) is a political movement born in the United States </w:t>
      </w:r>
      <w:r w:rsidRPr="00F55541">
        <w:rPr>
          <w:rFonts w:ascii="Arial" w:hAnsi="Arial" w:cs="Arial"/>
          <w:color w:val="252525"/>
          <w:sz w:val="21"/>
          <w:szCs w:val="21"/>
          <w:highlight w:val="yellow"/>
        </w:rPr>
        <w:t>during the 1960s</w:t>
      </w:r>
      <w:r>
        <w:rPr>
          <w:rFonts w:ascii="Arial" w:hAnsi="Arial" w:cs="Arial"/>
          <w:color w:val="252525"/>
          <w:sz w:val="21"/>
          <w:szCs w:val="21"/>
        </w:rPr>
        <w:t xml:space="preserve"> among </w:t>
      </w:r>
      <w:r w:rsidRPr="00F55541">
        <w:rPr>
          <w:rFonts w:ascii="Arial" w:hAnsi="Arial" w:cs="Arial"/>
          <w:color w:val="252525"/>
          <w:sz w:val="21"/>
          <w:szCs w:val="21"/>
          <w:highlight w:val="yellow"/>
        </w:rPr>
        <w:t>Democrats who became disenchanted with the party's domestic and especially foreign policy</w:t>
      </w:r>
      <w:r>
        <w:rPr>
          <w:rFonts w:ascii="Arial" w:hAnsi="Arial" w:cs="Arial"/>
          <w:color w:val="252525"/>
          <w:sz w:val="21"/>
          <w:szCs w:val="21"/>
        </w:rPr>
        <w:t>. Many of its adherents became politically famous during the Republican presidential administrations of the 1970s, 1980s, 1990s and 2000s. Neoconservatives peaked in influence during the administrations of</w:t>
      </w:r>
      <w:r>
        <w:rPr>
          <w:rStyle w:val="apple-converted-space"/>
          <w:rFonts w:ascii="Arial" w:hAnsi="Arial" w:cs="Arial"/>
          <w:color w:val="252525"/>
          <w:sz w:val="21"/>
          <w:szCs w:val="21"/>
        </w:rPr>
        <w:t> </w:t>
      </w:r>
      <w:hyperlink r:id="rId11" w:tooltip="George W. Bush" w:history="1">
        <w:r>
          <w:rPr>
            <w:rStyle w:val="Hyperlink"/>
            <w:rFonts w:ascii="Arial" w:hAnsi="Arial" w:cs="Arial"/>
            <w:color w:val="0B0080"/>
            <w:sz w:val="21"/>
            <w:szCs w:val="21"/>
          </w:rPr>
          <w:t>George W. Bush</w:t>
        </w:r>
      </w:hyperlink>
      <w:r>
        <w:rPr>
          <w:rStyle w:val="apple-converted-space"/>
          <w:rFonts w:ascii="Arial" w:hAnsi="Arial" w:cs="Arial"/>
          <w:color w:val="252525"/>
          <w:sz w:val="21"/>
          <w:szCs w:val="21"/>
        </w:rPr>
        <w:t> </w:t>
      </w:r>
      <w:r>
        <w:rPr>
          <w:rFonts w:ascii="Arial" w:hAnsi="Arial" w:cs="Arial"/>
          <w:color w:val="252525"/>
          <w:sz w:val="21"/>
          <w:szCs w:val="21"/>
        </w:rPr>
        <w:t>and</w:t>
      </w:r>
      <w:r>
        <w:rPr>
          <w:rStyle w:val="apple-converted-space"/>
          <w:rFonts w:ascii="Arial" w:hAnsi="Arial" w:cs="Arial"/>
          <w:color w:val="252525"/>
          <w:sz w:val="21"/>
          <w:szCs w:val="21"/>
        </w:rPr>
        <w:t> </w:t>
      </w:r>
      <w:hyperlink r:id="rId12" w:tooltip="George H.W. Bush" w:history="1">
        <w:r>
          <w:rPr>
            <w:rStyle w:val="Hyperlink"/>
            <w:rFonts w:ascii="Arial" w:hAnsi="Arial" w:cs="Arial"/>
            <w:color w:val="0B0080"/>
            <w:sz w:val="21"/>
            <w:szCs w:val="21"/>
          </w:rPr>
          <w:t>George H.W. Bush</w:t>
        </w:r>
      </w:hyperlink>
      <w:r>
        <w:rPr>
          <w:rFonts w:ascii="Arial" w:hAnsi="Arial" w:cs="Arial"/>
          <w:color w:val="252525"/>
          <w:sz w:val="21"/>
          <w:szCs w:val="21"/>
        </w:rPr>
        <w:t xml:space="preserve">, when </w:t>
      </w:r>
      <w:r w:rsidRPr="00F55541">
        <w:rPr>
          <w:rFonts w:ascii="Arial" w:hAnsi="Arial" w:cs="Arial"/>
          <w:color w:val="252525"/>
          <w:sz w:val="21"/>
          <w:szCs w:val="21"/>
          <w:highlight w:val="yellow"/>
        </w:rPr>
        <w:t>they played a major role in promoting and planning the</w:t>
      </w:r>
      <w:r>
        <w:rPr>
          <w:rStyle w:val="apple-converted-space"/>
          <w:rFonts w:ascii="Arial" w:hAnsi="Arial" w:cs="Arial"/>
          <w:color w:val="252525"/>
          <w:sz w:val="21"/>
          <w:szCs w:val="21"/>
        </w:rPr>
        <w:t> </w:t>
      </w:r>
      <w:hyperlink r:id="rId13" w:tooltip="2003 invasion of Iraq" w:history="1">
        <w:r w:rsidRPr="00550EFF">
          <w:rPr>
            <w:rStyle w:val="Hyperlink"/>
            <w:rFonts w:ascii="Arial" w:hAnsi="Arial" w:cs="Arial"/>
            <w:color w:val="0B0080"/>
            <w:sz w:val="21"/>
            <w:szCs w:val="21"/>
            <w:highlight w:val="yellow"/>
          </w:rPr>
          <w:t>2003 invasion of Iraq</w:t>
        </w:r>
      </w:hyperlink>
      <w:r>
        <w:rPr>
          <w:rFonts w:ascii="Arial" w:hAnsi="Arial" w:cs="Arial"/>
          <w:color w:val="252525"/>
          <w:sz w:val="21"/>
          <w:szCs w:val="21"/>
        </w:rPr>
        <w:t>.</w:t>
      </w:r>
      <w:hyperlink r:id="rId14" w:anchor="cite_note-1" w:history="1">
        <w:r>
          <w:rPr>
            <w:rStyle w:val="Hyperlink"/>
            <w:rFonts w:ascii="Arial" w:hAnsi="Arial" w:cs="Arial"/>
            <w:color w:val="0B0080"/>
            <w:sz w:val="17"/>
            <w:szCs w:val="17"/>
            <w:vertAlign w:val="superscript"/>
          </w:rPr>
          <w:t>[1]</w:t>
        </w:r>
      </w:hyperlink>
      <w:r>
        <w:rPr>
          <w:rStyle w:val="apple-converted-space"/>
          <w:rFonts w:ascii="Arial" w:hAnsi="Arial" w:cs="Arial"/>
          <w:color w:val="252525"/>
          <w:sz w:val="21"/>
          <w:szCs w:val="21"/>
        </w:rPr>
        <w:t> </w:t>
      </w:r>
      <w:r>
        <w:rPr>
          <w:rFonts w:ascii="Arial" w:hAnsi="Arial" w:cs="Arial"/>
          <w:color w:val="252525"/>
          <w:sz w:val="21"/>
          <w:szCs w:val="21"/>
        </w:rPr>
        <w:t xml:space="preserve">Prominent </w:t>
      </w:r>
      <w:r w:rsidRPr="00F55541">
        <w:rPr>
          <w:rFonts w:ascii="Arial" w:hAnsi="Arial" w:cs="Arial"/>
          <w:color w:val="252525"/>
          <w:sz w:val="21"/>
          <w:szCs w:val="21"/>
          <w:highlight w:val="yellow"/>
        </w:rPr>
        <w:t>neoconservatives in the George W. Bush administration included</w:t>
      </w:r>
      <w:r>
        <w:rPr>
          <w:rStyle w:val="apple-converted-space"/>
          <w:rFonts w:ascii="Arial" w:hAnsi="Arial" w:cs="Arial"/>
          <w:color w:val="252525"/>
          <w:sz w:val="21"/>
          <w:szCs w:val="21"/>
        </w:rPr>
        <w:t> </w:t>
      </w:r>
      <w:hyperlink r:id="rId15" w:tooltip="Paul Wolfowitz" w:history="1">
        <w:r>
          <w:rPr>
            <w:rStyle w:val="Hyperlink"/>
            <w:rFonts w:ascii="Arial" w:hAnsi="Arial" w:cs="Arial"/>
            <w:color w:val="0B0080"/>
            <w:sz w:val="21"/>
            <w:szCs w:val="21"/>
          </w:rPr>
          <w:t>Paul Wolfowitz</w:t>
        </w:r>
      </w:hyperlink>
      <w:r>
        <w:rPr>
          <w:rFonts w:ascii="Arial" w:hAnsi="Arial" w:cs="Arial"/>
          <w:color w:val="252525"/>
          <w:sz w:val="21"/>
          <w:szCs w:val="21"/>
        </w:rPr>
        <w:t>,</w:t>
      </w:r>
      <w:r>
        <w:rPr>
          <w:rStyle w:val="apple-converted-space"/>
          <w:rFonts w:ascii="Arial" w:hAnsi="Arial" w:cs="Arial"/>
          <w:color w:val="252525"/>
          <w:sz w:val="21"/>
          <w:szCs w:val="21"/>
        </w:rPr>
        <w:t> </w:t>
      </w:r>
      <w:hyperlink r:id="rId16" w:tooltip="John R. Bolton" w:history="1">
        <w:r>
          <w:rPr>
            <w:rStyle w:val="Hyperlink"/>
            <w:rFonts w:ascii="Arial" w:hAnsi="Arial" w:cs="Arial"/>
            <w:color w:val="0B0080"/>
            <w:sz w:val="21"/>
            <w:szCs w:val="21"/>
          </w:rPr>
          <w:t>John Bolton</w:t>
        </w:r>
      </w:hyperlink>
      <w:r>
        <w:rPr>
          <w:rFonts w:ascii="Arial" w:hAnsi="Arial" w:cs="Arial"/>
          <w:color w:val="252525"/>
          <w:sz w:val="21"/>
          <w:szCs w:val="21"/>
        </w:rPr>
        <w:t>,</w:t>
      </w:r>
      <w:r>
        <w:rPr>
          <w:rStyle w:val="apple-converted-space"/>
          <w:rFonts w:ascii="Arial" w:hAnsi="Arial" w:cs="Arial"/>
          <w:color w:val="252525"/>
          <w:sz w:val="21"/>
          <w:szCs w:val="21"/>
        </w:rPr>
        <w:t> </w:t>
      </w:r>
      <w:hyperlink r:id="rId17" w:tooltip="Elliott Abrams" w:history="1">
        <w:r>
          <w:rPr>
            <w:rStyle w:val="Hyperlink"/>
            <w:rFonts w:ascii="Arial" w:hAnsi="Arial" w:cs="Arial"/>
            <w:color w:val="0B0080"/>
            <w:sz w:val="21"/>
            <w:szCs w:val="21"/>
          </w:rPr>
          <w:t>Elliott Abrams</w:t>
        </w:r>
      </w:hyperlink>
      <w:r>
        <w:rPr>
          <w:rFonts w:ascii="Arial" w:hAnsi="Arial" w:cs="Arial"/>
          <w:color w:val="252525"/>
          <w:sz w:val="21"/>
          <w:szCs w:val="21"/>
        </w:rPr>
        <w:t>,</w:t>
      </w:r>
      <w:r>
        <w:rPr>
          <w:rStyle w:val="apple-converted-space"/>
          <w:rFonts w:ascii="Arial" w:hAnsi="Arial" w:cs="Arial"/>
          <w:color w:val="252525"/>
          <w:sz w:val="21"/>
          <w:szCs w:val="21"/>
        </w:rPr>
        <w:t> </w:t>
      </w:r>
      <w:hyperlink r:id="rId18" w:tooltip="Richard Perle" w:history="1">
        <w:r>
          <w:rPr>
            <w:rStyle w:val="Hyperlink"/>
            <w:rFonts w:ascii="Arial" w:hAnsi="Arial" w:cs="Arial"/>
            <w:color w:val="0B0080"/>
            <w:sz w:val="21"/>
            <w:szCs w:val="21"/>
          </w:rPr>
          <w:t xml:space="preserve">Richard </w:t>
        </w:r>
        <w:proofErr w:type="spellStart"/>
        <w:r>
          <w:rPr>
            <w:rStyle w:val="Hyperlink"/>
            <w:rFonts w:ascii="Arial" w:hAnsi="Arial" w:cs="Arial"/>
            <w:color w:val="0B0080"/>
            <w:sz w:val="21"/>
            <w:szCs w:val="21"/>
          </w:rPr>
          <w:t>Perle</w:t>
        </w:r>
        <w:proofErr w:type="spellEnd"/>
      </w:hyperlink>
      <w:r>
        <w:rPr>
          <w:rFonts w:ascii="Arial" w:hAnsi="Arial" w:cs="Arial"/>
          <w:color w:val="252525"/>
          <w:sz w:val="21"/>
          <w:szCs w:val="21"/>
        </w:rPr>
        <w:t>, and</w:t>
      </w:r>
      <w:r>
        <w:rPr>
          <w:rStyle w:val="apple-converted-space"/>
          <w:rFonts w:ascii="Arial" w:hAnsi="Arial" w:cs="Arial"/>
          <w:color w:val="252525"/>
          <w:sz w:val="21"/>
          <w:szCs w:val="21"/>
        </w:rPr>
        <w:t> </w:t>
      </w:r>
      <w:hyperlink r:id="rId19" w:tooltip="Paul Bremer" w:history="1">
        <w:r>
          <w:rPr>
            <w:rStyle w:val="Hyperlink"/>
            <w:rFonts w:ascii="Arial" w:hAnsi="Arial" w:cs="Arial"/>
            <w:color w:val="0B0080"/>
            <w:sz w:val="21"/>
            <w:szCs w:val="21"/>
          </w:rPr>
          <w:t>Paul Bremer</w:t>
        </w:r>
      </w:hyperlink>
      <w:r>
        <w:rPr>
          <w:rFonts w:ascii="Arial" w:hAnsi="Arial" w:cs="Arial"/>
          <w:color w:val="252525"/>
          <w:sz w:val="21"/>
          <w:szCs w:val="21"/>
        </w:rPr>
        <w:t>. Senior officials Vice President</w:t>
      </w:r>
      <w:r>
        <w:rPr>
          <w:rStyle w:val="apple-converted-space"/>
          <w:rFonts w:ascii="Arial" w:hAnsi="Arial" w:cs="Arial"/>
          <w:color w:val="252525"/>
          <w:sz w:val="21"/>
          <w:szCs w:val="21"/>
        </w:rPr>
        <w:t> </w:t>
      </w:r>
      <w:hyperlink r:id="rId20" w:tooltip="Dick Cheney" w:history="1">
        <w:r>
          <w:rPr>
            <w:rStyle w:val="Hyperlink"/>
            <w:rFonts w:ascii="Arial" w:hAnsi="Arial" w:cs="Arial"/>
            <w:color w:val="0B0080"/>
            <w:sz w:val="21"/>
            <w:szCs w:val="21"/>
          </w:rPr>
          <w:t xml:space="preserve">Dick </w:t>
        </w:r>
        <w:r w:rsidRPr="00550EFF">
          <w:rPr>
            <w:rStyle w:val="Hyperlink"/>
            <w:rFonts w:ascii="Arial" w:hAnsi="Arial" w:cs="Arial"/>
            <w:color w:val="0B0080"/>
            <w:sz w:val="21"/>
            <w:szCs w:val="21"/>
            <w:highlight w:val="yellow"/>
          </w:rPr>
          <w:t>Cheney</w:t>
        </w:r>
      </w:hyperlink>
      <w:r>
        <w:rPr>
          <w:rStyle w:val="apple-converted-space"/>
          <w:rFonts w:ascii="Arial" w:hAnsi="Arial" w:cs="Arial"/>
          <w:color w:val="252525"/>
          <w:sz w:val="21"/>
          <w:szCs w:val="21"/>
        </w:rPr>
        <w:t> </w:t>
      </w:r>
      <w:r>
        <w:rPr>
          <w:rFonts w:ascii="Arial" w:hAnsi="Arial" w:cs="Arial"/>
          <w:color w:val="252525"/>
          <w:sz w:val="21"/>
          <w:szCs w:val="21"/>
        </w:rPr>
        <w:t>and Secretary of Defense</w:t>
      </w:r>
      <w:r>
        <w:rPr>
          <w:rStyle w:val="apple-converted-space"/>
          <w:rFonts w:ascii="Arial" w:hAnsi="Arial" w:cs="Arial"/>
          <w:color w:val="252525"/>
          <w:sz w:val="21"/>
          <w:szCs w:val="21"/>
        </w:rPr>
        <w:t> </w:t>
      </w:r>
      <w:hyperlink r:id="rId21" w:tooltip="Donald Rumsfeld" w:history="1">
        <w:r>
          <w:rPr>
            <w:rStyle w:val="Hyperlink"/>
            <w:rFonts w:ascii="Arial" w:hAnsi="Arial" w:cs="Arial"/>
            <w:color w:val="0B0080"/>
            <w:sz w:val="21"/>
            <w:szCs w:val="21"/>
          </w:rPr>
          <w:t xml:space="preserve">Donald </w:t>
        </w:r>
        <w:r w:rsidRPr="00550EFF">
          <w:rPr>
            <w:rStyle w:val="Hyperlink"/>
            <w:rFonts w:ascii="Arial" w:hAnsi="Arial" w:cs="Arial"/>
            <w:color w:val="0B0080"/>
            <w:sz w:val="21"/>
            <w:szCs w:val="21"/>
            <w:highlight w:val="yellow"/>
          </w:rPr>
          <w:t>Rumsfeld</w:t>
        </w:r>
      </w:hyperlink>
      <w:r>
        <w:rPr>
          <w:rFonts w:ascii="Arial" w:hAnsi="Arial" w:cs="Arial"/>
          <w:color w:val="252525"/>
          <w:sz w:val="21"/>
          <w:szCs w:val="21"/>
        </w:rPr>
        <w:t xml:space="preserve">, while not identifying as neoconservatives, </w:t>
      </w:r>
      <w:r w:rsidRPr="00F55541">
        <w:rPr>
          <w:rFonts w:ascii="Arial" w:hAnsi="Arial" w:cs="Arial"/>
          <w:color w:val="252525"/>
          <w:sz w:val="21"/>
          <w:szCs w:val="21"/>
          <w:highlight w:val="yellow"/>
        </w:rPr>
        <w:t>listened closely to neoconservative advisers</w:t>
      </w:r>
      <w:r>
        <w:rPr>
          <w:rFonts w:ascii="Arial" w:hAnsi="Arial" w:cs="Arial"/>
          <w:color w:val="252525"/>
          <w:sz w:val="21"/>
          <w:szCs w:val="21"/>
        </w:rPr>
        <w:t xml:space="preserve"> regarding foreign policy, especially the defense of Israel and the promotion of democracy in the Middle East. </w:t>
      </w:r>
      <w:r w:rsidRPr="00F55541">
        <w:rPr>
          <w:rFonts w:ascii="Arial" w:hAnsi="Arial" w:cs="Arial"/>
          <w:color w:val="252525"/>
          <w:sz w:val="21"/>
          <w:szCs w:val="21"/>
          <w:highlight w:val="yellow"/>
        </w:rPr>
        <w:t>Neoconservatives continue to have influence</w:t>
      </w:r>
      <w:r>
        <w:rPr>
          <w:rFonts w:ascii="Arial" w:hAnsi="Arial" w:cs="Arial"/>
          <w:color w:val="252525"/>
          <w:sz w:val="21"/>
          <w:szCs w:val="21"/>
        </w:rPr>
        <w:t xml:space="preserve"> in the</w:t>
      </w:r>
      <w:r>
        <w:rPr>
          <w:rStyle w:val="apple-converted-space"/>
          <w:rFonts w:ascii="Arial" w:hAnsi="Arial" w:cs="Arial"/>
          <w:color w:val="252525"/>
          <w:sz w:val="21"/>
          <w:szCs w:val="21"/>
        </w:rPr>
        <w:t> </w:t>
      </w:r>
      <w:hyperlink r:id="rId22" w:tooltip="Obama administration" w:history="1">
        <w:r>
          <w:rPr>
            <w:rStyle w:val="Hyperlink"/>
            <w:rFonts w:ascii="Arial" w:hAnsi="Arial" w:cs="Arial"/>
            <w:color w:val="0B0080"/>
            <w:sz w:val="21"/>
            <w:szCs w:val="21"/>
          </w:rPr>
          <w:t>Obama White House</w:t>
        </w:r>
      </w:hyperlink>
      <w:r>
        <w:rPr>
          <w:rFonts w:ascii="Arial" w:hAnsi="Arial" w:cs="Arial"/>
          <w:color w:val="252525"/>
          <w:sz w:val="21"/>
          <w:szCs w:val="21"/>
        </w:rPr>
        <w:t>, and neoconservative ideology has continued as a factor in American foreign policy.</w:t>
      </w:r>
      <w:hyperlink r:id="rId23" w:anchor="cite_note-abstract-2" w:history="1">
        <w:r>
          <w:rPr>
            <w:rStyle w:val="Hyperlink"/>
            <w:rFonts w:ascii="Arial" w:hAnsi="Arial" w:cs="Arial"/>
            <w:color w:val="0B0080"/>
            <w:sz w:val="17"/>
            <w:szCs w:val="17"/>
            <w:vertAlign w:val="superscript"/>
          </w:rPr>
          <w:t>[2</w:t>
        </w:r>
        <w:proofErr w:type="gramStart"/>
        <w:r>
          <w:rPr>
            <w:rStyle w:val="Hyperlink"/>
            <w:rFonts w:ascii="Arial" w:hAnsi="Arial" w:cs="Arial"/>
            <w:color w:val="0B0080"/>
            <w:sz w:val="17"/>
            <w:szCs w:val="17"/>
            <w:vertAlign w:val="superscript"/>
          </w:rPr>
          <w:t>]</w:t>
        </w:r>
        <w:proofErr w:type="gramEnd"/>
      </w:hyperlink>
      <w:hyperlink r:id="rId24" w:anchor="cite_note-Robert_Singh_2014_pp_29-40-3" w:history="1">
        <w:r>
          <w:rPr>
            <w:rStyle w:val="Hyperlink"/>
            <w:rFonts w:ascii="Arial" w:hAnsi="Arial" w:cs="Arial"/>
            <w:color w:val="0B0080"/>
            <w:sz w:val="17"/>
            <w:szCs w:val="17"/>
            <w:vertAlign w:val="superscript"/>
          </w:rPr>
          <w:t>[3]</w:t>
        </w:r>
      </w:hyperlink>
    </w:p>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The term "neoconservative" refers to those who made the ideological journey from the</w:t>
      </w:r>
      <w:r>
        <w:rPr>
          <w:rStyle w:val="apple-converted-space"/>
          <w:rFonts w:ascii="Arial" w:hAnsi="Arial" w:cs="Arial"/>
          <w:color w:val="252525"/>
          <w:sz w:val="21"/>
          <w:szCs w:val="21"/>
        </w:rPr>
        <w:t> </w:t>
      </w:r>
      <w:hyperlink r:id="rId25" w:tooltip="Anti-Stalinist Left" w:history="1">
        <w:r>
          <w:rPr>
            <w:rStyle w:val="Hyperlink"/>
            <w:rFonts w:ascii="Arial" w:hAnsi="Arial" w:cs="Arial"/>
            <w:color w:val="0B0080"/>
            <w:sz w:val="21"/>
            <w:szCs w:val="21"/>
          </w:rPr>
          <w:t>anti-Stalinist Left</w:t>
        </w:r>
      </w:hyperlink>
      <w:r>
        <w:rPr>
          <w:rStyle w:val="apple-converted-space"/>
          <w:rFonts w:ascii="Arial" w:hAnsi="Arial" w:cs="Arial"/>
          <w:color w:val="252525"/>
          <w:sz w:val="21"/>
          <w:szCs w:val="21"/>
        </w:rPr>
        <w:t> </w:t>
      </w:r>
      <w:r>
        <w:rPr>
          <w:rFonts w:ascii="Arial" w:hAnsi="Arial" w:cs="Arial"/>
          <w:color w:val="252525"/>
          <w:sz w:val="21"/>
          <w:szCs w:val="21"/>
        </w:rPr>
        <w:t>to the camp of</w:t>
      </w:r>
      <w:r>
        <w:rPr>
          <w:rStyle w:val="apple-converted-space"/>
          <w:rFonts w:ascii="Arial" w:hAnsi="Arial" w:cs="Arial"/>
          <w:color w:val="252525"/>
          <w:sz w:val="21"/>
          <w:szCs w:val="21"/>
        </w:rPr>
        <w:t> </w:t>
      </w:r>
      <w:hyperlink r:id="rId26" w:tooltip="American conservatism" w:history="1">
        <w:r>
          <w:rPr>
            <w:rStyle w:val="Hyperlink"/>
            <w:rFonts w:ascii="Arial" w:hAnsi="Arial" w:cs="Arial"/>
            <w:color w:val="0B0080"/>
            <w:sz w:val="21"/>
            <w:szCs w:val="21"/>
          </w:rPr>
          <w:t>American conservatism</w:t>
        </w:r>
      </w:hyperlink>
      <w:r>
        <w:rPr>
          <w:rFonts w:ascii="Arial" w:hAnsi="Arial" w:cs="Arial"/>
          <w:color w:val="252525"/>
          <w:sz w:val="21"/>
          <w:szCs w:val="21"/>
        </w:rPr>
        <w:t>.</w:t>
      </w:r>
      <w:hyperlink r:id="rId27" w:anchor="cite_note-4" w:history="1">
        <w:r>
          <w:rPr>
            <w:rStyle w:val="Hyperlink"/>
            <w:rFonts w:ascii="Arial" w:hAnsi="Arial" w:cs="Arial"/>
            <w:color w:val="0B0080"/>
            <w:sz w:val="17"/>
            <w:szCs w:val="17"/>
            <w:vertAlign w:val="superscript"/>
          </w:rPr>
          <w:t>[4]</w:t>
        </w:r>
      </w:hyperlink>
      <w:r>
        <w:rPr>
          <w:rStyle w:val="apple-converted-space"/>
          <w:rFonts w:ascii="Arial" w:hAnsi="Arial" w:cs="Arial"/>
          <w:color w:val="252525"/>
          <w:sz w:val="21"/>
          <w:szCs w:val="21"/>
        </w:rPr>
        <w:t> </w:t>
      </w:r>
      <w:r>
        <w:rPr>
          <w:rFonts w:ascii="Arial" w:hAnsi="Arial" w:cs="Arial"/>
          <w:color w:val="252525"/>
          <w:sz w:val="21"/>
          <w:szCs w:val="21"/>
        </w:rPr>
        <w:t>Neoconservatives typically advocate the promotion of</w:t>
      </w:r>
      <w:r>
        <w:rPr>
          <w:rStyle w:val="apple-converted-space"/>
          <w:rFonts w:ascii="Arial" w:hAnsi="Arial" w:cs="Arial"/>
          <w:color w:val="252525"/>
          <w:sz w:val="21"/>
          <w:szCs w:val="21"/>
        </w:rPr>
        <w:t> </w:t>
      </w:r>
      <w:hyperlink r:id="rId28" w:tooltip="Democracy" w:history="1">
        <w:r>
          <w:rPr>
            <w:rStyle w:val="Hyperlink"/>
            <w:rFonts w:ascii="Arial" w:hAnsi="Arial" w:cs="Arial"/>
            <w:color w:val="0B0080"/>
            <w:sz w:val="21"/>
            <w:szCs w:val="21"/>
          </w:rPr>
          <w:t>democracy</w:t>
        </w:r>
      </w:hyperlink>
      <w:r w:rsidR="00F55541">
        <w:rPr>
          <w:rFonts w:ascii="Arial" w:hAnsi="Arial" w:cs="Arial"/>
          <w:color w:val="252525"/>
          <w:sz w:val="21"/>
          <w:szCs w:val="21"/>
        </w:rPr>
        <w:t xml:space="preserve"> </w:t>
      </w:r>
      <w:r>
        <w:rPr>
          <w:rFonts w:ascii="Arial" w:hAnsi="Arial" w:cs="Arial"/>
          <w:color w:val="252525"/>
          <w:sz w:val="21"/>
          <w:szCs w:val="21"/>
        </w:rPr>
        <w:t>and promotion of American</w:t>
      </w:r>
      <w:r>
        <w:rPr>
          <w:rStyle w:val="apple-converted-space"/>
          <w:rFonts w:ascii="Arial" w:hAnsi="Arial" w:cs="Arial"/>
          <w:color w:val="252525"/>
          <w:sz w:val="21"/>
          <w:szCs w:val="21"/>
        </w:rPr>
        <w:t> </w:t>
      </w:r>
      <w:hyperlink r:id="rId29" w:tooltip="National interest" w:history="1">
        <w:r>
          <w:rPr>
            <w:rStyle w:val="Hyperlink"/>
            <w:rFonts w:ascii="Arial" w:hAnsi="Arial" w:cs="Arial"/>
            <w:color w:val="0B0080"/>
            <w:sz w:val="21"/>
            <w:szCs w:val="21"/>
          </w:rPr>
          <w:t>national interest</w:t>
        </w:r>
      </w:hyperlink>
      <w:r>
        <w:rPr>
          <w:rStyle w:val="apple-converted-space"/>
          <w:rFonts w:ascii="Arial" w:hAnsi="Arial" w:cs="Arial"/>
          <w:color w:val="252525"/>
          <w:sz w:val="21"/>
          <w:szCs w:val="21"/>
        </w:rPr>
        <w:t> </w:t>
      </w:r>
      <w:r>
        <w:rPr>
          <w:rFonts w:ascii="Arial" w:hAnsi="Arial" w:cs="Arial"/>
          <w:color w:val="252525"/>
          <w:sz w:val="21"/>
          <w:szCs w:val="21"/>
        </w:rPr>
        <w:t>in</w:t>
      </w:r>
      <w:r>
        <w:rPr>
          <w:rStyle w:val="apple-converted-space"/>
          <w:rFonts w:ascii="Arial" w:hAnsi="Arial" w:cs="Arial"/>
          <w:color w:val="252525"/>
          <w:sz w:val="21"/>
          <w:szCs w:val="21"/>
        </w:rPr>
        <w:t> </w:t>
      </w:r>
      <w:hyperlink r:id="rId30" w:tooltip="International relations" w:history="1">
        <w:r>
          <w:rPr>
            <w:rStyle w:val="Hyperlink"/>
            <w:rFonts w:ascii="Arial" w:hAnsi="Arial" w:cs="Arial"/>
            <w:color w:val="0B0080"/>
            <w:sz w:val="21"/>
            <w:szCs w:val="21"/>
          </w:rPr>
          <w:t>international affairs</w:t>
        </w:r>
      </w:hyperlink>
      <w:r>
        <w:rPr>
          <w:rFonts w:ascii="Arial" w:hAnsi="Arial" w:cs="Arial"/>
          <w:color w:val="252525"/>
          <w:sz w:val="21"/>
          <w:szCs w:val="21"/>
        </w:rPr>
        <w:t xml:space="preserve">, including </w:t>
      </w:r>
      <w:r w:rsidRPr="00F55541">
        <w:rPr>
          <w:rFonts w:ascii="Arial" w:hAnsi="Arial" w:cs="Arial"/>
          <w:color w:val="252525"/>
          <w:sz w:val="21"/>
          <w:szCs w:val="21"/>
          <w:highlight w:val="yellow"/>
        </w:rPr>
        <w:t>by means of military force, and are known for espousing disdain for communism</w:t>
      </w:r>
      <w:r>
        <w:rPr>
          <w:rFonts w:ascii="Arial" w:hAnsi="Arial" w:cs="Arial"/>
          <w:color w:val="252525"/>
          <w:sz w:val="21"/>
          <w:szCs w:val="21"/>
        </w:rPr>
        <w:t xml:space="preserve"> and for</w:t>
      </w:r>
      <w:r>
        <w:rPr>
          <w:rStyle w:val="apple-converted-space"/>
          <w:rFonts w:ascii="Arial" w:hAnsi="Arial" w:cs="Arial"/>
          <w:color w:val="252525"/>
          <w:sz w:val="21"/>
          <w:szCs w:val="21"/>
        </w:rPr>
        <w:t> </w:t>
      </w:r>
      <w:hyperlink r:id="rId31" w:tooltip="Political radicalism" w:history="1">
        <w:r>
          <w:rPr>
            <w:rStyle w:val="Hyperlink"/>
            <w:rFonts w:ascii="Arial" w:hAnsi="Arial" w:cs="Arial"/>
            <w:color w:val="0B0080"/>
            <w:sz w:val="21"/>
            <w:szCs w:val="21"/>
          </w:rPr>
          <w:t>political radicalism</w:t>
        </w:r>
      </w:hyperlink>
      <w:r>
        <w:rPr>
          <w:rFonts w:ascii="Arial" w:hAnsi="Arial" w:cs="Arial"/>
          <w:color w:val="252525"/>
          <w:sz w:val="21"/>
          <w:szCs w:val="21"/>
        </w:rPr>
        <w:t>.</w:t>
      </w:r>
      <w:hyperlink r:id="rId32" w:anchor="cite_note-britannica-5" w:history="1">
        <w:r>
          <w:rPr>
            <w:rStyle w:val="Hyperlink"/>
            <w:rFonts w:ascii="Arial" w:hAnsi="Arial" w:cs="Arial"/>
            <w:color w:val="0B0080"/>
            <w:sz w:val="17"/>
            <w:szCs w:val="17"/>
            <w:vertAlign w:val="superscript"/>
          </w:rPr>
          <w:t>[5</w:t>
        </w:r>
        <w:proofErr w:type="gramStart"/>
        <w:r>
          <w:rPr>
            <w:rStyle w:val="Hyperlink"/>
            <w:rFonts w:ascii="Arial" w:hAnsi="Arial" w:cs="Arial"/>
            <w:color w:val="0B0080"/>
            <w:sz w:val="17"/>
            <w:szCs w:val="17"/>
            <w:vertAlign w:val="superscript"/>
          </w:rPr>
          <w:t>]</w:t>
        </w:r>
        <w:proofErr w:type="gramEnd"/>
      </w:hyperlink>
      <w:hyperlink r:id="rId33" w:anchor="cite_note-merriam-webster-6" w:history="1">
        <w:r>
          <w:rPr>
            <w:rStyle w:val="Hyperlink"/>
            <w:rFonts w:ascii="Arial" w:hAnsi="Arial" w:cs="Arial"/>
            <w:color w:val="0B0080"/>
            <w:sz w:val="17"/>
            <w:szCs w:val="17"/>
            <w:vertAlign w:val="superscript"/>
          </w:rPr>
          <w:t>[6]</w:t>
        </w:r>
      </w:hyperlink>
      <w:r>
        <w:rPr>
          <w:rStyle w:val="apple-converted-space"/>
          <w:rFonts w:ascii="Arial" w:hAnsi="Arial" w:cs="Arial"/>
          <w:color w:val="252525"/>
          <w:sz w:val="21"/>
          <w:szCs w:val="21"/>
        </w:rPr>
        <w:t> </w:t>
      </w:r>
      <w:r>
        <w:rPr>
          <w:rFonts w:ascii="Arial" w:hAnsi="Arial" w:cs="Arial"/>
          <w:color w:val="252525"/>
          <w:sz w:val="21"/>
          <w:szCs w:val="21"/>
        </w:rPr>
        <w:t xml:space="preserve">The movement </w:t>
      </w:r>
      <w:r w:rsidRPr="00F55541">
        <w:rPr>
          <w:rFonts w:ascii="Arial" w:hAnsi="Arial" w:cs="Arial"/>
          <w:color w:val="252525"/>
          <w:sz w:val="21"/>
          <w:szCs w:val="21"/>
          <w:highlight w:val="yellow"/>
        </w:rPr>
        <w:t>had its intellectual roots in the Jewish</w:t>
      </w:r>
      <w:r>
        <w:rPr>
          <w:rFonts w:ascii="Arial" w:hAnsi="Arial" w:cs="Arial"/>
          <w:color w:val="252525"/>
          <w:sz w:val="21"/>
          <w:szCs w:val="21"/>
        </w:rPr>
        <w:t xml:space="preserve"> monthly review magazine</w:t>
      </w:r>
      <w:r>
        <w:rPr>
          <w:rStyle w:val="apple-converted-space"/>
          <w:rFonts w:ascii="Arial" w:hAnsi="Arial" w:cs="Arial"/>
          <w:color w:val="252525"/>
          <w:sz w:val="21"/>
          <w:szCs w:val="21"/>
        </w:rPr>
        <w:t> </w:t>
      </w:r>
      <w:hyperlink r:id="rId34" w:tooltip="Commentary (magazine)" w:history="1">
        <w:r>
          <w:rPr>
            <w:rStyle w:val="Hyperlink"/>
            <w:rFonts w:ascii="Arial" w:hAnsi="Arial" w:cs="Arial"/>
            <w:i/>
            <w:iCs/>
            <w:color w:val="0B0080"/>
            <w:sz w:val="21"/>
            <w:szCs w:val="21"/>
          </w:rPr>
          <w:t>Commentary</w:t>
        </w:r>
      </w:hyperlink>
      <w:r>
        <w:rPr>
          <w:rFonts w:ascii="Arial" w:hAnsi="Arial" w:cs="Arial"/>
          <w:color w:val="252525"/>
          <w:sz w:val="21"/>
          <w:szCs w:val="21"/>
        </w:rPr>
        <w:t>, published by the American Jewish Committee.</w:t>
      </w:r>
      <w:hyperlink r:id="rId35" w:anchor="cite_note-7" w:history="1">
        <w:r>
          <w:rPr>
            <w:rStyle w:val="Hyperlink"/>
            <w:rFonts w:ascii="Arial" w:hAnsi="Arial" w:cs="Arial"/>
            <w:color w:val="0B0080"/>
            <w:sz w:val="17"/>
            <w:szCs w:val="17"/>
            <w:vertAlign w:val="superscript"/>
          </w:rPr>
          <w:t>[7</w:t>
        </w:r>
        <w:proofErr w:type="gramStart"/>
        <w:r>
          <w:rPr>
            <w:rStyle w:val="Hyperlink"/>
            <w:rFonts w:ascii="Arial" w:hAnsi="Arial" w:cs="Arial"/>
            <w:color w:val="0B0080"/>
            <w:sz w:val="17"/>
            <w:szCs w:val="17"/>
            <w:vertAlign w:val="superscript"/>
          </w:rPr>
          <w:t>]</w:t>
        </w:r>
        <w:proofErr w:type="gramEnd"/>
      </w:hyperlink>
      <w:hyperlink r:id="rId36" w:anchor="cite_note-8" w:history="1">
        <w:r>
          <w:rPr>
            <w:rStyle w:val="Hyperlink"/>
            <w:rFonts w:ascii="Arial" w:hAnsi="Arial" w:cs="Arial"/>
            <w:color w:val="0B0080"/>
            <w:sz w:val="17"/>
            <w:szCs w:val="17"/>
            <w:vertAlign w:val="superscript"/>
          </w:rPr>
          <w:t>[8]</w:t>
        </w:r>
      </w:hyperlink>
      <w:r>
        <w:rPr>
          <w:rStyle w:val="apple-converted-space"/>
          <w:rFonts w:ascii="Arial" w:hAnsi="Arial" w:cs="Arial"/>
          <w:color w:val="252525"/>
          <w:sz w:val="21"/>
          <w:szCs w:val="21"/>
        </w:rPr>
        <w:t> </w:t>
      </w:r>
      <w:r>
        <w:rPr>
          <w:rFonts w:ascii="Arial" w:hAnsi="Arial" w:cs="Arial"/>
          <w:color w:val="252525"/>
          <w:sz w:val="21"/>
          <w:szCs w:val="21"/>
        </w:rPr>
        <w:t>They spoke out against the</w:t>
      </w:r>
      <w:r>
        <w:rPr>
          <w:rStyle w:val="apple-converted-space"/>
          <w:rFonts w:ascii="Arial" w:hAnsi="Arial" w:cs="Arial"/>
          <w:color w:val="252525"/>
          <w:sz w:val="21"/>
          <w:szCs w:val="21"/>
        </w:rPr>
        <w:t> </w:t>
      </w:r>
      <w:hyperlink r:id="rId37" w:tooltip="New Left" w:history="1">
        <w:r>
          <w:rPr>
            <w:rStyle w:val="Hyperlink"/>
            <w:rFonts w:ascii="Arial" w:hAnsi="Arial" w:cs="Arial"/>
            <w:color w:val="0B0080"/>
            <w:sz w:val="21"/>
            <w:szCs w:val="21"/>
          </w:rPr>
          <w:t>New Left</w:t>
        </w:r>
      </w:hyperlink>
      <w:r>
        <w:rPr>
          <w:rFonts w:ascii="Arial" w:hAnsi="Arial" w:cs="Arial"/>
          <w:color w:val="252525"/>
          <w:sz w:val="21"/>
          <w:szCs w:val="21"/>
        </w:rPr>
        <w:t>, and in that way helped define the movement.</w:t>
      </w:r>
      <w:hyperlink r:id="rId38" w:anchor="cite_note-9" w:history="1">
        <w:r>
          <w:rPr>
            <w:rStyle w:val="Hyperlink"/>
            <w:rFonts w:ascii="Arial" w:hAnsi="Arial" w:cs="Arial"/>
            <w:color w:val="0B0080"/>
            <w:sz w:val="17"/>
            <w:szCs w:val="17"/>
            <w:vertAlign w:val="superscript"/>
          </w:rPr>
          <w:t>[9]</w:t>
        </w:r>
      </w:hyperlink>
      <w:hyperlink r:id="rId39" w:anchor="cite_note-10" w:history="1">
        <w:r>
          <w:rPr>
            <w:rStyle w:val="Hyperlink"/>
            <w:rFonts w:ascii="Arial" w:hAnsi="Arial" w:cs="Arial"/>
            <w:color w:val="0B0080"/>
            <w:sz w:val="17"/>
            <w:szCs w:val="17"/>
            <w:vertAlign w:val="superscript"/>
          </w:rPr>
          <w:t>[10]</w:t>
        </w:r>
      </w:hyperlink>
      <w:r>
        <w:rPr>
          <w:rStyle w:val="apple-converted-space"/>
          <w:rFonts w:ascii="Arial" w:hAnsi="Arial" w:cs="Arial"/>
          <w:color w:val="252525"/>
          <w:sz w:val="21"/>
          <w:szCs w:val="21"/>
        </w:rPr>
        <w:t> </w:t>
      </w:r>
      <w:r>
        <w:rPr>
          <w:rFonts w:ascii="Arial" w:hAnsi="Arial" w:cs="Arial"/>
          <w:color w:val="252525"/>
          <w:sz w:val="21"/>
          <w:szCs w:val="21"/>
        </w:rPr>
        <w:t xml:space="preserve">C. Bradley Thompson, a professor at Clemson University, claims that most </w:t>
      </w:r>
      <w:r w:rsidRPr="00F55541">
        <w:rPr>
          <w:rFonts w:ascii="Arial" w:hAnsi="Arial" w:cs="Arial"/>
          <w:color w:val="252525"/>
          <w:sz w:val="21"/>
          <w:szCs w:val="21"/>
          <w:highlight w:val="yellow"/>
        </w:rPr>
        <w:t>influential neoconservatives refer explicitly to the theoretical ideas in the philosophy o</w:t>
      </w:r>
      <w:r>
        <w:rPr>
          <w:rFonts w:ascii="Arial" w:hAnsi="Arial" w:cs="Arial"/>
          <w:color w:val="252525"/>
          <w:sz w:val="21"/>
          <w:szCs w:val="21"/>
        </w:rPr>
        <w:t>f</w:t>
      </w:r>
      <w:r>
        <w:rPr>
          <w:rStyle w:val="apple-converted-space"/>
          <w:rFonts w:ascii="Arial" w:hAnsi="Arial" w:cs="Arial"/>
          <w:color w:val="252525"/>
          <w:sz w:val="21"/>
          <w:szCs w:val="21"/>
        </w:rPr>
        <w:t> </w:t>
      </w:r>
      <w:hyperlink r:id="rId40" w:tooltip="Leo Strauss" w:history="1">
        <w:r w:rsidRPr="00550EFF">
          <w:rPr>
            <w:rStyle w:val="Hyperlink"/>
            <w:rFonts w:ascii="Arial" w:hAnsi="Arial" w:cs="Arial"/>
            <w:color w:val="0B0080"/>
            <w:sz w:val="21"/>
            <w:szCs w:val="21"/>
            <w:highlight w:val="yellow"/>
          </w:rPr>
          <w:t>Leo Strauss</w:t>
        </w:r>
      </w:hyperlink>
      <w:r>
        <w:rPr>
          <w:rStyle w:val="apple-converted-space"/>
          <w:rFonts w:ascii="Arial" w:hAnsi="Arial" w:cs="Arial"/>
          <w:color w:val="252525"/>
          <w:sz w:val="21"/>
          <w:szCs w:val="21"/>
        </w:rPr>
        <w:t> </w:t>
      </w:r>
      <w:r>
        <w:rPr>
          <w:rFonts w:ascii="Arial" w:hAnsi="Arial" w:cs="Arial"/>
          <w:color w:val="252525"/>
          <w:sz w:val="21"/>
          <w:szCs w:val="21"/>
        </w:rPr>
        <w:t>(1899–1973),</w:t>
      </w:r>
      <w:hyperlink r:id="rId41" w:anchor="cite_note-11" w:history="1">
        <w:r>
          <w:rPr>
            <w:rStyle w:val="Hyperlink"/>
            <w:rFonts w:ascii="Arial" w:hAnsi="Arial" w:cs="Arial"/>
            <w:color w:val="0B0080"/>
            <w:sz w:val="17"/>
            <w:szCs w:val="17"/>
            <w:vertAlign w:val="superscript"/>
          </w:rPr>
          <w:t>[11]</w:t>
        </w:r>
      </w:hyperlink>
      <w:r>
        <w:rPr>
          <w:rStyle w:val="apple-converted-space"/>
          <w:rFonts w:ascii="Arial" w:hAnsi="Arial" w:cs="Arial"/>
          <w:color w:val="252525"/>
          <w:sz w:val="21"/>
          <w:szCs w:val="21"/>
        </w:rPr>
        <w:t> </w:t>
      </w:r>
      <w:r>
        <w:rPr>
          <w:rFonts w:ascii="Arial" w:hAnsi="Arial" w:cs="Arial"/>
          <w:color w:val="252525"/>
          <w:sz w:val="21"/>
          <w:szCs w:val="21"/>
        </w:rPr>
        <w:t>though in doing so they may draw upon meaning that Strauss himself</w:t>
      </w:r>
      <w:r>
        <w:rPr>
          <w:rStyle w:val="apple-converted-space"/>
          <w:rFonts w:ascii="Arial" w:hAnsi="Arial" w:cs="Arial"/>
          <w:color w:val="252525"/>
          <w:sz w:val="21"/>
          <w:szCs w:val="21"/>
        </w:rPr>
        <w:t> </w:t>
      </w:r>
      <w:hyperlink r:id="rId42" w:anchor="Response_to_criticisms" w:tooltip="Leo Strauss" w:history="1">
        <w:r>
          <w:rPr>
            <w:rStyle w:val="Hyperlink"/>
            <w:rFonts w:ascii="Arial" w:hAnsi="Arial" w:cs="Arial"/>
            <w:color w:val="0B0080"/>
            <w:sz w:val="21"/>
            <w:szCs w:val="21"/>
          </w:rPr>
          <w:t>did not endorse</w:t>
        </w:r>
      </w:hyperlink>
      <w:r>
        <w:rPr>
          <w:rFonts w:ascii="Arial" w:hAnsi="Arial" w:cs="Arial"/>
          <w:color w:val="252525"/>
          <w:sz w:val="21"/>
          <w:szCs w:val="21"/>
        </w:rPr>
        <w:t>.</w:t>
      </w:r>
    </w:p>
    <w:p w:rsidR="00CD48E2" w:rsidRDefault="00CD48E2" w:rsidP="00CD48E2">
      <w:pPr>
        <w:pStyle w:val="Heading2"/>
        <w:shd w:val="clear" w:color="auto" w:fill="F9F9F9"/>
        <w:spacing w:before="240" w:after="60"/>
        <w:jc w:val="center"/>
        <w:rPr>
          <w:rFonts w:ascii="Arial" w:hAnsi="Arial" w:cs="Arial"/>
          <w:color w:val="000000"/>
          <w:sz w:val="20"/>
          <w:szCs w:val="20"/>
        </w:rPr>
      </w:pPr>
      <w:r>
        <w:rPr>
          <w:rFonts w:ascii="Arial" w:hAnsi="Arial" w:cs="Arial"/>
          <w:color w:val="000000"/>
          <w:sz w:val="20"/>
          <w:szCs w:val="20"/>
        </w:rPr>
        <w:t>Contents</w:t>
      </w:r>
    </w:p>
    <w:p w:rsidR="00CD48E2" w:rsidRDefault="00CD48E2" w:rsidP="00CD48E2">
      <w:pPr>
        <w:shd w:val="clear" w:color="auto" w:fill="F9F9F9"/>
        <w:jc w:val="center"/>
        <w:rPr>
          <w:rFonts w:ascii="Arial" w:hAnsi="Arial" w:cs="Arial"/>
          <w:color w:val="252525"/>
          <w:sz w:val="20"/>
          <w:szCs w:val="20"/>
        </w:rPr>
      </w:pPr>
      <w:r>
        <w:rPr>
          <w:rStyle w:val="apple-converted-space"/>
          <w:rFonts w:ascii="Arial" w:hAnsi="Arial" w:cs="Arial"/>
          <w:color w:val="252525"/>
          <w:sz w:val="20"/>
          <w:szCs w:val="20"/>
        </w:rPr>
        <w:t> </w:t>
      </w:r>
      <w:r>
        <w:rPr>
          <w:rStyle w:val="toctoggle"/>
          <w:rFonts w:ascii="Arial" w:hAnsi="Arial" w:cs="Arial"/>
          <w:color w:val="252525"/>
          <w:sz w:val="19"/>
          <w:szCs w:val="19"/>
        </w:rPr>
        <w:t> [</w:t>
      </w:r>
      <w:hyperlink r:id="rId43" w:history="1">
        <w:proofErr w:type="gramStart"/>
        <w:r>
          <w:rPr>
            <w:rStyle w:val="Hyperlink"/>
            <w:rFonts w:ascii="Arial" w:hAnsi="Arial" w:cs="Arial"/>
            <w:color w:val="0B0080"/>
            <w:sz w:val="19"/>
            <w:szCs w:val="19"/>
          </w:rPr>
          <w:t>hide</w:t>
        </w:r>
        <w:proofErr w:type="gramEnd"/>
      </w:hyperlink>
      <w:r>
        <w:rPr>
          <w:rStyle w:val="toctoggle"/>
          <w:rFonts w:ascii="Arial" w:hAnsi="Arial" w:cs="Arial"/>
          <w:color w:val="252525"/>
          <w:sz w:val="19"/>
          <w:szCs w:val="19"/>
        </w:rPr>
        <w:t>] </w:t>
      </w:r>
    </w:p>
    <w:p w:rsidR="00CD48E2" w:rsidRDefault="00CD48E2" w:rsidP="00CD48E2">
      <w:pPr>
        <w:numPr>
          <w:ilvl w:val="0"/>
          <w:numId w:val="1"/>
        </w:numPr>
        <w:shd w:val="clear" w:color="auto" w:fill="F9F9F9"/>
        <w:spacing w:before="100" w:beforeAutospacing="1" w:after="24" w:line="240" w:lineRule="auto"/>
        <w:ind w:left="0"/>
        <w:rPr>
          <w:rFonts w:ascii="Arial" w:hAnsi="Arial" w:cs="Arial"/>
          <w:color w:val="252525"/>
          <w:sz w:val="20"/>
          <w:szCs w:val="20"/>
        </w:rPr>
      </w:pPr>
      <w:hyperlink r:id="rId44" w:anchor="Terminology" w:history="1">
        <w:r>
          <w:rPr>
            <w:rStyle w:val="tocnumber"/>
            <w:rFonts w:ascii="Arial" w:hAnsi="Arial" w:cs="Arial"/>
            <w:color w:val="0B0080"/>
            <w:sz w:val="20"/>
            <w:szCs w:val="20"/>
          </w:rPr>
          <w:t>1</w:t>
        </w:r>
        <w:r>
          <w:rPr>
            <w:rStyle w:val="toctext"/>
            <w:rFonts w:ascii="Arial" w:hAnsi="Arial" w:cs="Arial"/>
            <w:color w:val="0B0080"/>
            <w:sz w:val="20"/>
            <w:szCs w:val="20"/>
          </w:rPr>
          <w:t>Terminology</w:t>
        </w:r>
      </w:hyperlink>
    </w:p>
    <w:p w:rsidR="00CD48E2" w:rsidRDefault="00CD48E2" w:rsidP="00CD48E2">
      <w:pPr>
        <w:numPr>
          <w:ilvl w:val="0"/>
          <w:numId w:val="1"/>
        </w:numPr>
        <w:shd w:val="clear" w:color="auto" w:fill="F9F9F9"/>
        <w:spacing w:before="100" w:beforeAutospacing="1" w:after="24" w:line="240" w:lineRule="auto"/>
        <w:ind w:left="0"/>
        <w:rPr>
          <w:rFonts w:ascii="Arial" w:hAnsi="Arial" w:cs="Arial"/>
          <w:color w:val="252525"/>
          <w:sz w:val="20"/>
          <w:szCs w:val="20"/>
        </w:rPr>
      </w:pPr>
      <w:hyperlink r:id="rId45" w:anchor="History" w:history="1">
        <w:r>
          <w:rPr>
            <w:rStyle w:val="tocnumber"/>
            <w:rFonts w:ascii="Arial" w:hAnsi="Arial" w:cs="Arial"/>
            <w:color w:val="0B0080"/>
            <w:sz w:val="20"/>
            <w:szCs w:val="20"/>
          </w:rPr>
          <w:t>2</w:t>
        </w:r>
        <w:r>
          <w:rPr>
            <w:rStyle w:val="toctext"/>
            <w:rFonts w:ascii="Arial" w:hAnsi="Arial" w:cs="Arial"/>
            <w:color w:val="0B0080"/>
            <w:sz w:val="20"/>
            <w:szCs w:val="20"/>
          </w:rPr>
          <w:t>History</w:t>
        </w:r>
      </w:hyperlink>
    </w:p>
    <w:p w:rsidR="00CD48E2" w:rsidRDefault="00CD48E2" w:rsidP="00CD48E2">
      <w:pPr>
        <w:numPr>
          <w:ilvl w:val="1"/>
          <w:numId w:val="1"/>
        </w:numPr>
        <w:shd w:val="clear" w:color="auto" w:fill="F9F9F9"/>
        <w:spacing w:before="100" w:beforeAutospacing="1" w:after="24" w:line="240" w:lineRule="auto"/>
        <w:ind w:left="480"/>
        <w:rPr>
          <w:rFonts w:ascii="Arial" w:hAnsi="Arial" w:cs="Arial"/>
          <w:color w:val="252525"/>
          <w:sz w:val="20"/>
          <w:szCs w:val="20"/>
        </w:rPr>
      </w:pPr>
      <w:hyperlink r:id="rId46" w:anchor="New_York_Intellectuals" w:history="1">
        <w:r>
          <w:rPr>
            <w:rStyle w:val="tocnumber"/>
            <w:rFonts w:ascii="Arial" w:hAnsi="Arial" w:cs="Arial"/>
            <w:color w:val="0B0080"/>
            <w:sz w:val="20"/>
            <w:szCs w:val="20"/>
          </w:rPr>
          <w:t>2.1</w:t>
        </w:r>
        <w:r>
          <w:rPr>
            <w:rStyle w:val="toctext"/>
            <w:rFonts w:ascii="Arial" w:hAnsi="Arial" w:cs="Arial"/>
            <w:color w:val="0B0080"/>
            <w:sz w:val="20"/>
            <w:szCs w:val="20"/>
          </w:rPr>
          <w:t>New York Intellectuals</w:t>
        </w:r>
      </w:hyperlink>
    </w:p>
    <w:p w:rsidR="00CD48E2" w:rsidRDefault="00CD48E2" w:rsidP="00CD48E2">
      <w:pPr>
        <w:numPr>
          <w:ilvl w:val="1"/>
          <w:numId w:val="1"/>
        </w:numPr>
        <w:shd w:val="clear" w:color="auto" w:fill="F9F9F9"/>
        <w:spacing w:before="100" w:beforeAutospacing="1" w:after="24" w:line="240" w:lineRule="auto"/>
        <w:ind w:left="480"/>
        <w:rPr>
          <w:rFonts w:ascii="Arial" w:hAnsi="Arial" w:cs="Arial"/>
          <w:color w:val="252525"/>
          <w:sz w:val="20"/>
          <w:szCs w:val="20"/>
        </w:rPr>
      </w:pPr>
      <w:hyperlink r:id="rId47" w:anchor="Rejecting_the_American_New_Left_and_McGovern.27s_New_Politics" w:history="1">
        <w:r>
          <w:rPr>
            <w:rStyle w:val="tocnumber"/>
            <w:rFonts w:ascii="Arial" w:hAnsi="Arial" w:cs="Arial"/>
            <w:color w:val="0B0080"/>
            <w:sz w:val="20"/>
            <w:szCs w:val="20"/>
          </w:rPr>
          <w:t>2.2</w:t>
        </w:r>
        <w:r>
          <w:rPr>
            <w:rStyle w:val="toctext"/>
            <w:rFonts w:ascii="Arial" w:hAnsi="Arial" w:cs="Arial"/>
            <w:color w:val="0B0080"/>
            <w:sz w:val="20"/>
            <w:szCs w:val="20"/>
          </w:rPr>
          <w:t>Rejecting the American New Left and McGovern's New Politics</w:t>
        </w:r>
      </w:hyperlink>
    </w:p>
    <w:p w:rsidR="00CD48E2" w:rsidRDefault="00CD48E2" w:rsidP="00CD48E2">
      <w:pPr>
        <w:numPr>
          <w:ilvl w:val="1"/>
          <w:numId w:val="1"/>
        </w:numPr>
        <w:shd w:val="clear" w:color="auto" w:fill="F9F9F9"/>
        <w:spacing w:before="100" w:beforeAutospacing="1" w:after="24" w:line="240" w:lineRule="auto"/>
        <w:ind w:left="480"/>
        <w:rPr>
          <w:rFonts w:ascii="Arial" w:hAnsi="Arial" w:cs="Arial"/>
          <w:color w:val="252525"/>
          <w:sz w:val="20"/>
          <w:szCs w:val="20"/>
        </w:rPr>
      </w:pPr>
      <w:hyperlink r:id="rId48" w:anchor="Leo_Strauss_and_his_students" w:history="1">
        <w:r>
          <w:rPr>
            <w:rStyle w:val="tocnumber"/>
            <w:rFonts w:ascii="Arial" w:hAnsi="Arial" w:cs="Arial"/>
            <w:color w:val="0B0080"/>
            <w:sz w:val="20"/>
            <w:szCs w:val="20"/>
          </w:rPr>
          <w:t>2.3</w:t>
        </w:r>
        <w:r>
          <w:rPr>
            <w:rStyle w:val="toctext"/>
            <w:rFonts w:ascii="Arial" w:hAnsi="Arial" w:cs="Arial"/>
            <w:color w:val="0B0080"/>
            <w:sz w:val="20"/>
            <w:szCs w:val="20"/>
          </w:rPr>
          <w:t>Leo Strauss and his students</w:t>
        </w:r>
      </w:hyperlink>
    </w:p>
    <w:p w:rsidR="00CD48E2" w:rsidRDefault="00CD48E2" w:rsidP="00CD48E2">
      <w:pPr>
        <w:numPr>
          <w:ilvl w:val="1"/>
          <w:numId w:val="1"/>
        </w:numPr>
        <w:shd w:val="clear" w:color="auto" w:fill="F9F9F9"/>
        <w:spacing w:before="100" w:beforeAutospacing="1" w:after="24" w:line="240" w:lineRule="auto"/>
        <w:ind w:left="480"/>
        <w:rPr>
          <w:rFonts w:ascii="Arial" w:hAnsi="Arial" w:cs="Arial"/>
          <w:color w:val="252525"/>
          <w:sz w:val="20"/>
          <w:szCs w:val="20"/>
        </w:rPr>
      </w:pPr>
      <w:hyperlink r:id="rId49" w:anchor="Jeane_Kirkpatrick" w:history="1">
        <w:r>
          <w:rPr>
            <w:rStyle w:val="tocnumber"/>
            <w:rFonts w:ascii="Arial" w:hAnsi="Arial" w:cs="Arial"/>
            <w:color w:val="0B0080"/>
            <w:sz w:val="20"/>
            <w:szCs w:val="20"/>
          </w:rPr>
          <w:t>2.4</w:t>
        </w:r>
        <w:r>
          <w:rPr>
            <w:rStyle w:val="toctext"/>
            <w:rFonts w:ascii="Arial" w:hAnsi="Arial" w:cs="Arial"/>
            <w:color w:val="0B0080"/>
            <w:sz w:val="20"/>
            <w:szCs w:val="20"/>
          </w:rPr>
          <w:t>Jeane Kirkpatrick</w:t>
        </w:r>
      </w:hyperlink>
    </w:p>
    <w:p w:rsidR="00CD48E2" w:rsidRDefault="00CD48E2" w:rsidP="00CD48E2">
      <w:pPr>
        <w:numPr>
          <w:ilvl w:val="2"/>
          <w:numId w:val="1"/>
        </w:numPr>
        <w:shd w:val="clear" w:color="auto" w:fill="F9F9F9"/>
        <w:spacing w:before="100" w:beforeAutospacing="1" w:after="24" w:line="240" w:lineRule="auto"/>
        <w:ind w:left="960"/>
        <w:rPr>
          <w:rFonts w:ascii="Arial" w:hAnsi="Arial" w:cs="Arial"/>
          <w:color w:val="252525"/>
          <w:sz w:val="20"/>
          <w:szCs w:val="20"/>
        </w:rPr>
      </w:pPr>
      <w:hyperlink r:id="rId50" w:anchor="Skepticism_towards_democracy_promotion" w:history="1">
        <w:r>
          <w:rPr>
            <w:rStyle w:val="tocnumber"/>
            <w:rFonts w:ascii="Arial" w:hAnsi="Arial" w:cs="Arial"/>
            <w:color w:val="0B0080"/>
            <w:sz w:val="20"/>
            <w:szCs w:val="20"/>
          </w:rPr>
          <w:t>2.4.1</w:t>
        </w:r>
        <w:r>
          <w:rPr>
            <w:rStyle w:val="toctext"/>
            <w:rFonts w:ascii="Arial" w:hAnsi="Arial" w:cs="Arial"/>
            <w:color w:val="0B0080"/>
            <w:sz w:val="20"/>
            <w:szCs w:val="20"/>
          </w:rPr>
          <w:t>Skepticism towards democracy promotion</w:t>
        </w:r>
      </w:hyperlink>
    </w:p>
    <w:p w:rsidR="00CD48E2" w:rsidRDefault="00CD48E2" w:rsidP="00CD48E2">
      <w:pPr>
        <w:numPr>
          <w:ilvl w:val="1"/>
          <w:numId w:val="1"/>
        </w:numPr>
        <w:shd w:val="clear" w:color="auto" w:fill="F9F9F9"/>
        <w:spacing w:before="100" w:beforeAutospacing="1" w:after="24" w:line="240" w:lineRule="auto"/>
        <w:ind w:left="480"/>
        <w:rPr>
          <w:rFonts w:ascii="Arial" w:hAnsi="Arial" w:cs="Arial"/>
          <w:color w:val="252525"/>
          <w:sz w:val="20"/>
          <w:szCs w:val="20"/>
        </w:rPr>
      </w:pPr>
      <w:hyperlink r:id="rId51" w:anchor="1990s" w:history="1">
        <w:r>
          <w:rPr>
            <w:rStyle w:val="tocnumber"/>
            <w:rFonts w:ascii="Arial" w:hAnsi="Arial" w:cs="Arial"/>
            <w:color w:val="0B0080"/>
            <w:sz w:val="20"/>
            <w:szCs w:val="20"/>
          </w:rPr>
          <w:t>2.5</w:t>
        </w:r>
        <w:r>
          <w:rPr>
            <w:rStyle w:val="toctext"/>
            <w:rFonts w:ascii="Arial" w:hAnsi="Arial" w:cs="Arial"/>
            <w:color w:val="0B0080"/>
            <w:sz w:val="20"/>
            <w:szCs w:val="20"/>
          </w:rPr>
          <w:t>1990s</w:t>
        </w:r>
      </w:hyperlink>
    </w:p>
    <w:p w:rsidR="00CD48E2" w:rsidRDefault="00CD48E2" w:rsidP="00CD48E2">
      <w:pPr>
        <w:numPr>
          <w:ilvl w:val="1"/>
          <w:numId w:val="1"/>
        </w:numPr>
        <w:shd w:val="clear" w:color="auto" w:fill="F9F9F9"/>
        <w:spacing w:before="100" w:beforeAutospacing="1" w:after="24" w:line="240" w:lineRule="auto"/>
        <w:ind w:left="480"/>
        <w:rPr>
          <w:rFonts w:ascii="Arial" w:hAnsi="Arial" w:cs="Arial"/>
          <w:color w:val="252525"/>
          <w:sz w:val="20"/>
          <w:szCs w:val="20"/>
        </w:rPr>
      </w:pPr>
      <w:hyperlink r:id="rId52" w:anchor="2000s" w:history="1">
        <w:r>
          <w:rPr>
            <w:rStyle w:val="tocnumber"/>
            <w:rFonts w:ascii="Arial" w:hAnsi="Arial" w:cs="Arial"/>
            <w:color w:val="0B0080"/>
            <w:sz w:val="20"/>
            <w:szCs w:val="20"/>
          </w:rPr>
          <w:t>2.6</w:t>
        </w:r>
        <w:r>
          <w:rPr>
            <w:rStyle w:val="toctext"/>
            <w:rFonts w:ascii="Arial" w:hAnsi="Arial" w:cs="Arial"/>
            <w:color w:val="0B0080"/>
            <w:sz w:val="20"/>
            <w:szCs w:val="20"/>
          </w:rPr>
          <w:t>2000s</w:t>
        </w:r>
      </w:hyperlink>
    </w:p>
    <w:p w:rsidR="00CD48E2" w:rsidRDefault="00CD48E2" w:rsidP="00CD48E2">
      <w:pPr>
        <w:numPr>
          <w:ilvl w:val="2"/>
          <w:numId w:val="1"/>
        </w:numPr>
        <w:shd w:val="clear" w:color="auto" w:fill="F9F9F9"/>
        <w:spacing w:before="100" w:beforeAutospacing="1" w:after="24" w:line="240" w:lineRule="auto"/>
        <w:ind w:left="960"/>
        <w:rPr>
          <w:rFonts w:ascii="Arial" w:hAnsi="Arial" w:cs="Arial"/>
          <w:color w:val="252525"/>
          <w:sz w:val="20"/>
          <w:szCs w:val="20"/>
        </w:rPr>
      </w:pPr>
      <w:hyperlink r:id="rId53" w:anchor="Administration_of_George_W._Bush" w:history="1">
        <w:r>
          <w:rPr>
            <w:rStyle w:val="tocnumber"/>
            <w:rFonts w:ascii="Arial" w:hAnsi="Arial" w:cs="Arial"/>
            <w:color w:val="0B0080"/>
            <w:sz w:val="20"/>
            <w:szCs w:val="20"/>
          </w:rPr>
          <w:t>2.6.1</w:t>
        </w:r>
        <w:r>
          <w:rPr>
            <w:rStyle w:val="toctext"/>
            <w:rFonts w:ascii="Arial" w:hAnsi="Arial" w:cs="Arial"/>
            <w:color w:val="0B0080"/>
            <w:sz w:val="20"/>
            <w:szCs w:val="20"/>
          </w:rPr>
          <w:t>Administration of George W. Bush</w:t>
        </w:r>
      </w:hyperlink>
    </w:p>
    <w:p w:rsidR="00CD48E2" w:rsidRDefault="00CD48E2" w:rsidP="00CD48E2">
      <w:pPr>
        <w:numPr>
          <w:ilvl w:val="3"/>
          <w:numId w:val="1"/>
        </w:numPr>
        <w:shd w:val="clear" w:color="auto" w:fill="F9F9F9"/>
        <w:spacing w:before="100" w:beforeAutospacing="1" w:after="24" w:line="240" w:lineRule="auto"/>
        <w:ind w:left="1440"/>
        <w:rPr>
          <w:rFonts w:ascii="Arial" w:hAnsi="Arial" w:cs="Arial"/>
          <w:color w:val="252525"/>
          <w:sz w:val="20"/>
          <w:szCs w:val="20"/>
        </w:rPr>
      </w:pPr>
      <w:hyperlink r:id="rId54" w:anchor="Bush_Doctrine" w:history="1">
        <w:r>
          <w:rPr>
            <w:rStyle w:val="tocnumber"/>
            <w:rFonts w:ascii="Arial" w:hAnsi="Arial" w:cs="Arial"/>
            <w:color w:val="0B0080"/>
            <w:sz w:val="20"/>
            <w:szCs w:val="20"/>
          </w:rPr>
          <w:t>2.6.1.1</w:t>
        </w:r>
        <w:r>
          <w:rPr>
            <w:rStyle w:val="toctext"/>
            <w:rFonts w:ascii="Arial" w:hAnsi="Arial" w:cs="Arial"/>
            <w:color w:val="0B0080"/>
            <w:sz w:val="20"/>
            <w:szCs w:val="20"/>
          </w:rPr>
          <w:t>Bush Doctrine</w:t>
        </w:r>
      </w:hyperlink>
    </w:p>
    <w:p w:rsidR="00CD48E2" w:rsidRDefault="00CD48E2" w:rsidP="00CD48E2">
      <w:pPr>
        <w:numPr>
          <w:ilvl w:val="2"/>
          <w:numId w:val="1"/>
        </w:numPr>
        <w:shd w:val="clear" w:color="auto" w:fill="F9F9F9"/>
        <w:spacing w:before="100" w:beforeAutospacing="1" w:after="24" w:line="240" w:lineRule="auto"/>
        <w:ind w:left="960"/>
        <w:rPr>
          <w:rFonts w:ascii="Arial" w:hAnsi="Arial" w:cs="Arial"/>
          <w:color w:val="252525"/>
          <w:sz w:val="20"/>
          <w:szCs w:val="20"/>
        </w:rPr>
      </w:pPr>
      <w:hyperlink r:id="rId55" w:anchor="2008_Presidential_election_and_aftermath" w:history="1">
        <w:r>
          <w:rPr>
            <w:rStyle w:val="tocnumber"/>
            <w:rFonts w:ascii="Arial" w:hAnsi="Arial" w:cs="Arial"/>
            <w:color w:val="0B0080"/>
            <w:sz w:val="20"/>
            <w:szCs w:val="20"/>
          </w:rPr>
          <w:t>2.6.2</w:t>
        </w:r>
        <w:r>
          <w:rPr>
            <w:rStyle w:val="toctext"/>
            <w:rFonts w:ascii="Arial" w:hAnsi="Arial" w:cs="Arial"/>
            <w:color w:val="0B0080"/>
            <w:sz w:val="20"/>
            <w:szCs w:val="20"/>
          </w:rPr>
          <w:t>2008 Presidential election and aftermath</w:t>
        </w:r>
      </w:hyperlink>
    </w:p>
    <w:p w:rsidR="00CD48E2" w:rsidRDefault="00CD48E2" w:rsidP="00CD48E2">
      <w:pPr>
        <w:numPr>
          <w:ilvl w:val="0"/>
          <w:numId w:val="1"/>
        </w:numPr>
        <w:shd w:val="clear" w:color="auto" w:fill="F9F9F9"/>
        <w:spacing w:before="100" w:beforeAutospacing="1" w:after="24" w:line="240" w:lineRule="auto"/>
        <w:ind w:left="0"/>
        <w:rPr>
          <w:rFonts w:ascii="Arial" w:hAnsi="Arial" w:cs="Arial"/>
          <w:color w:val="252525"/>
          <w:sz w:val="20"/>
          <w:szCs w:val="20"/>
        </w:rPr>
      </w:pPr>
      <w:hyperlink r:id="rId56" w:anchor="Evolution_of_opinions" w:history="1">
        <w:r>
          <w:rPr>
            <w:rStyle w:val="tocnumber"/>
            <w:rFonts w:ascii="Arial" w:hAnsi="Arial" w:cs="Arial"/>
            <w:color w:val="0B0080"/>
            <w:sz w:val="20"/>
            <w:szCs w:val="20"/>
          </w:rPr>
          <w:t>3</w:t>
        </w:r>
        <w:r>
          <w:rPr>
            <w:rStyle w:val="toctext"/>
            <w:rFonts w:ascii="Arial" w:hAnsi="Arial" w:cs="Arial"/>
            <w:color w:val="0B0080"/>
            <w:sz w:val="20"/>
            <w:szCs w:val="20"/>
          </w:rPr>
          <w:t>Evolution of opinions</w:t>
        </w:r>
      </w:hyperlink>
    </w:p>
    <w:p w:rsidR="00CD48E2" w:rsidRDefault="00CD48E2" w:rsidP="00CD48E2">
      <w:pPr>
        <w:numPr>
          <w:ilvl w:val="1"/>
          <w:numId w:val="1"/>
        </w:numPr>
        <w:shd w:val="clear" w:color="auto" w:fill="F9F9F9"/>
        <w:spacing w:before="100" w:beforeAutospacing="1" w:after="24" w:line="240" w:lineRule="auto"/>
        <w:ind w:left="480"/>
        <w:rPr>
          <w:rFonts w:ascii="Arial" w:hAnsi="Arial" w:cs="Arial"/>
          <w:color w:val="252525"/>
          <w:sz w:val="20"/>
          <w:szCs w:val="20"/>
        </w:rPr>
      </w:pPr>
      <w:hyperlink r:id="rId57" w:anchor="Usage_and_general_views" w:history="1">
        <w:r>
          <w:rPr>
            <w:rStyle w:val="tocnumber"/>
            <w:rFonts w:ascii="Arial" w:hAnsi="Arial" w:cs="Arial"/>
            <w:color w:val="0B0080"/>
            <w:sz w:val="20"/>
            <w:szCs w:val="20"/>
          </w:rPr>
          <w:t>3.1</w:t>
        </w:r>
        <w:r>
          <w:rPr>
            <w:rStyle w:val="toctext"/>
            <w:rFonts w:ascii="Arial" w:hAnsi="Arial" w:cs="Arial"/>
            <w:color w:val="0B0080"/>
            <w:sz w:val="20"/>
            <w:szCs w:val="20"/>
          </w:rPr>
          <w:t>Usage and general views</w:t>
        </w:r>
      </w:hyperlink>
    </w:p>
    <w:p w:rsidR="00CD48E2" w:rsidRDefault="00CD48E2" w:rsidP="00CD48E2">
      <w:pPr>
        <w:numPr>
          <w:ilvl w:val="1"/>
          <w:numId w:val="1"/>
        </w:numPr>
        <w:shd w:val="clear" w:color="auto" w:fill="F9F9F9"/>
        <w:spacing w:before="100" w:beforeAutospacing="1" w:after="24" w:line="240" w:lineRule="auto"/>
        <w:ind w:left="480"/>
        <w:rPr>
          <w:rFonts w:ascii="Arial" w:hAnsi="Arial" w:cs="Arial"/>
          <w:color w:val="252525"/>
          <w:sz w:val="20"/>
          <w:szCs w:val="20"/>
        </w:rPr>
      </w:pPr>
      <w:hyperlink r:id="rId58" w:anchor="Opinions_concerning_foreign_policy" w:history="1">
        <w:r>
          <w:rPr>
            <w:rStyle w:val="tocnumber"/>
            <w:rFonts w:ascii="Arial" w:hAnsi="Arial" w:cs="Arial"/>
            <w:color w:val="0B0080"/>
            <w:sz w:val="20"/>
            <w:szCs w:val="20"/>
          </w:rPr>
          <w:t>3.2</w:t>
        </w:r>
        <w:r>
          <w:rPr>
            <w:rStyle w:val="toctext"/>
            <w:rFonts w:ascii="Arial" w:hAnsi="Arial" w:cs="Arial"/>
            <w:color w:val="0B0080"/>
            <w:sz w:val="20"/>
            <w:szCs w:val="20"/>
          </w:rPr>
          <w:t>Opinions concerning foreign policy</w:t>
        </w:r>
      </w:hyperlink>
    </w:p>
    <w:p w:rsidR="00CD48E2" w:rsidRDefault="00CD48E2" w:rsidP="00CD48E2">
      <w:pPr>
        <w:numPr>
          <w:ilvl w:val="1"/>
          <w:numId w:val="1"/>
        </w:numPr>
        <w:shd w:val="clear" w:color="auto" w:fill="F9F9F9"/>
        <w:spacing w:before="100" w:beforeAutospacing="1" w:after="24" w:line="240" w:lineRule="auto"/>
        <w:ind w:left="480"/>
        <w:rPr>
          <w:rFonts w:ascii="Arial" w:hAnsi="Arial" w:cs="Arial"/>
          <w:color w:val="252525"/>
          <w:sz w:val="20"/>
          <w:szCs w:val="20"/>
        </w:rPr>
      </w:pPr>
      <w:hyperlink r:id="rId59" w:anchor="Views_on_economics" w:history="1">
        <w:r>
          <w:rPr>
            <w:rStyle w:val="tocnumber"/>
            <w:rFonts w:ascii="Arial" w:hAnsi="Arial" w:cs="Arial"/>
            <w:color w:val="0B0080"/>
            <w:sz w:val="20"/>
            <w:szCs w:val="20"/>
          </w:rPr>
          <w:t>3.3</w:t>
        </w:r>
        <w:r>
          <w:rPr>
            <w:rStyle w:val="toctext"/>
            <w:rFonts w:ascii="Arial" w:hAnsi="Arial" w:cs="Arial"/>
            <w:color w:val="0B0080"/>
            <w:sz w:val="20"/>
            <w:szCs w:val="20"/>
          </w:rPr>
          <w:t>Views on economics</w:t>
        </w:r>
      </w:hyperlink>
    </w:p>
    <w:p w:rsidR="00CD48E2" w:rsidRDefault="00CD48E2" w:rsidP="00CD48E2">
      <w:pPr>
        <w:numPr>
          <w:ilvl w:val="1"/>
          <w:numId w:val="1"/>
        </w:numPr>
        <w:shd w:val="clear" w:color="auto" w:fill="F9F9F9"/>
        <w:spacing w:before="100" w:beforeAutospacing="1" w:after="24" w:line="240" w:lineRule="auto"/>
        <w:ind w:left="480"/>
        <w:rPr>
          <w:rFonts w:ascii="Arial" w:hAnsi="Arial" w:cs="Arial"/>
          <w:color w:val="252525"/>
          <w:sz w:val="20"/>
          <w:szCs w:val="20"/>
        </w:rPr>
      </w:pPr>
      <w:hyperlink r:id="rId60" w:anchor="Friction_with_moderate_conservatives" w:history="1">
        <w:r>
          <w:rPr>
            <w:rStyle w:val="tocnumber"/>
            <w:rFonts w:ascii="Arial" w:hAnsi="Arial" w:cs="Arial"/>
            <w:color w:val="0B0080"/>
            <w:sz w:val="20"/>
            <w:szCs w:val="20"/>
          </w:rPr>
          <w:t>3.4</w:t>
        </w:r>
        <w:r>
          <w:rPr>
            <w:rStyle w:val="toctext"/>
            <w:rFonts w:ascii="Arial" w:hAnsi="Arial" w:cs="Arial"/>
            <w:color w:val="0B0080"/>
            <w:sz w:val="20"/>
            <w:szCs w:val="20"/>
          </w:rPr>
          <w:t>Friction with moderate conservatives</w:t>
        </w:r>
      </w:hyperlink>
    </w:p>
    <w:p w:rsidR="00CD48E2" w:rsidRDefault="00CD48E2" w:rsidP="00CD48E2">
      <w:pPr>
        <w:numPr>
          <w:ilvl w:val="1"/>
          <w:numId w:val="1"/>
        </w:numPr>
        <w:shd w:val="clear" w:color="auto" w:fill="F9F9F9"/>
        <w:spacing w:before="100" w:beforeAutospacing="1" w:after="24" w:line="240" w:lineRule="auto"/>
        <w:ind w:left="480"/>
        <w:rPr>
          <w:rFonts w:ascii="Arial" w:hAnsi="Arial" w:cs="Arial"/>
          <w:color w:val="252525"/>
          <w:sz w:val="20"/>
          <w:szCs w:val="20"/>
        </w:rPr>
      </w:pPr>
      <w:hyperlink r:id="rId61" w:anchor="Friction_with_paleoconservatism" w:history="1">
        <w:r>
          <w:rPr>
            <w:rStyle w:val="tocnumber"/>
            <w:rFonts w:ascii="Arial" w:hAnsi="Arial" w:cs="Arial"/>
            <w:color w:val="0B0080"/>
            <w:sz w:val="20"/>
            <w:szCs w:val="20"/>
          </w:rPr>
          <w:t>3.5</w:t>
        </w:r>
        <w:r>
          <w:rPr>
            <w:rStyle w:val="toctext"/>
            <w:rFonts w:ascii="Arial" w:hAnsi="Arial" w:cs="Arial"/>
            <w:color w:val="0B0080"/>
            <w:sz w:val="20"/>
            <w:szCs w:val="20"/>
          </w:rPr>
          <w:t xml:space="preserve">Friction with </w:t>
        </w:r>
        <w:proofErr w:type="spellStart"/>
        <w:r>
          <w:rPr>
            <w:rStyle w:val="toctext"/>
            <w:rFonts w:ascii="Arial" w:hAnsi="Arial" w:cs="Arial"/>
            <w:color w:val="0B0080"/>
            <w:sz w:val="20"/>
            <w:szCs w:val="20"/>
          </w:rPr>
          <w:t>paleoconservatism</w:t>
        </w:r>
        <w:proofErr w:type="spellEnd"/>
      </w:hyperlink>
    </w:p>
    <w:p w:rsidR="00CD48E2" w:rsidRDefault="00CD48E2" w:rsidP="00CD48E2">
      <w:pPr>
        <w:numPr>
          <w:ilvl w:val="2"/>
          <w:numId w:val="1"/>
        </w:numPr>
        <w:shd w:val="clear" w:color="auto" w:fill="F9F9F9"/>
        <w:spacing w:before="100" w:beforeAutospacing="1" w:after="24" w:line="240" w:lineRule="auto"/>
        <w:ind w:left="960"/>
        <w:rPr>
          <w:rFonts w:ascii="Arial" w:hAnsi="Arial" w:cs="Arial"/>
          <w:color w:val="252525"/>
          <w:sz w:val="20"/>
          <w:szCs w:val="20"/>
        </w:rPr>
      </w:pPr>
      <w:hyperlink r:id="rId62" w:anchor="Trotskyism_allegation" w:history="1">
        <w:r>
          <w:rPr>
            <w:rStyle w:val="tocnumber"/>
            <w:rFonts w:ascii="Arial" w:hAnsi="Arial" w:cs="Arial"/>
            <w:color w:val="0B0080"/>
            <w:sz w:val="20"/>
            <w:szCs w:val="20"/>
          </w:rPr>
          <w:t>3.5.1</w:t>
        </w:r>
        <w:r>
          <w:rPr>
            <w:rStyle w:val="toctext"/>
            <w:rFonts w:ascii="Arial" w:hAnsi="Arial" w:cs="Arial"/>
            <w:color w:val="0B0080"/>
            <w:sz w:val="20"/>
            <w:szCs w:val="20"/>
          </w:rPr>
          <w:t>Trotskyism allegation</w:t>
        </w:r>
      </w:hyperlink>
    </w:p>
    <w:p w:rsidR="00CD48E2" w:rsidRDefault="00CD48E2" w:rsidP="00CD48E2">
      <w:pPr>
        <w:numPr>
          <w:ilvl w:val="0"/>
          <w:numId w:val="1"/>
        </w:numPr>
        <w:shd w:val="clear" w:color="auto" w:fill="F9F9F9"/>
        <w:spacing w:before="100" w:beforeAutospacing="1" w:after="24" w:line="240" w:lineRule="auto"/>
        <w:ind w:left="0"/>
        <w:rPr>
          <w:rFonts w:ascii="Arial" w:hAnsi="Arial" w:cs="Arial"/>
          <w:color w:val="252525"/>
          <w:sz w:val="20"/>
          <w:szCs w:val="20"/>
        </w:rPr>
      </w:pPr>
      <w:hyperlink r:id="rId63" w:anchor="Criticisms" w:history="1">
        <w:r>
          <w:rPr>
            <w:rStyle w:val="tocnumber"/>
            <w:rFonts w:ascii="Arial" w:hAnsi="Arial" w:cs="Arial"/>
            <w:color w:val="0B0080"/>
            <w:sz w:val="20"/>
            <w:szCs w:val="20"/>
          </w:rPr>
          <w:t>4</w:t>
        </w:r>
        <w:r>
          <w:rPr>
            <w:rStyle w:val="toctext"/>
            <w:rFonts w:ascii="Arial" w:hAnsi="Arial" w:cs="Arial"/>
            <w:color w:val="0B0080"/>
            <w:sz w:val="20"/>
            <w:szCs w:val="20"/>
          </w:rPr>
          <w:t>Criticisms</w:t>
        </w:r>
      </w:hyperlink>
    </w:p>
    <w:p w:rsidR="00CD48E2" w:rsidRDefault="00CD48E2" w:rsidP="00CD48E2">
      <w:pPr>
        <w:numPr>
          <w:ilvl w:val="1"/>
          <w:numId w:val="1"/>
        </w:numPr>
        <w:shd w:val="clear" w:color="auto" w:fill="F9F9F9"/>
        <w:spacing w:before="100" w:beforeAutospacing="1" w:after="24" w:line="240" w:lineRule="auto"/>
        <w:ind w:left="480"/>
        <w:rPr>
          <w:rFonts w:ascii="Arial" w:hAnsi="Arial" w:cs="Arial"/>
          <w:color w:val="252525"/>
          <w:sz w:val="20"/>
          <w:szCs w:val="20"/>
        </w:rPr>
      </w:pPr>
      <w:hyperlink r:id="rId64" w:anchor="Imperialism_and_secrecy" w:history="1">
        <w:r>
          <w:rPr>
            <w:rStyle w:val="tocnumber"/>
            <w:rFonts w:ascii="Arial" w:hAnsi="Arial" w:cs="Arial"/>
            <w:color w:val="0B0080"/>
            <w:sz w:val="20"/>
            <w:szCs w:val="20"/>
          </w:rPr>
          <w:t>4.1</w:t>
        </w:r>
        <w:r>
          <w:rPr>
            <w:rStyle w:val="toctext"/>
            <w:rFonts w:ascii="Arial" w:hAnsi="Arial" w:cs="Arial"/>
            <w:color w:val="0B0080"/>
            <w:sz w:val="20"/>
            <w:szCs w:val="20"/>
          </w:rPr>
          <w:t>Imperialism and secrecy</w:t>
        </w:r>
      </w:hyperlink>
    </w:p>
    <w:p w:rsidR="00CD48E2" w:rsidRDefault="00CD48E2" w:rsidP="00CD48E2">
      <w:pPr>
        <w:numPr>
          <w:ilvl w:val="1"/>
          <w:numId w:val="1"/>
        </w:numPr>
        <w:shd w:val="clear" w:color="auto" w:fill="F9F9F9"/>
        <w:spacing w:before="100" w:beforeAutospacing="1" w:after="24" w:line="240" w:lineRule="auto"/>
        <w:ind w:left="480"/>
        <w:rPr>
          <w:rFonts w:ascii="Arial" w:hAnsi="Arial" w:cs="Arial"/>
          <w:color w:val="252525"/>
          <w:sz w:val="20"/>
          <w:szCs w:val="20"/>
        </w:rPr>
      </w:pPr>
      <w:hyperlink r:id="rId65" w:anchor="Dual_loyalty" w:history="1">
        <w:r>
          <w:rPr>
            <w:rStyle w:val="tocnumber"/>
            <w:rFonts w:ascii="Arial" w:hAnsi="Arial" w:cs="Arial"/>
            <w:color w:val="0B0080"/>
            <w:sz w:val="20"/>
            <w:szCs w:val="20"/>
          </w:rPr>
          <w:t>4.2</w:t>
        </w:r>
        <w:r>
          <w:rPr>
            <w:rStyle w:val="toctext"/>
            <w:rFonts w:ascii="Arial" w:hAnsi="Arial" w:cs="Arial"/>
            <w:color w:val="0B0080"/>
            <w:sz w:val="20"/>
            <w:szCs w:val="20"/>
          </w:rPr>
          <w:t>Dual loyalty</w:t>
        </w:r>
      </w:hyperlink>
    </w:p>
    <w:p w:rsidR="00CD48E2" w:rsidRDefault="00CD48E2" w:rsidP="00CD48E2">
      <w:pPr>
        <w:numPr>
          <w:ilvl w:val="2"/>
          <w:numId w:val="1"/>
        </w:numPr>
        <w:shd w:val="clear" w:color="auto" w:fill="F9F9F9"/>
        <w:spacing w:before="100" w:beforeAutospacing="1" w:after="24" w:line="240" w:lineRule="auto"/>
        <w:ind w:left="960"/>
        <w:rPr>
          <w:rFonts w:ascii="Arial" w:hAnsi="Arial" w:cs="Arial"/>
          <w:color w:val="252525"/>
          <w:sz w:val="20"/>
          <w:szCs w:val="20"/>
        </w:rPr>
      </w:pPr>
      <w:hyperlink r:id="rId66" w:anchor="Response:_counter_accusations_of_anti-Semitism" w:history="1">
        <w:r>
          <w:rPr>
            <w:rStyle w:val="tocnumber"/>
            <w:rFonts w:ascii="Arial" w:hAnsi="Arial" w:cs="Arial"/>
            <w:color w:val="0B0080"/>
            <w:sz w:val="20"/>
            <w:szCs w:val="20"/>
          </w:rPr>
          <w:t>4.2.1</w:t>
        </w:r>
        <w:r>
          <w:rPr>
            <w:rStyle w:val="toctext"/>
            <w:rFonts w:ascii="Arial" w:hAnsi="Arial" w:cs="Arial"/>
            <w:color w:val="0B0080"/>
            <w:sz w:val="20"/>
            <w:szCs w:val="20"/>
          </w:rPr>
          <w:t>Response: counter accusations of anti-Semitism</w:t>
        </w:r>
      </w:hyperlink>
    </w:p>
    <w:p w:rsidR="00CD48E2" w:rsidRDefault="00CD48E2" w:rsidP="00CD48E2">
      <w:pPr>
        <w:numPr>
          <w:ilvl w:val="0"/>
          <w:numId w:val="1"/>
        </w:numPr>
        <w:shd w:val="clear" w:color="auto" w:fill="F9F9F9"/>
        <w:spacing w:before="100" w:beforeAutospacing="1" w:after="24" w:line="240" w:lineRule="auto"/>
        <w:ind w:left="0"/>
        <w:rPr>
          <w:rFonts w:ascii="Arial" w:hAnsi="Arial" w:cs="Arial"/>
          <w:color w:val="252525"/>
          <w:sz w:val="20"/>
          <w:szCs w:val="20"/>
        </w:rPr>
      </w:pPr>
      <w:hyperlink r:id="rId67" w:anchor="Notable_people_associated_with_neoconservatism" w:history="1">
        <w:r>
          <w:rPr>
            <w:rStyle w:val="tocnumber"/>
            <w:rFonts w:ascii="Arial" w:hAnsi="Arial" w:cs="Arial"/>
            <w:color w:val="0B0080"/>
            <w:sz w:val="20"/>
            <w:szCs w:val="20"/>
          </w:rPr>
          <w:t>5</w:t>
        </w:r>
        <w:r>
          <w:rPr>
            <w:rStyle w:val="toctext"/>
            <w:rFonts w:ascii="Arial" w:hAnsi="Arial" w:cs="Arial"/>
            <w:color w:val="0B0080"/>
            <w:sz w:val="20"/>
            <w:szCs w:val="20"/>
          </w:rPr>
          <w:t xml:space="preserve">Notable people associated with </w:t>
        </w:r>
        <w:proofErr w:type="spellStart"/>
        <w:r>
          <w:rPr>
            <w:rStyle w:val="toctext"/>
            <w:rFonts w:ascii="Arial" w:hAnsi="Arial" w:cs="Arial"/>
            <w:color w:val="0B0080"/>
            <w:sz w:val="20"/>
            <w:szCs w:val="20"/>
          </w:rPr>
          <w:t>neoconservatism</w:t>
        </w:r>
        <w:proofErr w:type="spellEnd"/>
      </w:hyperlink>
    </w:p>
    <w:p w:rsidR="00CD48E2" w:rsidRDefault="00CD48E2" w:rsidP="00CD48E2">
      <w:pPr>
        <w:numPr>
          <w:ilvl w:val="1"/>
          <w:numId w:val="1"/>
        </w:numPr>
        <w:shd w:val="clear" w:color="auto" w:fill="F9F9F9"/>
        <w:spacing w:before="100" w:beforeAutospacing="1" w:after="24" w:line="240" w:lineRule="auto"/>
        <w:ind w:left="480"/>
        <w:rPr>
          <w:rFonts w:ascii="Arial" w:hAnsi="Arial" w:cs="Arial"/>
          <w:color w:val="252525"/>
          <w:sz w:val="20"/>
          <w:szCs w:val="20"/>
        </w:rPr>
      </w:pPr>
      <w:hyperlink r:id="rId68" w:anchor="Politicians" w:history="1">
        <w:r>
          <w:rPr>
            <w:rStyle w:val="tocnumber"/>
            <w:rFonts w:ascii="Arial" w:hAnsi="Arial" w:cs="Arial"/>
            <w:color w:val="0B0080"/>
            <w:sz w:val="20"/>
            <w:szCs w:val="20"/>
          </w:rPr>
          <w:t>5.1</w:t>
        </w:r>
        <w:r>
          <w:rPr>
            <w:rStyle w:val="toctext"/>
            <w:rFonts w:ascii="Arial" w:hAnsi="Arial" w:cs="Arial"/>
            <w:color w:val="0B0080"/>
            <w:sz w:val="20"/>
            <w:szCs w:val="20"/>
          </w:rPr>
          <w:t>Politicians</w:t>
        </w:r>
      </w:hyperlink>
    </w:p>
    <w:p w:rsidR="00CD48E2" w:rsidRDefault="00CD48E2" w:rsidP="00CD48E2">
      <w:pPr>
        <w:numPr>
          <w:ilvl w:val="1"/>
          <w:numId w:val="1"/>
        </w:numPr>
        <w:shd w:val="clear" w:color="auto" w:fill="F9F9F9"/>
        <w:spacing w:before="100" w:beforeAutospacing="1" w:after="24" w:line="240" w:lineRule="auto"/>
        <w:ind w:left="480"/>
        <w:rPr>
          <w:rFonts w:ascii="Arial" w:hAnsi="Arial" w:cs="Arial"/>
          <w:color w:val="252525"/>
          <w:sz w:val="20"/>
          <w:szCs w:val="20"/>
        </w:rPr>
      </w:pPr>
      <w:hyperlink r:id="rId69" w:anchor="Government_officials" w:history="1">
        <w:r>
          <w:rPr>
            <w:rStyle w:val="tocnumber"/>
            <w:rFonts w:ascii="Arial" w:hAnsi="Arial" w:cs="Arial"/>
            <w:color w:val="0B0080"/>
            <w:sz w:val="20"/>
            <w:szCs w:val="20"/>
          </w:rPr>
          <w:t>5.2</w:t>
        </w:r>
        <w:r>
          <w:rPr>
            <w:rStyle w:val="toctext"/>
            <w:rFonts w:ascii="Arial" w:hAnsi="Arial" w:cs="Arial"/>
            <w:color w:val="0B0080"/>
            <w:sz w:val="20"/>
            <w:szCs w:val="20"/>
          </w:rPr>
          <w:t>Government officials</w:t>
        </w:r>
      </w:hyperlink>
    </w:p>
    <w:p w:rsidR="00CD48E2" w:rsidRDefault="00CD48E2" w:rsidP="00CD48E2">
      <w:pPr>
        <w:numPr>
          <w:ilvl w:val="1"/>
          <w:numId w:val="1"/>
        </w:numPr>
        <w:shd w:val="clear" w:color="auto" w:fill="F9F9F9"/>
        <w:spacing w:before="100" w:beforeAutospacing="1" w:after="24" w:line="240" w:lineRule="auto"/>
        <w:ind w:left="480"/>
        <w:rPr>
          <w:rFonts w:ascii="Arial" w:hAnsi="Arial" w:cs="Arial"/>
          <w:color w:val="252525"/>
          <w:sz w:val="20"/>
          <w:szCs w:val="20"/>
        </w:rPr>
      </w:pPr>
      <w:hyperlink r:id="rId70" w:anchor="Academics" w:history="1">
        <w:r>
          <w:rPr>
            <w:rStyle w:val="tocnumber"/>
            <w:rFonts w:ascii="Arial" w:hAnsi="Arial" w:cs="Arial"/>
            <w:color w:val="0B0080"/>
            <w:sz w:val="20"/>
            <w:szCs w:val="20"/>
          </w:rPr>
          <w:t>5.3</w:t>
        </w:r>
        <w:r>
          <w:rPr>
            <w:rStyle w:val="toctext"/>
            <w:rFonts w:ascii="Arial" w:hAnsi="Arial" w:cs="Arial"/>
            <w:color w:val="0B0080"/>
            <w:sz w:val="20"/>
            <w:szCs w:val="20"/>
          </w:rPr>
          <w:t>Academics</w:t>
        </w:r>
      </w:hyperlink>
    </w:p>
    <w:p w:rsidR="00CD48E2" w:rsidRDefault="00CD48E2" w:rsidP="00CD48E2">
      <w:pPr>
        <w:numPr>
          <w:ilvl w:val="1"/>
          <w:numId w:val="1"/>
        </w:numPr>
        <w:shd w:val="clear" w:color="auto" w:fill="F9F9F9"/>
        <w:spacing w:before="100" w:beforeAutospacing="1" w:after="24" w:line="240" w:lineRule="auto"/>
        <w:ind w:left="480"/>
        <w:rPr>
          <w:rFonts w:ascii="Arial" w:hAnsi="Arial" w:cs="Arial"/>
          <w:color w:val="252525"/>
          <w:sz w:val="20"/>
          <w:szCs w:val="20"/>
        </w:rPr>
      </w:pPr>
      <w:hyperlink r:id="rId71" w:anchor="Public_intellectuals" w:history="1">
        <w:r>
          <w:rPr>
            <w:rStyle w:val="tocnumber"/>
            <w:rFonts w:ascii="Arial" w:hAnsi="Arial" w:cs="Arial"/>
            <w:color w:val="0B0080"/>
            <w:sz w:val="20"/>
            <w:szCs w:val="20"/>
          </w:rPr>
          <w:t>5.4</w:t>
        </w:r>
        <w:r>
          <w:rPr>
            <w:rStyle w:val="toctext"/>
            <w:rFonts w:ascii="Arial" w:hAnsi="Arial" w:cs="Arial"/>
            <w:color w:val="0B0080"/>
            <w:sz w:val="20"/>
            <w:szCs w:val="20"/>
          </w:rPr>
          <w:t>Public intellectuals</w:t>
        </w:r>
      </w:hyperlink>
    </w:p>
    <w:p w:rsidR="00CD48E2" w:rsidRDefault="00CD48E2" w:rsidP="00CD48E2">
      <w:pPr>
        <w:numPr>
          <w:ilvl w:val="0"/>
          <w:numId w:val="1"/>
        </w:numPr>
        <w:shd w:val="clear" w:color="auto" w:fill="F9F9F9"/>
        <w:spacing w:before="100" w:beforeAutospacing="1" w:after="24" w:line="240" w:lineRule="auto"/>
        <w:ind w:left="0"/>
        <w:rPr>
          <w:rFonts w:ascii="Arial" w:hAnsi="Arial" w:cs="Arial"/>
          <w:color w:val="252525"/>
          <w:sz w:val="20"/>
          <w:szCs w:val="20"/>
        </w:rPr>
      </w:pPr>
      <w:hyperlink r:id="rId72" w:anchor="Related_publications_and_institutions" w:history="1">
        <w:r>
          <w:rPr>
            <w:rStyle w:val="tocnumber"/>
            <w:rFonts w:ascii="Arial" w:hAnsi="Arial" w:cs="Arial"/>
            <w:color w:val="0B0080"/>
            <w:sz w:val="20"/>
            <w:szCs w:val="20"/>
          </w:rPr>
          <w:t>6</w:t>
        </w:r>
        <w:r>
          <w:rPr>
            <w:rStyle w:val="toctext"/>
            <w:rFonts w:ascii="Arial" w:hAnsi="Arial" w:cs="Arial"/>
            <w:color w:val="0B0080"/>
            <w:sz w:val="20"/>
            <w:szCs w:val="20"/>
          </w:rPr>
          <w:t>Related publications and institutions</w:t>
        </w:r>
      </w:hyperlink>
    </w:p>
    <w:p w:rsidR="00CD48E2" w:rsidRDefault="00CD48E2" w:rsidP="00CD48E2">
      <w:pPr>
        <w:numPr>
          <w:ilvl w:val="1"/>
          <w:numId w:val="1"/>
        </w:numPr>
        <w:shd w:val="clear" w:color="auto" w:fill="F9F9F9"/>
        <w:spacing w:before="100" w:beforeAutospacing="1" w:after="24" w:line="240" w:lineRule="auto"/>
        <w:ind w:left="480"/>
        <w:rPr>
          <w:rFonts w:ascii="Arial" w:hAnsi="Arial" w:cs="Arial"/>
          <w:color w:val="252525"/>
          <w:sz w:val="20"/>
          <w:szCs w:val="20"/>
        </w:rPr>
      </w:pPr>
      <w:hyperlink r:id="rId73" w:anchor="Institutions" w:history="1">
        <w:r>
          <w:rPr>
            <w:rStyle w:val="tocnumber"/>
            <w:rFonts w:ascii="Arial" w:hAnsi="Arial" w:cs="Arial"/>
            <w:color w:val="0B0080"/>
            <w:sz w:val="20"/>
            <w:szCs w:val="20"/>
          </w:rPr>
          <w:t>6.1</w:t>
        </w:r>
        <w:r>
          <w:rPr>
            <w:rStyle w:val="toctext"/>
            <w:rFonts w:ascii="Arial" w:hAnsi="Arial" w:cs="Arial"/>
            <w:color w:val="0B0080"/>
            <w:sz w:val="20"/>
            <w:szCs w:val="20"/>
          </w:rPr>
          <w:t>Institutions</w:t>
        </w:r>
      </w:hyperlink>
    </w:p>
    <w:p w:rsidR="00CD48E2" w:rsidRDefault="00CD48E2" w:rsidP="00CD48E2">
      <w:pPr>
        <w:numPr>
          <w:ilvl w:val="1"/>
          <w:numId w:val="1"/>
        </w:numPr>
        <w:shd w:val="clear" w:color="auto" w:fill="F9F9F9"/>
        <w:spacing w:before="100" w:beforeAutospacing="1" w:after="24" w:line="240" w:lineRule="auto"/>
        <w:ind w:left="480"/>
        <w:rPr>
          <w:rFonts w:ascii="Arial" w:hAnsi="Arial" w:cs="Arial"/>
          <w:color w:val="252525"/>
          <w:sz w:val="20"/>
          <w:szCs w:val="20"/>
        </w:rPr>
      </w:pPr>
      <w:hyperlink r:id="rId74" w:anchor="Publications" w:history="1">
        <w:r>
          <w:rPr>
            <w:rStyle w:val="tocnumber"/>
            <w:rFonts w:ascii="Arial" w:hAnsi="Arial" w:cs="Arial"/>
            <w:color w:val="0B0080"/>
            <w:sz w:val="20"/>
            <w:szCs w:val="20"/>
          </w:rPr>
          <w:t>6.2</w:t>
        </w:r>
        <w:r>
          <w:rPr>
            <w:rStyle w:val="toctext"/>
            <w:rFonts w:ascii="Arial" w:hAnsi="Arial" w:cs="Arial"/>
            <w:color w:val="0B0080"/>
            <w:sz w:val="20"/>
            <w:szCs w:val="20"/>
          </w:rPr>
          <w:t>Publications</w:t>
        </w:r>
      </w:hyperlink>
    </w:p>
    <w:p w:rsidR="00CD48E2" w:rsidRDefault="00CD48E2" w:rsidP="00CD48E2">
      <w:pPr>
        <w:numPr>
          <w:ilvl w:val="0"/>
          <w:numId w:val="1"/>
        </w:numPr>
        <w:shd w:val="clear" w:color="auto" w:fill="F9F9F9"/>
        <w:spacing w:before="100" w:beforeAutospacing="1" w:after="24" w:line="240" w:lineRule="auto"/>
        <w:ind w:left="0"/>
        <w:rPr>
          <w:rFonts w:ascii="Arial" w:hAnsi="Arial" w:cs="Arial"/>
          <w:color w:val="252525"/>
          <w:sz w:val="20"/>
          <w:szCs w:val="20"/>
        </w:rPr>
      </w:pPr>
      <w:hyperlink r:id="rId75" w:anchor="See_also" w:history="1">
        <w:r>
          <w:rPr>
            <w:rStyle w:val="tocnumber"/>
            <w:rFonts w:ascii="Arial" w:hAnsi="Arial" w:cs="Arial"/>
            <w:color w:val="0B0080"/>
            <w:sz w:val="20"/>
            <w:szCs w:val="20"/>
          </w:rPr>
          <w:t>7</w:t>
        </w:r>
        <w:r>
          <w:rPr>
            <w:rStyle w:val="toctext"/>
            <w:rFonts w:ascii="Arial" w:hAnsi="Arial" w:cs="Arial"/>
            <w:color w:val="0B0080"/>
            <w:sz w:val="20"/>
            <w:szCs w:val="20"/>
          </w:rPr>
          <w:t>See also</w:t>
        </w:r>
      </w:hyperlink>
    </w:p>
    <w:p w:rsidR="00CD48E2" w:rsidRDefault="00CD48E2" w:rsidP="00CD48E2">
      <w:pPr>
        <w:numPr>
          <w:ilvl w:val="0"/>
          <w:numId w:val="1"/>
        </w:numPr>
        <w:shd w:val="clear" w:color="auto" w:fill="F9F9F9"/>
        <w:spacing w:before="100" w:beforeAutospacing="1" w:after="24" w:line="240" w:lineRule="auto"/>
        <w:ind w:left="0"/>
        <w:rPr>
          <w:rFonts w:ascii="Arial" w:hAnsi="Arial" w:cs="Arial"/>
          <w:color w:val="252525"/>
          <w:sz w:val="20"/>
          <w:szCs w:val="20"/>
        </w:rPr>
      </w:pPr>
      <w:hyperlink r:id="rId76" w:anchor="Notes" w:history="1">
        <w:r>
          <w:rPr>
            <w:rStyle w:val="tocnumber"/>
            <w:rFonts w:ascii="Arial" w:hAnsi="Arial" w:cs="Arial"/>
            <w:color w:val="0B0080"/>
            <w:sz w:val="20"/>
            <w:szCs w:val="20"/>
          </w:rPr>
          <w:t>8</w:t>
        </w:r>
        <w:r>
          <w:rPr>
            <w:rStyle w:val="toctext"/>
            <w:rFonts w:ascii="Arial" w:hAnsi="Arial" w:cs="Arial"/>
            <w:color w:val="0B0080"/>
            <w:sz w:val="20"/>
            <w:szCs w:val="20"/>
          </w:rPr>
          <w:t>Notes</w:t>
        </w:r>
      </w:hyperlink>
    </w:p>
    <w:p w:rsidR="00CD48E2" w:rsidRDefault="00CD48E2" w:rsidP="00CD48E2">
      <w:pPr>
        <w:numPr>
          <w:ilvl w:val="0"/>
          <w:numId w:val="1"/>
        </w:numPr>
        <w:shd w:val="clear" w:color="auto" w:fill="F9F9F9"/>
        <w:spacing w:before="100" w:beforeAutospacing="1" w:after="24" w:line="240" w:lineRule="auto"/>
        <w:ind w:left="0"/>
        <w:rPr>
          <w:rFonts w:ascii="Arial" w:hAnsi="Arial" w:cs="Arial"/>
          <w:color w:val="252525"/>
          <w:sz w:val="20"/>
          <w:szCs w:val="20"/>
        </w:rPr>
      </w:pPr>
      <w:hyperlink r:id="rId77" w:anchor="References" w:history="1">
        <w:r>
          <w:rPr>
            <w:rStyle w:val="tocnumber"/>
            <w:rFonts w:ascii="Arial" w:hAnsi="Arial" w:cs="Arial"/>
            <w:color w:val="0B0080"/>
            <w:sz w:val="20"/>
            <w:szCs w:val="20"/>
          </w:rPr>
          <w:t>9</w:t>
        </w:r>
        <w:r>
          <w:rPr>
            <w:rStyle w:val="toctext"/>
            <w:rFonts w:ascii="Arial" w:hAnsi="Arial" w:cs="Arial"/>
            <w:color w:val="0B0080"/>
            <w:sz w:val="20"/>
            <w:szCs w:val="20"/>
          </w:rPr>
          <w:t>References</w:t>
        </w:r>
      </w:hyperlink>
    </w:p>
    <w:p w:rsidR="00CD48E2" w:rsidRDefault="00CD48E2" w:rsidP="00CD48E2">
      <w:pPr>
        <w:numPr>
          <w:ilvl w:val="0"/>
          <w:numId w:val="1"/>
        </w:numPr>
        <w:shd w:val="clear" w:color="auto" w:fill="F9F9F9"/>
        <w:spacing w:before="100" w:beforeAutospacing="1" w:after="24" w:line="240" w:lineRule="auto"/>
        <w:ind w:left="0"/>
        <w:rPr>
          <w:rFonts w:ascii="Arial" w:hAnsi="Arial" w:cs="Arial"/>
          <w:color w:val="252525"/>
          <w:sz w:val="20"/>
          <w:szCs w:val="20"/>
        </w:rPr>
      </w:pPr>
      <w:hyperlink r:id="rId78" w:anchor="Further_reading" w:history="1">
        <w:r>
          <w:rPr>
            <w:rStyle w:val="tocnumber"/>
            <w:rFonts w:ascii="Arial" w:hAnsi="Arial" w:cs="Arial"/>
            <w:color w:val="0B0080"/>
            <w:sz w:val="20"/>
            <w:szCs w:val="20"/>
          </w:rPr>
          <w:t>10</w:t>
        </w:r>
        <w:r>
          <w:rPr>
            <w:rStyle w:val="toctext"/>
            <w:rFonts w:ascii="Arial" w:hAnsi="Arial" w:cs="Arial"/>
            <w:color w:val="0B0080"/>
            <w:sz w:val="20"/>
            <w:szCs w:val="20"/>
          </w:rPr>
          <w:t>Further reading</w:t>
        </w:r>
      </w:hyperlink>
    </w:p>
    <w:p w:rsidR="00CD48E2" w:rsidRDefault="00CD48E2" w:rsidP="00CD48E2">
      <w:pPr>
        <w:numPr>
          <w:ilvl w:val="1"/>
          <w:numId w:val="1"/>
        </w:numPr>
        <w:shd w:val="clear" w:color="auto" w:fill="F9F9F9"/>
        <w:spacing w:before="100" w:beforeAutospacing="1" w:after="24" w:line="240" w:lineRule="auto"/>
        <w:ind w:left="480"/>
        <w:rPr>
          <w:rFonts w:ascii="Arial" w:hAnsi="Arial" w:cs="Arial"/>
          <w:color w:val="252525"/>
          <w:sz w:val="20"/>
          <w:szCs w:val="20"/>
        </w:rPr>
      </w:pPr>
      <w:hyperlink r:id="rId79" w:anchor="Identity" w:history="1">
        <w:r>
          <w:rPr>
            <w:rStyle w:val="tocnumber"/>
            <w:rFonts w:ascii="Arial" w:hAnsi="Arial" w:cs="Arial"/>
            <w:color w:val="0B0080"/>
            <w:sz w:val="20"/>
            <w:szCs w:val="20"/>
          </w:rPr>
          <w:t>10.1</w:t>
        </w:r>
        <w:r>
          <w:rPr>
            <w:rStyle w:val="toctext"/>
            <w:rFonts w:ascii="Arial" w:hAnsi="Arial" w:cs="Arial"/>
            <w:color w:val="0B0080"/>
            <w:sz w:val="20"/>
            <w:szCs w:val="20"/>
          </w:rPr>
          <w:t>Identity</w:t>
        </w:r>
      </w:hyperlink>
    </w:p>
    <w:p w:rsidR="00CD48E2" w:rsidRDefault="00CD48E2" w:rsidP="00CD48E2">
      <w:pPr>
        <w:numPr>
          <w:ilvl w:val="1"/>
          <w:numId w:val="1"/>
        </w:numPr>
        <w:shd w:val="clear" w:color="auto" w:fill="F9F9F9"/>
        <w:spacing w:before="100" w:beforeAutospacing="1" w:after="24" w:line="240" w:lineRule="auto"/>
        <w:ind w:left="480"/>
        <w:rPr>
          <w:rFonts w:ascii="Arial" w:hAnsi="Arial" w:cs="Arial"/>
          <w:color w:val="252525"/>
          <w:sz w:val="20"/>
          <w:szCs w:val="20"/>
        </w:rPr>
      </w:pPr>
      <w:hyperlink r:id="rId80" w:anchor="Critiques" w:history="1">
        <w:r>
          <w:rPr>
            <w:rStyle w:val="tocnumber"/>
            <w:rFonts w:ascii="Arial" w:hAnsi="Arial" w:cs="Arial"/>
            <w:color w:val="0B0080"/>
            <w:sz w:val="20"/>
            <w:szCs w:val="20"/>
          </w:rPr>
          <w:t>10.2</w:t>
        </w:r>
        <w:r>
          <w:rPr>
            <w:rStyle w:val="toctext"/>
            <w:rFonts w:ascii="Arial" w:hAnsi="Arial" w:cs="Arial"/>
            <w:color w:val="0B0080"/>
            <w:sz w:val="20"/>
            <w:szCs w:val="20"/>
          </w:rPr>
          <w:t>Critiques</w:t>
        </w:r>
      </w:hyperlink>
    </w:p>
    <w:p w:rsidR="00CD48E2" w:rsidRDefault="00CD48E2" w:rsidP="00CD48E2">
      <w:pPr>
        <w:numPr>
          <w:ilvl w:val="0"/>
          <w:numId w:val="1"/>
        </w:numPr>
        <w:shd w:val="clear" w:color="auto" w:fill="F9F9F9"/>
        <w:spacing w:before="100" w:beforeAutospacing="1" w:after="24" w:line="240" w:lineRule="auto"/>
        <w:ind w:left="0"/>
        <w:rPr>
          <w:rFonts w:ascii="Arial" w:hAnsi="Arial" w:cs="Arial"/>
          <w:color w:val="252525"/>
          <w:sz w:val="20"/>
          <w:szCs w:val="20"/>
        </w:rPr>
      </w:pPr>
      <w:hyperlink r:id="rId81" w:anchor="External_links" w:history="1">
        <w:r>
          <w:rPr>
            <w:rStyle w:val="tocnumber"/>
            <w:rFonts w:ascii="Arial" w:hAnsi="Arial" w:cs="Arial"/>
            <w:color w:val="0B0080"/>
            <w:sz w:val="20"/>
            <w:szCs w:val="20"/>
          </w:rPr>
          <w:t>11</w:t>
        </w:r>
        <w:r>
          <w:rPr>
            <w:rStyle w:val="toctext"/>
            <w:rFonts w:ascii="Arial" w:hAnsi="Arial" w:cs="Arial"/>
            <w:color w:val="0B0080"/>
            <w:sz w:val="20"/>
            <w:szCs w:val="20"/>
          </w:rPr>
          <w:t>External links</w:t>
        </w:r>
      </w:hyperlink>
    </w:p>
    <w:p w:rsidR="00CD48E2" w:rsidRDefault="00CD48E2" w:rsidP="00CD48E2">
      <w:pPr>
        <w:pStyle w:val="Heading2"/>
        <w:pBdr>
          <w:bottom w:val="single" w:sz="6" w:space="0" w:color="AAAAAA"/>
        </w:pBdr>
        <w:shd w:val="clear" w:color="auto" w:fill="FFFFFF"/>
        <w:spacing w:before="240" w:after="60"/>
        <w:rPr>
          <w:rFonts w:ascii="Georgia" w:hAnsi="Georgia" w:cs="Times New Roman"/>
          <w:color w:val="000000"/>
          <w:sz w:val="36"/>
          <w:szCs w:val="36"/>
        </w:rPr>
      </w:pPr>
      <w:r>
        <w:rPr>
          <w:rStyle w:val="mw-headline"/>
          <w:rFonts w:ascii="Georgia" w:hAnsi="Georgia"/>
          <w:b/>
          <w:bCs/>
          <w:color w:val="000000"/>
        </w:rPr>
        <w:lastRenderedPageBreak/>
        <w:t>Terminology</w:t>
      </w:r>
    </w:p>
    <w:p w:rsidR="00CD48E2" w:rsidRDefault="00CD48E2" w:rsidP="00CD48E2">
      <w:pPr>
        <w:shd w:val="clear" w:color="auto" w:fill="F9F9F9"/>
        <w:spacing w:line="336" w:lineRule="atLeast"/>
        <w:jc w:val="center"/>
        <w:rPr>
          <w:rFonts w:ascii="Arial" w:hAnsi="Arial" w:cs="Arial"/>
          <w:color w:val="252525"/>
          <w:sz w:val="20"/>
          <w:szCs w:val="20"/>
        </w:rPr>
      </w:pPr>
      <w:r>
        <w:rPr>
          <w:rFonts w:ascii="Arial" w:hAnsi="Arial" w:cs="Arial"/>
          <w:noProof/>
          <w:color w:val="0B0080"/>
          <w:sz w:val="20"/>
          <w:szCs w:val="20"/>
        </w:rPr>
        <w:drawing>
          <wp:inline distT="0" distB="0" distL="0" distR="0">
            <wp:extent cx="1428750" cy="2000250"/>
            <wp:effectExtent l="0" t="0" r="0" b="0"/>
            <wp:docPr id="9" name="Picture 9" descr="https://upload.wikimedia.org/wikipedia/en/thumb/0/06/Irving_Kristol.jpg/150px-Irving_Kristol.jpg">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en/thumb/0/06/Irving_Kristol.jpg/150px-Irving_Kristol.jpg">
                      <a:hlinkClick r:id="rId82"/>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428750" cy="2000250"/>
                    </a:xfrm>
                    <a:prstGeom prst="rect">
                      <a:avLst/>
                    </a:prstGeom>
                    <a:noFill/>
                    <a:ln>
                      <a:noFill/>
                    </a:ln>
                  </pic:spPr>
                </pic:pic>
              </a:graphicData>
            </a:graphic>
          </wp:inline>
        </w:drawing>
      </w:r>
    </w:p>
    <w:p w:rsidR="00CD48E2" w:rsidRDefault="00CD48E2" w:rsidP="00CD48E2">
      <w:pPr>
        <w:shd w:val="clear" w:color="auto" w:fill="F9F9F9"/>
        <w:spacing w:line="336" w:lineRule="atLeast"/>
        <w:rPr>
          <w:rFonts w:ascii="Arial" w:hAnsi="Arial" w:cs="Arial"/>
          <w:color w:val="252525"/>
          <w:sz w:val="19"/>
          <w:szCs w:val="19"/>
        </w:rPr>
      </w:pPr>
      <w:hyperlink r:id="rId84" w:tooltip="Irving Kristol" w:history="1">
        <w:r>
          <w:rPr>
            <w:rStyle w:val="Hyperlink"/>
            <w:rFonts w:ascii="Arial" w:hAnsi="Arial" w:cs="Arial"/>
            <w:color w:val="0B0080"/>
            <w:sz w:val="19"/>
            <w:szCs w:val="19"/>
          </w:rPr>
          <w:t>Irving Kristol</w:t>
        </w:r>
      </w:hyperlink>
      <w:r>
        <w:rPr>
          <w:rStyle w:val="apple-converted-space"/>
          <w:rFonts w:ascii="Arial" w:hAnsi="Arial" w:cs="Arial"/>
          <w:color w:val="252525"/>
          <w:sz w:val="19"/>
          <w:szCs w:val="19"/>
        </w:rPr>
        <w:t> </w:t>
      </w:r>
      <w:r w:rsidRPr="00F55541">
        <w:rPr>
          <w:rFonts w:ascii="Arial" w:hAnsi="Arial" w:cs="Arial"/>
          <w:color w:val="252525"/>
          <w:sz w:val="19"/>
          <w:szCs w:val="19"/>
          <w:highlight w:val="yellow"/>
        </w:rPr>
        <w:t xml:space="preserve">was called "godfather" of </w:t>
      </w:r>
      <w:proofErr w:type="spellStart"/>
      <w:r w:rsidRPr="00F55541">
        <w:rPr>
          <w:rFonts w:ascii="Arial" w:hAnsi="Arial" w:cs="Arial"/>
          <w:color w:val="252525"/>
          <w:sz w:val="19"/>
          <w:szCs w:val="19"/>
          <w:highlight w:val="yellow"/>
        </w:rPr>
        <w:t>neoconservatism</w:t>
      </w:r>
      <w:proofErr w:type="spellEnd"/>
    </w:p>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The term "neoconservative" was popularized in the United States during 1973 by Socialist leader</w:t>
      </w:r>
      <w:r>
        <w:rPr>
          <w:rStyle w:val="apple-converted-space"/>
          <w:rFonts w:ascii="Arial" w:hAnsi="Arial" w:cs="Arial"/>
          <w:color w:val="252525"/>
          <w:sz w:val="21"/>
          <w:szCs w:val="21"/>
        </w:rPr>
        <w:t> </w:t>
      </w:r>
      <w:hyperlink r:id="rId85" w:tooltip="Michael Harrington" w:history="1">
        <w:r>
          <w:rPr>
            <w:rStyle w:val="Hyperlink"/>
            <w:rFonts w:ascii="Arial" w:hAnsi="Arial" w:cs="Arial"/>
            <w:color w:val="0B0080"/>
            <w:sz w:val="21"/>
            <w:szCs w:val="21"/>
          </w:rPr>
          <w:t>Michael Harrington</w:t>
        </w:r>
      </w:hyperlink>
      <w:r>
        <w:rPr>
          <w:rFonts w:ascii="Arial" w:hAnsi="Arial" w:cs="Arial"/>
          <w:color w:val="252525"/>
          <w:sz w:val="21"/>
          <w:szCs w:val="21"/>
        </w:rPr>
        <w:t>, who used the term to define</w:t>
      </w:r>
      <w:r>
        <w:rPr>
          <w:rStyle w:val="apple-converted-space"/>
          <w:rFonts w:ascii="Arial" w:hAnsi="Arial" w:cs="Arial"/>
          <w:color w:val="252525"/>
          <w:sz w:val="21"/>
          <w:szCs w:val="21"/>
        </w:rPr>
        <w:t> </w:t>
      </w:r>
      <w:hyperlink r:id="rId86" w:tooltip="Daniel Bell" w:history="1">
        <w:r>
          <w:rPr>
            <w:rStyle w:val="Hyperlink"/>
            <w:rFonts w:ascii="Arial" w:hAnsi="Arial" w:cs="Arial"/>
            <w:color w:val="0B0080"/>
            <w:sz w:val="21"/>
            <w:szCs w:val="21"/>
          </w:rPr>
          <w:t>Daniel Bell</w:t>
        </w:r>
      </w:hyperlink>
      <w:r>
        <w:rPr>
          <w:rFonts w:ascii="Arial" w:hAnsi="Arial" w:cs="Arial"/>
          <w:color w:val="252525"/>
          <w:sz w:val="21"/>
          <w:szCs w:val="21"/>
        </w:rPr>
        <w:t>,</w:t>
      </w:r>
      <w:r>
        <w:rPr>
          <w:rStyle w:val="apple-converted-space"/>
          <w:rFonts w:ascii="Arial" w:hAnsi="Arial" w:cs="Arial"/>
          <w:color w:val="252525"/>
          <w:sz w:val="21"/>
          <w:szCs w:val="21"/>
        </w:rPr>
        <w:t> </w:t>
      </w:r>
      <w:hyperlink r:id="rId87" w:tooltip="Daniel Patrick Moynihan" w:history="1">
        <w:r>
          <w:rPr>
            <w:rStyle w:val="Hyperlink"/>
            <w:rFonts w:ascii="Arial" w:hAnsi="Arial" w:cs="Arial"/>
            <w:color w:val="0B0080"/>
            <w:sz w:val="21"/>
            <w:szCs w:val="21"/>
          </w:rPr>
          <w:t>Daniel Patrick Moynihan</w:t>
        </w:r>
      </w:hyperlink>
      <w:r>
        <w:rPr>
          <w:rFonts w:ascii="Arial" w:hAnsi="Arial" w:cs="Arial"/>
          <w:color w:val="252525"/>
          <w:sz w:val="21"/>
          <w:szCs w:val="21"/>
        </w:rPr>
        <w:t xml:space="preserve">, </w:t>
      </w:r>
      <w:r w:rsidR="00F55541" w:rsidRPr="00F55541">
        <w:rPr>
          <w:rFonts w:ascii="Arial" w:hAnsi="Arial" w:cs="Arial"/>
          <w:color w:val="FF00FF"/>
          <w:sz w:val="21"/>
          <w:szCs w:val="21"/>
        </w:rPr>
        <w:t>[I don’t think so – FNC]</w:t>
      </w:r>
      <w:r w:rsidR="00F55541">
        <w:rPr>
          <w:rFonts w:ascii="Arial" w:hAnsi="Arial" w:cs="Arial"/>
          <w:color w:val="252525"/>
          <w:sz w:val="21"/>
          <w:szCs w:val="21"/>
        </w:rPr>
        <w:t xml:space="preserve"> </w:t>
      </w:r>
      <w:r>
        <w:rPr>
          <w:rFonts w:ascii="Arial" w:hAnsi="Arial" w:cs="Arial"/>
          <w:color w:val="252525"/>
          <w:sz w:val="21"/>
          <w:szCs w:val="21"/>
        </w:rPr>
        <w:t>and</w:t>
      </w:r>
      <w:r>
        <w:rPr>
          <w:rStyle w:val="apple-converted-space"/>
          <w:rFonts w:ascii="Arial" w:hAnsi="Arial" w:cs="Arial"/>
          <w:color w:val="252525"/>
          <w:sz w:val="21"/>
          <w:szCs w:val="21"/>
        </w:rPr>
        <w:t> </w:t>
      </w:r>
      <w:hyperlink r:id="rId88" w:tooltip="Irving Kristol" w:history="1">
        <w:r>
          <w:rPr>
            <w:rStyle w:val="Hyperlink"/>
            <w:rFonts w:ascii="Arial" w:hAnsi="Arial" w:cs="Arial"/>
            <w:color w:val="0B0080"/>
            <w:sz w:val="21"/>
            <w:szCs w:val="21"/>
          </w:rPr>
          <w:t>Irving Kristol</w:t>
        </w:r>
      </w:hyperlink>
      <w:r>
        <w:rPr>
          <w:rFonts w:ascii="Arial" w:hAnsi="Arial" w:cs="Arial"/>
          <w:color w:val="252525"/>
          <w:sz w:val="21"/>
          <w:szCs w:val="21"/>
        </w:rPr>
        <w:t>, whose ideologies differed from Harrington's.</w:t>
      </w:r>
      <w:hyperlink r:id="rId89" w:anchor="cite_note-harrington-12" w:history="1">
        <w:r>
          <w:rPr>
            <w:rStyle w:val="Hyperlink"/>
            <w:rFonts w:ascii="Arial" w:hAnsi="Arial" w:cs="Arial"/>
            <w:color w:val="0B0080"/>
            <w:sz w:val="17"/>
            <w:szCs w:val="17"/>
            <w:vertAlign w:val="superscript"/>
          </w:rPr>
          <w:t>[12]</w:t>
        </w:r>
      </w:hyperlink>
    </w:p>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r w:rsidRPr="00F55541">
        <w:rPr>
          <w:rFonts w:ascii="Arial" w:hAnsi="Arial" w:cs="Arial"/>
          <w:color w:val="252525"/>
          <w:sz w:val="21"/>
          <w:szCs w:val="21"/>
          <w:highlight w:val="yellow"/>
        </w:rPr>
        <w:t>The "neoconservative" label</w:t>
      </w:r>
      <w:r>
        <w:rPr>
          <w:rFonts w:ascii="Arial" w:hAnsi="Arial" w:cs="Arial"/>
          <w:color w:val="252525"/>
          <w:sz w:val="21"/>
          <w:szCs w:val="21"/>
        </w:rPr>
        <w:t xml:space="preserve"> was used by</w:t>
      </w:r>
      <w:r>
        <w:rPr>
          <w:rStyle w:val="apple-converted-space"/>
          <w:rFonts w:ascii="Arial" w:hAnsi="Arial" w:cs="Arial"/>
          <w:color w:val="252525"/>
          <w:sz w:val="21"/>
          <w:szCs w:val="21"/>
        </w:rPr>
        <w:t> </w:t>
      </w:r>
      <w:hyperlink r:id="rId90" w:tooltip="Irving Kristol" w:history="1">
        <w:r w:rsidRPr="00550EFF">
          <w:rPr>
            <w:rStyle w:val="Hyperlink"/>
            <w:rFonts w:ascii="Arial" w:hAnsi="Arial" w:cs="Arial"/>
            <w:color w:val="0B0080"/>
            <w:sz w:val="21"/>
            <w:szCs w:val="21"/>
            <w:highlight w:val="yellow"/>
          </w:rPr>
          <w:t>Irving Kristol</w:t>
        </w:r>
      </w:hyperlink>
      <w:r>
        <w:rPr>
          <w:rStyle w:val="apple-converted-space"/>
          <w:rFonts w:ascii="Arial" w:hAnsi="Arial" w:cs="Arial"/>
          <w:color w:val="252525"/>
          <w:sz w:val="21"/>
          <w:szCs w:val="21"/>
        </w:rPr>
        <w:t> </w:t>
      </w:r>
      <w:r>
        <w:rPr>
          <w:rFonts w:ascii="Arial" w:hAnsi="Arial" w:cs="Arial"/>
          <w:color w:val="252525"/>
          <w:sz w:val="21"/>
          <w:szCs w:val="21"/>
        </w:rPr>
        <w:t>in his 1979 article "Confessions of a True, Self-Confessed 'Neoconservative.'"</w:t>
      </w:r>
      <w:hyperlink r:id="rId91" w:anchor="cite_note-goldberg-13" w:history="1">
        <w:r>
          <w:rPr>
            <w:rStyle w:val="Hyperlink"/>
            <w:rFonts w:ascii="Arial" w:hAnsi="Arial" w:cs="Arial"/>
            <w:color w:val="0B0080"/>
            <w:sz w:val="17"/>
            <w:szCs w:val="17"/>
            <w:vertAlign w:val="superscript"/>
          </w:rPr>
          <w:t>[13]</w:t>
        </w:r>
      </w:hyperlink>
      <w:r>
        <w:rPr>
          <w:rStyle w:val="apple-converted-space"/>
          <w:rFonts w:ascii="Arial" w:hAnsi="Arial" w:cs="Arial"/>
          <w:color w:val="252525"/>
          <w:sz w:val="21"/>
          <w:szCs w:val="21"/>
        </w:rPr>
        <w:t> </w:t>
      </w:r>
      <w:r>
        <w:rPr>
          <w:rFonts w:ascii="Arial" w:hAnsi="Arial" w:cs="Arial"/>
          <w:color w:val="252525"/>
          <w:sz w:val="21"/>
          <w:szCs w:val="21"/>
        </w:rPr>
        <w:t>His ideas have been influential since the 1950s, when he co-founded and edited the magazine</w:t>
      </w:r>
      <w:r w:rsidR="00F55541">
        <w:rPr>
          <w:rFonts w:ascii="Arial" w:hAnsi="Arial" w:cs="Arial"/>
          <w:color w:val="252525"/>
          <w:sz w:val="21"/>
          <w:szCs w:val="21"/>
        </w:rPr>
        <w:t xml:space="preserve"> </w:t>
      </w:r>
      <w:hyperlink r:id="rId92" w:tooltip="Encounter (magazine)" w:history="1">
        <w:r>
          <w:rPr>
            <w:rStyle w:val="Hyperlink"/>
            <w:rFonts w:ascii="Arial" w:hAnsi="Arial" w:cs="Arial"/>
            <w:i/>
            <w:iCs/>
            <w:color w:val="0B0080"/>
            <w:sz w:val="21"/>
            <w:szCs w:val="21"/>
          </w:rPr>
          <w:t>Encounter</w:t>
        </w:r>
      </w:hyperlink>
      <w:r>
        <w:rPr>
          <w:rFonts w:ascii="Arial" w:hAnsi="Arial" w:cs="Arial"/>
          <w:color w:val="252525"/>
          <w:sz w:val="21"/>
          <w:szCs w:val="21"/>
        </w:rPr>
        <w:t>.</w:t>
      </w:r>
      <w:hyperlink r:id="rId93" w:anchor="cite_note-14" w:history="1">
        <w:r>
          <w:rPr>
            <w:rStyle w:val="Hyperlink"/>
            <w:rFonts w:ascii="Arial" w:hAnsi="Arial" w:cs="Arial"/>
            <w:color w:val="0B0080"/>
            <w:sz w:val="17"/>
            <w:szCs w:val="17"/>
            <w:vertAlign w:val="superscript"/>
          </w:rPr>
          <w:t>[14]</w:t>
        </w:r>
      </w:hyperlink>
      <w:r>
        <w:rPr>
          <w:rStyle w:val="apple-converted-space"/>
          <w:rFonts w:ascii="Arial" w:hAnsi="Arial" w:cs="Arial"/>
          <w:color w:val="252525"/>
          <w:sz w:val="21"/>
          <w:szCs w:val="21"/>
        </w:rPr>
        <w:t> </w:t>
      </w:r>
      <w:r w:rsidR="00F55541">
        <w:rPr>
          <w:rStyle w:val="apple-converted-space"/>
          <w:rFonts w:ascii="Arial" w:hAnsi="Arial" w:cs="Arial"/>
          <w:color w:val="252525"/>
          <w:sz w:val="21"/>
          <w:szCs w:val="21"/>
        </w:rPr>
        <w:t xml:space="preserve"> </w:t>
      </w:r>
      <w:r w:rsidRPr="00F55541">
        <w:rPr>
          <w:rFonts w:ascii="Arial" w:hAnsi="Arial" w:cs="Arial"/>
          <w:color w:val="252525"/>
          <w:sz w:val="21"/>
          <w:szCs w:val="21"/>
          <w:highlight w:val="yellow"/>
        </w:rPr>
        <w:t>Another</w:t>
      </w:r>
      <w:r>
        <w:rPr>
          <w:rFonts w:ascii="Arial" w:hAnsi="Arial" w:cs="Arial"/>
          <w:color w:val="252525"/>
          <w:sz w:val="21"/>
          <w:szCs w:val="21"/>
        </w:rPr>
        <w:t xml:space="preserve"> source was</w:t>
      </w:r>
      <w:r>
        <w:rPr>
          <w:rStyle w:val="apple-converted-space"/>
          <w:rFonts w:ascii="Arial" w:hAnsi="Arial" w:cs="Arial"/>
          <w:color w:val="252525"/>
          <w:sz w:val="21"/>
          <w:szCs w:val="21"/>
        </w:rPr>
        <w:t> </w:t>
      </w:r>
      <w:hyperlink r:id="rId94" w:tooltip="Norman Podhoretz" w:history="1">
        <w:r w:rsidRPr="00550EFF">
          <w:rPr>
            <w:rStyle w:val="Hyperlink"/>
            <w:rFonts w:ascii="Arial" w:hAnsi="Arial" w:cs="Arial"/>
            <w:color w:val="0B0080"/>
            <w:sz w:val="21"/>
            <w:szCs w:val="21"/>
            <w:highlight w:val="yellow"/>
          </w:rPr>
          <w:t>Norman Podhoretz</w:t>
        </w:r>
      </w:hyperlink>
      <w:r>
        <w:rPr>
          <w:rFonts w:ascii="Arial" w:hAnsi="Arial" w:cs="Arial"/>
          <w:color w:val="252525"/>
          <w:sz w:val="21"/>
          <w:szCs w:val="21"/>
        </w:rPr>
        <w:t>, editor of the magazine</w:t>
      </w:r>
      <w:r>
        <w:rPr>
          <w:rStyle w:val="apple-converted-space"/>
          <w:rFonts w:ascii="Arial" w:hAnsi="Arial" w:cs="Arial"/>
          <w:color w:val="252525"/>
          <w:sz w:val="21"/>
          <w:szCs w:val="21"/>
        </w:rPr>
        <w:t> </w:t>
      </w:r>
      <w:hyperlink r:id="rId95" w:tooltip="Commentary Magazine" w:history="1">
        <w:r>
          <w:rPr>
            <w:rStyle w:val="Hyperlink"/>
            <w:rFonts w:ascii="Arial" w:hAnsi="Arial" w:cs="Arial"/>
            <w:i/>
            <w:iCs/>
            <w:color w:val="0B0080"/>
            <w:sz w:val="21"/>
            <w:szCs w:val="21"/>
          </w:rPr>
          <w:t>Commentary</w:t>
        </w:r>
      </w:hyperlink>
      <w:r>
        <w:rPr>
          <w:rStyle w:val="apple-converted-space"/>
          <w:rFonts w:ascii="Arial" w:hAnsi="Arial" w:cs="Arial"/>
          <w:color w:val="252525"/>
          <w:sz w:val="21"/>
          <w:szCs w:val="21"/>
        </w:rPr>
        <w:t> </w:t>
      </w:r>
      <w:r>
        <w:rPr>
          <w:rFonts w:ascii="Arial" w:hAnsi="Arial" w:cs="Arial"/>
          <w:color w:val="252525"/>
          <w:sz w:val="21"/>
          <w:szCs w:val="21"/>
        </w:rPr>
        <w:t xml:space="preserve">from 1960 to 1995. </w:t>
      </w:r>
      <w:r w:rsidRPr="00550EFF">
        <w:rPr>
          <w:rFonts w:ascii="Arial" w:hAnsi="Arial" w:cs="Arial"/>
          <w:color w:val="252525"/>
          <w:sz w:val="21"/>
          <w:szCs w:val="21"/>
          <w:highlight w:val="yellow"/>
        </w:rPr>
        <w:t>By 1982 Podhoretz was terming himself a neoconservative</w:t>
      </w:r>
      <w:r>
        <w:rPr>
          <w:rFonts w:ascii="Arial" w:hAnsi="Arial" w:cs="Arial"/>
          <w:color w:val="252525"/>
          <w:sz w:val="21"/>
          <w:szCs w:val="21"/>
        </w:rPr>
        <w:t>, in a</w:t>
      </w:r>
      <w:r>
        <w:rPr>
          <w:rStyle w:val="apple-converted-space"/>
          <w:rFonts w:ascii="Arial" w:hAnsi="Arial" w:cs="Arial"/>
          <w:color w:val="252525"/>
          <w:sz w:val="21"/>
          <w:szCs w:val="21"/>
        </w:rPr>
        <w:t> </w:t>
      </w:r>
      <w:hyperlink r:id="rId96" w:tooltip="The New York Times Magazine" w:history="1">
        <w:r>
          <w:rPr>
            <w:rStyle w:val="Hyperlink"/>
            <w:rFonts w:ascii="Arial" w:hAnsi="Arial" w:cs="Arial"/>
            <w:i/>
            <w:iCs/>
            <w:color w:val="0B0080"/>
            <w:sz w:val="21"/>
            <w:szCs w:val="21"/>
          </w:rPr>
          <w:t>New York Times Magazine</w:t>
        </w:r>
      </w:hyperlink>
      <w:r>
        <w:rPr>
          <w:rStyle w:val="apple-converted-space"/>
          <w:rFonts w:ascii="Arial" w:hAnsi="Arial" w:cs="Arial"/>
          <w:color w:val="252525"/>
          <w:sz w:val="21"/>
          <w:szCs w:val="21"/>
        </w:rPr>
        <w:t> </w:t>
      </w:r>
      <w:r>
        <w:rPr>
          <w:rFonts w:ascii="Arial" w:hAnsi="Arial" w:cs="Arial"/>
          <w:color w:val="252525"/>
          <w:sz w:val="21"/>
          <w:szCs w:val="21"/>
        </w:rPr>
        <w:t>article titled "The Neoconservative Anguish over Reagan's Foreign Policy".</w:t>
      </w:r>
      <w:hyperlink r:id="rId97" w:anchor="cite_note-Gerson_PR-15" w:history="1">
        <w:r>
          <w:rPr>
            <w:rStyle w:val="Hyperlink"/>
            <w:rFonts w:ascii="Arial" w:hAnsi="Arial" w:cs="Arial"/>
            <w:color w:val="0B0080"/>
            <w:sz w:val="17"/>
            <w:szCs w:val="17"/>
            <w:vertAlign w:val="superscript"/>
          </w:rPr>
          <w:t>[15]</w:t>
        </w:r>
      </w:hyperlink>
      <w:hyperlink r:id="rId98" w:anchor="cite_note-16" w:history="1">
        <w:r>
          <w:rPr>
            <w:rStyle w:val="Hyperlink"/>
            <w:rFonts w:ascii="Arial" w:hAnsi="Arial" w:cs="Arial"/>
            <w:color w:val="0B0080"/>
            <w:sz w:val="17"/>
            <w:szCs w:val="17"/>
            <w:vertAlign w:val="superscript"/>
          </w:rPr>
          <w:t>[16]</w:t>
        </w:r>
      </w:hyperlink>
      <w:r>
        <w:rPr>
          <w:rStyle w:val="apple-converted-space"/>
          <w:rFonts w:ascii="Arial" w:hAnsi="Arial" w:cs="Arial"/>
          <w:color w:val="252525"/>
          <w:sz w:val="21"/>
          <w:szCs w:val="21"/>
        </w:rPr>
        <w:t> </w:t>
      </w:r>
      <w:r>
        <w:rPr>
          <w:rFonts w:ascii="Arial" w:hAnsi="Arial" w:cs="Arial"/>
          <w:color w:val="252525"/>
          <w:sz w:val="21"/>
          <w:szCs w:val="21"/>
        </w:rPr>
        <w:t>During the late 1970s and early 1980s, the neoconservatives considered that</w:t>
      </w:r>
      <w:r w:rsidR="00550EFF">
        <w:rPr>
          <w:rFonts w:ascii="Arial" w:hAnsi="Arial" w:cs="Arial"/>
          <w:color w:val="252525"/>
          <w:sz w:val="21"/>
          <w:szCs w:val="21"/>
        </w:rPr>
        <w:t xml:space="preserve"> </w:t>
      </w:r>
      <w:hyperlink r:id="rId99" w:tooltip="Modern liberalism in the United States" w:history="1">
        <w:r>
          <w:rPr>
            <w:rStyle w:val="Hyperlink"/>
            <w:rFonts w:ascii="Arial" w:hAnsi="Arial" w:cs="Arial"/>
            <w:color w:val="0B0080"/>
            <w:sz w:val="21"/>
            <w:szCs w:val="21"/>
          </w:rPr>
          <w:t>liberalism</w:t>
        </w:r>
      </w:hyperlink>
      <w:r>
        <w:rPr>
          <w:rStyle w:val="apple-converted-space"/>
          <w:rFonts w:ascii="Arial" w:hAnsi="Arial" w:cs="Arial"/>
          <w:color w:val="252525"/>
          <w:sz w:val="21"/>
          <w:szCs w:val="21"/>
        </w:rPr>
        <w:t> </w:t>
      </w:r>
      <w:r>
        <w:rPr>
          <w:rFonts w:ascii="Arial" w:hAnsi="Arial" w:cs="Arial"/>
          <w:color w:val="252525"/>
          <w:sz w:val="21"/>
          <w:szCs w:val="21"/>
        </w:rPr>
        <w:t>had failed and "no longer knew what it was talking about," according to</w:t>
      </w:r>
      <w:r>
        <w:rPr>
          <w:rStyle w:val="apple-converted-space"/>
          <w:rFonts w:ascii="Arial" w:hAnsi="Arial" w:cs="Arial"/>
          <w:color w:val="252525"/>
          <w:sz w:val="21"/>
          <w:szCs w:val="21"/>
        </w:rPr>
        <w:t> </w:t>
      </w:r>
      <w:hyperlink r:id="rId100" w:tooltip="E. J. Dionne" w:history="1">
        <w:r>
          <w:rPr>
            <w:rStyle w:val="Hyperlink"/>
            <w:rFonts w:ascii="Arial" w:hAnsi="Arial" w:cs="Arial"/>
            <w:color w:val="0B0080"/>
            <w:sz w:val="21"/>
            <w:szCs w:val="21"/>
          </w:rPr>
          <w:t>E. J. Dionne</w:t>
        </w:r>
      </w:hyperlink>
      <w:r>
        <w:rPr>
          <w:rFonts w:ascii="Arial" w:hAnsi="Arial" w:cs="Arial"/>
          <w:color w:val="252525"/>
          <w:sz w:val="21"/>
          <w:szCs w:val="21"/>
        </w:rPr>
        <w:t>.</w:t>
      </w:r>
      <w:hyperlink r:id="rId101" w:anchor="cite_note-Dionne-17" w:history="1">
        <w:r>
          <w:rPr>
            <w:rStyle w:val="Hyperlink"/>
            <w:rFonts w:ascii="Arial" w:hAnsi="Arial" w:cs="Arial"/>
            <w:color w:val="0B0080"/>
            <w:sz w:val="17"/>
            <w:szCs w:val="17"/>
            <w:vertAlign w:val="superscript"/>
          </w:rPr>
          <w:t>[17]</w:t>
        </w:r>
      </w:hyperlink>
    </w:p>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hyperlink r:id="rId102" w:tooltip="Seymour Lipset" w:history="1">
        <w:r>
          <w:rPr>
            <w:rStyle w:val="Hyperlink"/>
            <w:rFonts w:ascii="Arial" w:hAnsi="Arial" w:cs="Arial"/>
            <w:color w:val="0B0080"/>
            <w:sz w:val="21"/>
            <w:szCs w:val="21"/>
          </w:rPr>
          <w:t xml:space="preserve">Seymour </w:t>
        </w:r>
        <w:proofErr w:type="spellStart"/>
        <w:r>
          <w:rPr>
            <w:rStyle w:val="Hyperlink"/>
            <w:rFonts w:ascii="Arial" w:hAnsi="Arial" w:cs="Arial"/>
            <w:color w:val="0B0080"/>
            <w:sz w:val="21"/>
            <w:szCs w:val="21"/>
          </w:rPr>
          <w:t>Lipset</w:t>
        </w:r>
        <w:proofErr w:type="spellEnd"/>
      </w:hyperlink>
      <w:r>
        <w:rPr>
          <w:rStyle w:val="apple-converted-space"/>
          <w:rFonts w:ascii="Arial" w:hAnsi="Arial" w:cs="Arial"/>
          <w:color w:val="252525"/>
          <w:sz w:val="21"/>
          <w:szCs w:val="21"/>
        </w:rPr>
        <w:t> </w:t>
      </w:r>
      <w:r w:rsidR="00550EFF">
        <w:rPr>
          <w:rStyle w:val="apple-converted-space"/>
          <w:rFonts w:ascii="Arial" w:hAnsi="Arial" w:cs="Arial"/>
          <w:color w:val="252525"/>
          <w:sz w:val="21"/>
          <w:szCs w:val="21"/>
        </w:rPr>
        <w:t xml:space="preserve"> </w:t>
      </w:r>
      <w:r>
        <w:rPr>
          <w:rFonts w:ascii="Arial" w:hAnsi="Arial" w:cs="Arial"/>
          <w:color w:val="252525"/>
          <w:sz w:val="21"/>
          <w:szCs w:val="21"/>
        </w:rPr>
        <w:t>asserts that the term "neoconservative" was used originally by a</w:t>
      </w:r>
      <w:r>
        <w:rPr>
          <w:rStyle w:val="apple-converted-space"/>
          <w:rFonts w:ascii="Arial" w:hAnsi="Arial" w:cs="Arial"/>
          <w:color w:val="252525"/>
          <w:sz w:val="21"/>
          <w:szCs w:val="21"/>
        </w:rPr>
        <w:t> </w:t>
      </w:r>
      <w:hyperlink r:id="rId103" w:tooltip="Socialism" w:history="1">
        <w:r>
          <w:rPr>
            <w:rStyle w:val="Hyperlink"/>
            <w:rFonts w:ascii="Arial" w:hAnsi="Arial" w:cs="Arial"/>
            <w:color w:val="0B0080"/>
            <w:sz w:val="21"/>
            <w:szCs w:val="21"/>
          </w:rPr>
          <w:t>socialist</w:t>
        </w:r>
      </w:hyperlink>
      <w:r>
        <w:rPr>
          <w:rStyle w:val="apple-converted-space"/>
          <w:rFonts w:ascii="Arial" w:hAnsi="Arial" w:cs="Arial"/>
          <w:color w:val="252525"/>
          <w:sz w:val="21"/>
          <w:szCs w:val="21"/>
        </w:rPr>
        <w:t> </w:t>
      </w:r>
      <w:r>
        <w:rPr>
          <w:rFonts w:ascii="Arial" w:hAnsi="Arial" w:cs="Arial"/>
          <w:color w:val="252525"/>
          <w:sz w:val="21"/>
          <w:szCs w:val="21"/>
        </w:rPr>
        <w:t>to criticize the politics of</w:t>
      </w:r>
      <w:r>
        <w:rPr>
          <w:rStyle w:val="apple-converted-space"/>
          <w:rFonts w:ascii="Arial" w:hAnsi="Arial" w:cs="Arial"/>
          <w:color w:val="252525"/>
          <w:sz w:val="21"/>
          <w:szCs w:val="21"/>
        </w:rPr>
        <w:t> </w:t>
      </w:r>
      <w:hyperlink r:id="rId104" w:tooltip="Social Democrats, USA" w:history="1">
        <w:r>
          <w:rPr>
            <w:rStyle w:val="Hyperlink"/>
            <w:rFonts w:ascii="Arial" w:hAnsi="Arial" w:cs="Arial"/>
            <w:color w:val="0B0080"/>
            <w:sz w:val="21"/>
            <w:szCs w:val="21"/>
          </w:rPr>
          <w:t>Social Democrats, USA</w:t>
        </w:r>
      </w:hyperlink>
      <w:r>
        <w:rPr>
          <w:rStyle w:val="apple-converted-space"/>
          <w:rFonts w:ascii="Arial" w:hAnsi="Arial" w:cs="Arial"/>
          <w:color w:val="252525"/>
          <w:sz w:val="21"/>
          <w:szCs w:val="21"/>
        </w:rPr>
        <w:t> </w:t>
      </w:r>
      <w:r>
        <w:rPr>
          <w:rFonts w:ascii="Arial" w:hAnsi="Arial" w:cs="Arial"/>
          <w:color w:val="252525"/>
          <w:sz w:val="21"/>
          <w:szCs w:val="21"/>
        </w:rPr>
        <w:t>(SDUSA).</w:t>
      </w:r>
      <w:hyperlink r:id="rId105" w:anchor="cite_note-Lipset39-18" w:history="1">
        <w:r>
          <w:rPr>
            <w:rStyle w:val="Hyperlink"/>
            <w:rFonts w:ascii="Arial" w:hAnsi="Arial" w:cs="Arial"/>
            <w:color w:val="0B0080"/>
            <w:sz w:val="17"/>
            <w:szCs w:val="17"/>
            <w:vertAlign w:val="superscript"/>
          </w:rPr>
          <w:t>[18]</w:t>
        </w:r>
      </w:hyperlink>
      <w:r>
        <w:rPr>
          <w:rStyle w:val="apple-converted-space"/>
          <w:rFonts w:ascii="Arial" w:hAnsi="Arial" w:cs="Arial"/>
          <w:color w:val="252525"/>
          <w:sz w:val="21"/>
          <w:szCs w:val="21"/>
        </w:rPr>
        <w:t> </w:t>
      </w:r>
      <w:r>
        <w:rPr>
          <w:rFonts w:ascii="Arial" w:hAnsi="Arial" w:cs="Arial"/>
          <w:color w:val="252525"/>
          <w:sz w:val="21"/>
          <w:szCs w:val="21"/>
        </w:rPr>
        <w:t xml:space="preserve">Jonah Goldberg argues that </w:t>
      </w:r>
      <w:r w:rsidRPr="00550EFF">
        <w:rPr>
          <w:rFonts w:ascii="Arial" w:hAnsi="Arial" w:cs="Arial"/>
          <w:color w:val="252525"/>
          <w:sz w:val="21"/>
          <w:szCs w:val="21"/>
          <w:highlight w:val="yellow"/>
        </w:rPr>
        <w:t>the term is</w:t>
      </w:r>
      <w:r>
        <w:rPr>
          <w:rFonts w:ascii="Arial" w:hAnsi="Arial" w:cs="Arial"/>
          <w:color w:val="252525"/>
          <w:sz w:val="21"/>
          <w:szCs w:val="21"/>
        </w:rPr>
        <w:t xml:space="preserve"> ideological </w:t>
      </w:r>
      <w:r w:rsidRPr="00550EFF">
        <w:rPr>
          <w:rFonts w:ascii="Arial" w:hAnsi="Arial" w:cs="Arial"/>
          <w:color w:val="252525"/>
          <w:sz w:val="21"/>
          <w:szCs w:val="21"/>
          <w:highlight w:val="yellow"/>
        </w:rPr>
        <w:t>criticism against</w:t>
      </w:r>
      <w:r>
        <w:rPr>
          <w:rFonts w:ascii="Arial" w:hAnsi="Arial" w:cs="Arial"/>
          <w:color w:val="252525"/>
          <w:sz w:val="21"/>
          <w:szCs w:val="21"/>
        </w:rPr>
        <w:t xml:space="preserve"> proponents of</w:t>
      </w:r>
      <w:r>
        <w:rPr>
          <w:rStyle w:val="apple-converted-space"/>
          <w:rFonts w:ascii="Arial" w:hAnsi="Arial" w:cs="Arial"/>
          <w:color w:val="252525"/>
          <w:sz w:val="21"/>
          <w:szCs w:val="21"/>
        </w:rPr>
        <w:t> </w:t>
      </w:r>
      <w:hyperlink r:id="rId106" w:tooltip="Modern liberalism in the United States" w:history="1">
        <w:r>
          <w:rPr>
            <w:rStyle w:val="Hyperlink"/>
            <w:rFonts w:ascii="Arial" w:hAnsi="Arial" w:cs="Arial"/>
            <w:color w:val="0B0080"/>
            <w:sz w:val="21"/>
            <w:szCs w:val="21"/>
          </w:rPr>
          <w:t xml:space="preserve">American modern </w:t>
        </w:r>
        <w:r w:rsidRPr="00550EFF">
          <w:rPr>
            <w:rStyle w:val="Hyperlink"/>
            <w:rFonts w:ascii="Arial" w:hAnsi="Arial" w:cs="Arial"/>
            <w:color w:val="0B0080"/>
            <w:sz w:val="21"/>
            <w:szCs w:val="21"/>
            <w:highlight w:val="yellow"/>
          </w:rPr>
          <w:t>liberalism</w:t>
        </w:r>
      </w:hyperlink>
      <w:r>
        <w:rPr>
          <w:rStyle w:val="apple-converted-space"/>
          <w:rFonts w:ascii="Arial" w:hAnsi="Arial" w:cs="Arial"/>
          <w:color w:val="252525"/>
          <w:sz w:val="21"/>
          <w:szCs w:val="21"/>
        </w:rPr>
        <w:t> </w:t>
      </w:r>
      <w:r>
        <w:rPr>
          <w:rFonts w:ascii="Arial" w:hAnsi="Arial" w:cs="Arial"/>
          <w:color w:val="252525"/>
          <w:sz w:val="21"/>
          <w:szCs w:val="21"/>
        </w:rPr>
        <w:t>who had become slightly more conservative</w:t>
      </w:r>
      <w:hyperlink r:id="rId107" w:anchor="cite_note-goldberg-13" w:history="1">
        <w:r>
          <w:rPr>
            <w:rStyle w:val="Hyperlink"/>
            <w:rFonts w:ascii="Arial" w:hAnsi="Arial" w:cs="Arial"/>
            <w:color w:val="0B0080"/>
            <w:sz w:val="17"/>
            <w:szCs w:val="17"/>
            <w:vertAlign w:val="superscript"/>
          </w:rPr>
          <w:t>[13]</w:t>
        </w:r>
      </w:hyperlink>
      <w:hyperlink r:id="rId108" w:anchor="cite_note-19" w:history="1">
        <w:r>
          <w:rPr>
            <w:rStyle w:val="Hyperlink"/>
            <w:rFonts w:ascii="Arial" w:hAnsi="Arial" w:cs="Arial"/>
            <w:color w:val="0B0080"/>
            <w:sz w:val="17"/>
            <w:szCs w:val="17"/>
            <w:vertAlign w:val="superscript"/>
          </w:rPr>
          <w:t>[19]</w:t>
        </w:r>
      </w:hyperlink>
      <w:r>
        <w:rPr>
          <w:rStyle w:val="apple-converted-space"/>
          <w:rFonts w:ascii="Arial" w:hAnsi="Arial" w:cs="Arial"/>
          <w:color w:val="252525"/>
          <w:sz w:val="21"/>
          <w:szCs w:val="21"/>
        </w:rPr>
        <w:t> </w:t>
      </w:r>
      <w:r>
        <w:rPr>
          <w:rFonts w:ascii="Arial" w:hAnsi="Arial" w:cs="Arial"/>
          <w:color w:val="252525"/>
          <w:sz w:val="21"/>
          <w:szCs w:val="21"/>
        </w:rPr>
        <w:t xml:space="preserve">(Both </w:t>
      </w:r>
      <w:proofErr w:type="spellStart"/>
      <w:r>
        <w:rPr>
          <w:rFonts w:ascii="Arial" w:hAnsi="Arial" w:cs="Arial"/>
          <w:color w:val="252525"/>
          <w:sz w:val="21"/>
          <w:szCs w:val="21"/>
        </w:rPr>
        <w:t>Lipset</w:t>
      </w:r>
      <w:proofErr w:type="spellEnd"/>
      <w:r>
        <w:rPr>
          <w:rFonts w:ascii="Arial" w:hAnsi="Arial" w:cs="Arial"/>
          <w:color w:val="252525"/>
          <w:sz w:val="21"/>
          <w:szCs w:val="21"/>
        </w:rPr>
        <w:t xml:space="preserve"> and Goldberg are frequently described as neoconservatives). Historian</w:t>
      </w:r>
      <w:r>
        <w:rPr>
          <w:rStyle w:val="apple-converted-space"/>
          <w:rFonts w:ascii="Arial" w:hAnsi="Arial" w:cs="Arial"/>
          <w:color w:val="252525"/>
          <w:sz w:val="21"/>
          <w:szCs w:val="21"/>
        </w:rPr>
        <w:t> </w:t>
      </w:r>
      <w:hyperlink r:id="rId109" w:tooltip="Justin Vaisse" w:history="1">
        <w:r>
          <w:rPr>
            <w:rStyle w:val="Hyperlink"/>
            <w:rFonts w:ascii="Arial" w:hAnsi="Arial" w:cs="Arial"/>
            <w:color w:val="0B0080"/>
            <w:sz w:val="21"/>
            <w:szCs w:val="21"/>
          </w:rPr>
          <w:t xml:space="preserve">Justin </w:t>
        </w:r>
        <w:proofErr w:type="spellStart"/>
        <w:r>
          <w:rPr>
            <w:rStyle w:val="Hyperlink"/>
            <w:rFonts w:ascii="Arial" w:hAnsi="Arial" w:cs="Arial"/>
            <w:color w:val="0B0080"/>
            <w:sz w:val="21"/>
            <w:szCs w:val="21"/>
          </w:rPr>
          <w:t>Vaisse</w:t>
        </w:r>
        <w:proofErr w:type="spellEnd"/>
      </w:hyperlink>
      <w:r>
        <w:rPr>
          <w:rFonts w:ascii="Arial" w:hAnsi="Arial" w:cs="Arial"/>
          <w:color w:val="252525"/>
          <w:sz w:val="21"/>
          <w:szCs w:val="21"/>
        </w:rPr>
        <w:t xml:space="preserve">, in a book-length study for Harvard University Press, writes that </w:t>
      </w:r>
      <w:proofErr w:type="spellStart"/>
      <w:r>
        <w:rPr>
          <w:rFonts w:ascii="Arial" w:hAnsi="Arial" w:cs="Arial"/>
          <w:color w:val="252525"/>
          <w:sz w:val="21"/>
          <w:szCs w:val="21"/>
        </w:rPr>
        <w:t>Lipset</w:t>
      </w:r>
      <w:proofErr w:type="spellEnd"/>
      <w:r>
        <w:rPr>
          <w:rFonts w:ascii="Arial" w:hAnsi="Arial" w:cs="Arial"/>
          <w:color w:val="252525"/>
          <w:sz w:val="21"/>
          <w:szCs w:val="21"/>
        </w:rPr>
        <w:t xml:space="preserve"> and Goldberg are in error: "neoconservative" was used by socialist Michael Harrington to describe three men - noted above - who were not in SDUSA, and </w:t>
      </w:r>
      <w:proofErr w:type="spellStart"/>
      <w:r>
        <w:rPr>
          <w:rFonts w:ascii="Arial" w:hAnsi="Arial" w:cs="Arial"/>
          <w:color w:val="252525"/>
          <w:sz w:val="21"/>
          <w:szCs w:val="21"/>
        </w:rPr>
        <w:t>neoconservatism</w:t>
      </w:r>
      <w:proofErr w:type="spellEnd"/>
      <w:r>
        <w:rPr>
          <w:rFonts w:ascii="Arial" w:hAnsi="Arial" w:cs="Arial"/>
          <w:color w:val="252525"/>
          <w:sz w:val="21"/>
          <w:szCs w:val="21"/>
        </w:rPr>
        <w:t xml:space="preserve"> is a definable political movement.</w:t>
      </w:r>
      <w:hyperlink r:id="rId110" w:anchor="cite_note-20" w:history="1">
        <w:r>
          <w:rPr>
            <w:rStyle w:val="Hyperlink"/>
            <w:rFonts w:ascii="Arial" w:hAnsi="Arial" w:cs="Arial"/>
            <w:color w:val="0B0080"/>
            <w:sz w:val="17"/>
            <w:szCs w:val="17"/>
            <w:vertAlign w:val="superscript"/>
          </w:rPr>
          <w:t>[20]</w:t>
        </w:r>
      </w:hyperlink>
    </w:p>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r w:rsidRPr="00550EFF">
        <w:rPr>
          <w:rFonts w:ascii="Arial" w:hAnsi="Arial" w:cs="Arial"/>
          <w:color w:val="252525"/>
          <w:sz w:val="21"/>
          <w:szCs w:val="21"/>
          <w:highlight w:val="yellow"/>
        </w:rPr>
        <w:t>The term "neoconservative"</w:t>
      </w:r>
      <w:r>
        <w:rPr>
          <w:rFonts w:ascii="Arial" w:hAnsi="Arial" w:cs="Arial"/>
          <w:color w:val="252525"/>
          <w:sz w:val="21"/>
          <w:szCs w:val="21"/>
        </w:rPr>
        <w:t xml:space="preserve"> was the subject of increased media coverage during the presidency of</w:t>
      </w:r>
      <w:r>
        <w:rPr>
          <w:rStyle w:val="apple-converted-space"/>
          <w:rFonts w:ascii="Arial" w:hAnsi="Arial" w:cs="Arial"/>
          <w:color w:val="252525"/>
          <w:sz w:val="21"/>
          <w:szCs w:val="21"/>
        </w:rPr>
        <w:t> </w:t>
      </w:r>
      <w:hyperlink r:id="rId111" w:tooltip="George W. Bush" w:history="1">
        <w:r>
          <w:rPr>
            <w:rStyle w:val="Hyperlink"/>
            <w:rFonts w:ascii="Arial" w:hAnsi="Arial" w:cs="Arial"/>
            <w:color w:val="0B0080"/>
            <w:sz w:val="21"/>
            <w:szCs w:val="21"/>
          </w:rPr>
          <w:t>George W. Bush</w:t>
        </w:r>
      </w:hyperlink>
      <w:proofErr w:type="gramStart"/>
      <w:r>
        <w:rPr>
          <w:rFonts w:ascii="Arial" w:hAnsi="Arial" w:cs="Arial"/>
          <w:color w:val="252525"/>
          <w:sz w:val="21"/>
          <w:szCs w:val="21"/>
        </w:rPr>
        <w:t>,</w:t>
      </w:r>
      <w:proofErr w:type="gramEnd"/>
      <w:r>
        <w:rPr>
          <w:rFonts w:ascii="Arial" w:hAnsi="Arial" w:cs="Arial"/>
          <w:color w:val="252525"/>
          <w:sz w:val="17"/>
          <w:szCs w:val="17"/>
          <w:vertAlign w:val="superscript"/>
        </w:rPr>
        <w:fldChar w:fldCharType="begin"/>
      </w:r>
      <w:r>
        <w:rPr>
          <w:rFonts w:ascii="Arial" w:hAnsi="Arial" w:cs="Arial"/>
          <w:color w:val="252525"/>
          <w:sz w:val="17"/>
          <w:szCs w:val="17"/>
          <w:vertAlign w:val="superscript"/>
        </w:rPr>
        <w:instrText xml:space="preserve"> HYPERLINK "https://en.wikipedia.org/wiki/Neoconservatism" \l "cite_note-21" </w:instrText>
      </w:r>
      <w:r>
        <w:rPr>
          <w:rFonts w:ascii="Arial" w:hAnsi="Arial" w:cs="Arial"/>
          <w:color w:val="252525"/>
          <w:sz w:val="17"/>
          <w:szCs w:val="17"/>
          <w:vertAlign w:val="superscript"/>
        </w:rPr>
        <w:fldChar w:fldCharType="separate"/>
      </w:r>
      <w:r>
        <w:rPr>
          <w:rStyle w:val="Hyperlink"/>
          <w:rFonts w:ascii="Arial" w:hAnsi="Arial" w:cs="Arial"/>
          <w:color w:val="0B0080"/>
          <w:sz w:val="17"/>
          <w:szCs w:val="17"/>
          <w:vertAlign w:val="superscript"/>
        </w:rPr>
        <w:t>[21]</w:t>
      </w:r>
      <w:r>
        <w:rPr>
          <w:rFonts w:ascii="Arial" w:hAnsi="Arial" w:cs="Arial"/>
          <w:color w:val="252525"/>
          <w:sz w:val="17"/>
          <w:szCs w:val="17"/>
          <w:vertAlign w:val="superscript"/>
        </w:rPr>
        <w:fldChar w:fldCharType="end"/>
      </w:r>
      <w:hyperlink r:id="rId112" w:anchor="cite_note-Fukuyama-22" w:history="1">
        <w:r>
          <w:rPr>
            <w:rStyle w:val="Hyperlink"/>
            <w:rFonts w:ascii="Arial" w:hAnsi="Arial" w:cs="Arial"/>
            <w:color w:val="0B0080"/>
            <w:sz w:val="17"/>
            <w:szCs w:val="17"/>
            <w:vertAlign w:val="superscript"/>
          </w:rPr>
          <w:t>[22]</w:t>
        </w:r>
      </w:hyperlink>
      <w:r>
        <w:rPr>
          <w:rStyle w:val="apple-converted-space"/>
          <w:rFonts w:ascii="Arial" w:hAnsi="Arial" w:cs="Arial"/>
          <w:color w:val="252525"/>
          <w:sz w:val="21"/>
          <w:szCs w:val="21"/>
        </w:rPr>
        <w:t> </w:t>
      </w:r>
      <w:r>
        <w:rPr>
          <w:rFonts w:ascii="Arial" w:hAnsi="Arial" w:cs="Arial"/>
          <w:color w:val="252525"/>
          <w:sz w:val="21"/>
          <w:szCs w:val="21"/>
        </w:rPr>
        <w:t>with particular emphasis on a perceived neoconservative influence on American foreign policy</w:t>
      </w:r>
      <w:r w:rsidR="00550EFF">
        <w:rPr>
          <w:rFonts w:ascii="Arial" w:hAnsi="Arial" w:cs="Arial"/>
          <w:color w:val="252525"/>
          <w:sz w:val="21"/>
          <w:szCs w:val="21"/>
        </w:rPr>
        <w:t xml:space="preserve"> </w:t>
      </w:r>
      <w:r w:rsidR="00550EFF" w:rsidRPr="00550EFF">
        <w:rPr>
          <w:rFonts w:ascii="Arial" w:hAnsi="Arial" w:cs="Arial"/>
          <w:color w:val="FF00FF"/>
          <w:sz w:val="21"/>
          <w:szCs w:val="21"/>
        </w:rPr>
        <w:t>[This is where I tuned in.  – FNC</w:t>
      </w:r>
      <w:proofErr w:type="gramStart"/>
      <w:r w:rsidR="00550EFF" w:rsidRPr="00550EFF">
        <w:rPr>
          <w:rFonts w:ascii="Arial" w:hAnsi="Arial" w:cs="Arial"/>
          <w:color w:val="FF00FF"/>
          <w:sz w:val="21"/>
          <w:szCs w:val="21"/>
        </w:rPr>
        <w:t xml:space="preserve">] </w:t>
      </w:r>
      <w:r>
        <w:rPr>
          <w:rFonts w:ascii="Arial" w:hAnsi="Arial" w:cs="Arial"/>
          <w:color w:val="252525"/>
          <w:sz w:val="21"/>
          <w:szCs w:val="21"/>
        </w:rPr>
        <w:t>,</w:t>
      </w:r>
      <w:proofErr w:type="gramEnd"/>
      <w:r>
        <w:rPr>
          <w:rFonts w:ascii="Arial" w:hAnsi="Arial" w:cs="Arial"/>
          <w:color w:val="252525"/>
          <w:sz w:val="21"/>
          <w:szCs w:val="21"/>
        </w:rPr>
        <w:t xml:space="preserve"> as part of the</w:t>
      </w:r>
      <w:r>
        <w:rPr>
          <w:rStyle w:val="apple-converted-space"/>
          <w:rFonts w:ascii="Arial" w:hAnsi="Arial" w:cs="Arial"/>
          <w:color w:val="252525"/>
          <w:sz w:val="21"/>
          <w:szCs w:val="21"/>
        </w:rPr>
        <w:t> </w:t>
      </w:r>
      <w:hyperlink r:id="rId113" w:tooltip="Bush Doctrine" w:history="1">
        <w:r>
          <w:rPr>
            <w:rStyle w:val="Hyperlink"/>
            <w:rFonts w:ascii="Arial" w:hAnsi="Arial" w:cs="Arial"/>
            <w:color w:val="0B0080"/>
            <w:sz w:val="21"/>
            <w:szCs w:val="21"/>
          </w:rPr>
          <w:t>Bush Doctrine</w:t>
        </w:r>
      </w:hyperlink>
      <w:r>
        <w:rPr>
          <w:rFonts w:ascii="Arial" w:hAnsi="Arial" w:cs="Arial"/>
          <w:color w:val="252525"/>
          <w:sz w:val="21"/>
          <w:szCs w:val="21"/>
        </w:rPr>
        <w:t>.</w:t>
      </w:r>
      <w:hyperlink r:id="rId114" w:anchor="cite_note-23" w:history="1">
        <w:r>
          <w:rPr>
            <w:rStyle w:val="Hyperlink"/>
            <w:rFonts w:ascii="Arial" w:hAnsi="Arial" w:cs="Arial"/>
            <w:color w:val="0B0080"/>
            <w:sz w:val="17"/>
            <w:szCs w:val="17"/>
            <w:vertAlign w:val="superscript"/>
          </w:rPr>
          <w:t>[23]</w:t>
        </w:r>
      </w:hyperlink>
    </w:p>
    <w:p w:rsidR="00CD48E2" w:rsidRDefault="00CD48E2" w:rsidP="00CD48E2">
      <w:pPr>
        <w:pStyle w:val="Heading2"/>
        <w:pBdr>
          <w:bottom w:val="single" w:sz="6" w:space="0" w:color="AAAAAA"/>
        </w:pBdr>
        <w:shd w:val="clear" w:color="auto" w:fill="FFFFFF"/>
        <w:spacing w:before="240" w:after="60"/>
        <w:rPr>
          <w:rStyle w:val="mw-editsection-bracket"/>
          <w:rFonts w:ascii="Arial" w:hAnsi="Arial" w:cs="Arial"/>
          <w:b/>
          <w:bCs/>
          <w:color w:val="555555"/>
          <w:sz w:val="24"/>
          <w:szCs w:val="24"/>
        </w:rPr>
      </w:pPr>
      <w:r>
        <w:rPr>
          <w:rStyle w:val="mw-headline"/>
          <w:rFonts w:ascii="Georgia" w:hAnsi="Georgia"/>
          <w:b/>
          <w:bCs/>
          <w:color w:val="000000"/>
        </w:rPr>
        <w:t>History</w:t>
      </w:r>
    </w:p>
    <w:p w:rsidR="004434A0" w:rsidRPr="004434A0" w:rsidRDefault="004434A0" w:rsidP="004434A0">
      <w:r w:rsidRPr="004434A0">
        <w:rPr>
          <w:color w:val="FF00FF"/>
        </w:rPr>
        <w:t>[</w:t>
      </w:r>
      <w:r w:rsidR="00D817F1">
        <w:rPr>
          <w:color w:val="FF00FF"/>
        </w:rPr>
        <w:t>When reading this section, n</w:t>
      </w:r>
      <w:r w:rsidRPr="004434A0">
        <w:rPr>
          <w:color w:val="FF00FF"/>
        </w:rPr>
        <w:t xml:space="preserve">ote </w:t>
      </w:r>
      <w:r>
        <w:rPr>
          <w:color w:val="FF00FF"/>
        </w:rPr>
        <w:t xml:space="preserve">review </w:t>
      </w:r>
      <w:r w:rsidRPr="004434A0">
        <w:rPr>
          <w:color w:val="FF00FF"/>
        </w:rPr>
        <w:t>comment above:  “</w:t>
      </w:r>
      <w:r w:rsidRPr="004434A0">
        <w:rPr>
          <w:rFonts w:ascii="Times New Roman" w:eastAsia="Times New Roman" w:hAnsi="Times New Roman" w:cs="Times New Roman"/>
          <w:color w:val="FF00FF"/>
          <w:sz w:val="21"/>
          <w:szCs w:val="21"/>
        </w:rPr>
        <w:t>the history section is disorgani</w:t>
      </w:r>
      <w:r w:rsidR="00D817F1">
        <w:rPr>
          <w:rFonts w:ascii="Times New Roman" w:eastAsia="Times New Roman" w:hAnsi="Times New Roman" w:cs="Times New Roman"/>
          <w:color w:val="FF00FF"/>
          <w:sz w:val="21"/>
          <w:szCs w:val="21"/>
        </w:rPr>
        <w:t>z</w:t>
      </w:r>
      <w:bookmarkStart w:id="0" w:name="_GoBack"/>
      <w:bookmarkEnd w:id="0"/>
      <w:r w:rsidRPr="004434A0">
        <w:rPr>
          <w:rFonts w:ascii="Times New Roman" w:eastAsia="Times New Roman" w:hAnsi="Times New Roman" w:cs="Times New Roman"/>
          <w:color w:val="FF00FF"/>
          <w:sz w:val="21"/>
          <w:szCs w:val="21"/>
        </w:rPr>
        <w:t>ed</w:t>
      </w:r>
      <w:proofErr w:type="gramStart"/>
      <w:r w:rsidRPr="004434A0">
        <w:rPr>
          <w:color w:val="FF00FF"/>
        </w:rPr>
        <w:t>”  -</w:t>
      </w:r>
      <w:proofErr w:type="gramEnd"/>
      <w:r w:rsidRPr="004434A0">
        <w:rPr>
          <w:color w:val="FF00FF"/>
        </w:rPr>
        <w:t>FNC]</w:t>
      </w:r>
    </w:p>
    <w:p w:rsidR="00CD48E2" w:rsidRDefault="00CD48E2" w:rsidP="00CD48E2">
      <w:pPr>
        <w:shd w:val="clear" w:color="auto" w:fill="F9F9F9"/>
        <w:spacing w:line="336" w:lineRule="atLeast"/>
        <w:jc w:val="center"/>
        <w:rPr>
          <w:rFonts w:ascii="Arial" w:hAnsi="Arial" w:cs="Arial"/>
          <w:color w:val="252525"/>
          <w:sz w:val="20"/>
          <w:szCs w:val="20"/>
        </w:rPr>
      </w:pPr>
      <w:r>
        <w:rPr>
          <w:rFonts w:ascii="Arial" w:hAnsi="Arial" w:cs="Arial"/>
          <w:noProof/>
          <w:color w:val="0B0080"/>
          <w:sz w:val="20"/>
          <w:szCs w:val="20"/>
        </w:rPr>
        <w:lastRenderedPageBreak/>
        <w:drawing>
          <wp:inline distT="0" distB="0" distL="0" distR="0">
            <wp:extent cx="1428750" cy="1800225"/>
            <wp:effectExtent l="0" t="0" r="0" b="9525"/>
            <wp:docPr id="8" name="Picture 8" descr="https://upload.wikimedia.org/wikipedia/commons/thumb/3/34/HenryJackson.jpg/150px-HenryJackson.jpg">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3/34/HenryJackson.jpg/150px-HenryJackson.jpg">
                      <a:hlinkClick r:id="rId115"/>
                    </pic:cNvPr>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428750" cy="1800225"/>
                    </a:xfrm>
                    <a:prstGeom prst="rect">
                      <a:avLst/>
                    </a:prstGeom>
                    <a:noFill/>
                    <a:ln>
                      <a:noFill/>
                    </a:ln>
                  </pic:spPr>
                </pic:pic>
              </a:graphicData>
            </a:graphic>
          </wp:inline>
        </w:drawing>
      </w:r>
    </w:p>
    <w:p w:rsidR="00CD48E2" w:rsidRDefault="00CD48E2" w:rsidP="00CD48E2">
      <w:pPr>
        <w:shd w:val="clear" w:color="auto" w:fill="F9F9F9"/>
        <w:spacing w:line="336" w:lineRule="atLeast"/>
        <w:rPr>
          <w:rFonts w:ascii="Arial" w:hAnsi="Arial" w:cs="Arial"/>
          <w:color w:val="252525"/>
          <w:sz w:val="19"/>
          <w:szCs w:val="19"/>
        </w:rPr>
      </w:pPr>
      <w:r>
        <w:rPr>
          <w:rFonts w:ascii="Arial" w:hAnsi="Arial" w:cs="Arial"/>
          <w:color w:val="252525"/>
          <w:sz w:val="19"/>
          <w:szCs w:val="19"/>
        </w:rPr>
        <w:t>Senator</w:t>
      </w:r>
      <w:r>
        <w:rPr>
          <w:rStyle w:val="apple-converted-space"/>
          <w:rFonts w:ascii="Arial" w:hAnsi="Arial" w:cs="Arial"/>
          <w:color w:val="252525"/>
          <w:sz w:val="19"/>
          <w:szCs w:val="19"/>
        </w:rPr>
        <w:t> </w:t>
      </w:r>
      <w:hyperlink r:id="rId117" w:tooltip="Henry M. &quot;Scoop&quot; Jackson" w:history="1">
        <w:r>
          <w:rPr>
            <w:rStyle w:val="Hyperlink"/>
            <w:rFonts w:ascii="Arial" w:hAnsi="Arial" w:cs="Arial"/>
            <w:color w:val="0B0080"/>
            <w:sz w:val="19"/>
            <w:szCs w:val="19"/>
          </w:rPr>
          <w:t>Henry M. "Scoop" Jackson</w:t>
        </w:r>
      </w:hyperlink>
      <w:r>
        <w:rPr>
          <w:rFonts w:ascii="Arial" w:hAnsi="Arial" w:cs="Arial"/>
          <w:color w:val="252525"/>
          <w:sz w:val="19"/>
          <w:szCs w:val="19"/>
        </w:rPr>
        <w:t>, inspiration for neoconservative foreign policy during the 1970s.</w:t>
      </w:r>
    </w:p>
    <w:p w:rsidR="004434A0" w:rsidRDefault="00CD48E2" w:rsidP="00CD48E2">
      <w:pPr>
        <w:pStyle w:val="NormalWeb"/>
        <w:shd w:val="clear" w:color="auto" w:fill="FFFFFF"/>
        <w:spacing w:before="120" w:beforeAutospacing="0" w:after="120" w:afterAutospacing="0" w:line="336" w:lineRule="atLeast"/>
        <w:rPr>
          <w:rStyle w:val="apple-converted-space"/>
          <w:rFonts w:ascii="Arial" w:hAnsi="Arial" w:cs="Arial"/>
          <w:color w:val="252525"/>
          <w:sz w:val="21"/>
          <w:szCs w:val="21"/>
        </w:rPr>
      </w:pPr>
      <w:r>
        <w:rPr>
          <w:rFonts w:ascii="Arial" w:hAnsi="Arial" w:cs="Arial"/>
          <w:color w:val="252525"/>
          <w:sz w:val="21"/>
          <w:szCs w:val="21"/>
        </w:rPr>
        <w:t xml:space="preserve">Through the 1950s and early 1960s, </w:t>
      </w:r>
      <w:r w:rsidRPr="004434A0">
        <w:rPr>
          <w:rFonts w:ascii="Arial" w:hAnsi="Arial" w:cs="Arial"/>
          <w:color w:val="252525"/>
          <w:sz w:val="21"/>
          <w:szCs w:val="21"/>
          <w:highlight w:val="yellow"/>
        </w:rPr>
        <w:t>the future neoconservatives had endorsed</w:t>
      </w:r>
      <w:r>
        <w:rPr>
          <w:rFonts w:ascii="Arial" w:hAnsi="Arial" w:cs="Arial"/>
          <w:color w:val="252525"/>
          <w:sz w:val="21"/>
          <w:szCs w:val="21"/>
        </w:rPr>
        <w:t xml:space="preserve"> the</w:t>
      </w:r>
      <w:r>
        <w:rPr>
          <w:rStyle w:val="apple-converted-space"/>
          <w:rFonts w:ascii="Arial" w:hAnsi="Arial" w:cs="Arial"/>
          <w:color w:val="252525"/>
          <w:sz w:val="21"/>
          <w:szCs w:val="21"/>
        </w:rPr>
        <w:t> </w:t>
      </w:r>
      <w:hyperlink r:id="rId118" w:tooltip="American Civil Rights Movement" w:history="1">
        <w:r>
          <w:rPr>
            <w:rStyle w:val="Hyperlink"/>
            <w:rFonts w:ascii="Arial" w:hAnsi="Arial" w:cs="Arial"/>
            <w:color w:val="0B0080"/>
            <w:sz w:val="21"/>
            <w:szCs w:val="21"/>
          </w:rPr>
          <w:t>American Civil Rights Movement</w:t>
        </w:r>
      </w:hyperlink>
      <w:r>
        <w:rPr>
          <w:rFonts w:ascii="Arial" w:hAnsi="Arial" w:cs="Arial"/>
          <w:color w:val="252525"/>
          <w:sz w:val="21"/>
          <w:szCs w:val="21"/>
        </w:rPr>
        <w:t>,</w:t>
      </w:r>
      <w:r>
        <w:rPr>
          <w:rStyle w:val="apple-converted-space"/>
          <w:rFonts w:ascii="Arial" w:hAnsi="Arial" w:cs="Arial"/>
          <w:color w:val="252525"/>
          <w:sz w:val="21"/>
          <w:szCs w:val="21"/>
        </w:rPr>
        <w:t> </w:t>
      </w:r>
      <w:hyperlink r:id="rId119" w:tooltip="Racial integration" w:history="1">
        <w:r>
          <w:rPr>
            <w:rStyle w:val="Hyperlink"/>
            <w:rFonts w:ascii="Arial" w:hAnsi="Arial" w:cs="Arial"/>
            <w:color w:val="0B0080"/>
            <w:sz w:val="21"/>
            <w:szCs w:val="21"/>
          </w:rPr>
          <w:t>racial integration</w:t>
        </w:r>
      </w:hyperlink>
      <w:r>
        <w:rPr>
          <w:rFonts w:ascii="Arial" w:hAnsi="Arial" w:cs="Arial"/>
          <w:color w:val="252525"/>
          <w:sz w:val="21"/>
          <w:szCs w:val="21"/>
        </w:rPr>
        <w:t>, and</w:t>
      </w:r>
      <w:r>
        <w:rPr>
          <w:rStyle w:val="apple-converted-space"/>
          <w:rFonts w:ascii="Arial" w:hAnsi="Arial" w:cs="Arial"/>
          <w:color w:val="252525"/>
          <w:sz w:val="21"/>
          <w:szCs w:val="21"/>
        </w:rPr>
        <w:t> </w:t>
      </w:r>
      <w:hyperlink r:id="rId120" w:tooltip="Martin Luther King, Jr" w:history="1">
        <w:r>
          <w:rPr>
            <w:rStyle w:val="Hyperlink"/>
            <w:rFonts w:ascii="Arial" w:hAnsi="Arial" w:cs="Arial"/>
            <w:color w:val="0B0080"/>
            <w:sz w:val="21"/>
            <w:szCs w:val="21"/>
          </w:rPr>
          <w:t>Martin Luther King, Jr</w:t>
        </w:r>
      </w:hyperlink>
      <w:r>
        <w:rPr>
          <w:rFonts w:ascii="Arial" w:hAnsi="Arial" w:cs="Arial"/>
          <w:color w:val="252525"/>
          <w:sz w:val="21"/>
          <w:szCs w:val="21"/>
        </w:rPr>
        <w:t>.</w:t>
      </w:r>
      <w:hyperlink r:id="rId121" w:anchor="cite_note-24" w:history="1">
        <w:r>
          <w:rPr>
            <w:rStyle w:val="Hyperlink"/>
            <w:rFonts w:ascii="Arial" w:hAnsi="Arial" w:cs="Arial"/>
            <w:color w:val="0B0080"/>
            <w:sz w:val="17"/>
            <w:szCs w:val="17"/>
            <w:vertAlign w:val="superscript"/>
          </w:rPr>
          <w:t>[24]</w:t>
        </w:r>
      </w:hyperlink>
      <w:r>
        <w:rPr>
          <w:rStyle w:val="apple-converted-space"/>
          <w:rFonts w:ascii="Arial" w:hAnsi="Arial" w:cs="Arial"/>
          <w:color w:val="252525"/>
          <w:sz w:val="21"/>
          <w:szCs w:val="21"/>
        </w:rPr>
        <w:t> </w:t>
      </w:r>
      <w:r w:rsidR="004434A0">
        <w:rPr>
          <w:rStyle w:val="apple-converted-space"/>
          <w:rFonts w:ascii="Arial" w:hAnsi="Arial" w:cs="Arial"/>
          <w:color w:val="252525"/>
          <w:sz w:val="21"/>
          <w:szCs w:val="21"/>
        </w:rPr>
        <w:t xml:space="preserve">  </w:t>
      </w:r>
    </w:p>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 xml:space="preserve">From the 1950s to the 1960s, there was general endorsement among liberals for military action to </w:t>
      </w:r>
      <w:r w:rsidRPr="004434A0">
        <w:rPr>
          <w:rFonts w:ascii="Arial" w:hAnsi="Arial" w:cs="Arial"/>
          <w:color w:val="252525"/>
          <w:sz w:val="21"/>
          <w:szCs w:val="21"/>
          <w:highlight w:val="yellow"/>
        </w:rPr>
        <w:t>prevent a communist victory</w:t>
      </w:r>
      <w:r>
        <w:rPr>
          <w:rFonts w:ascii="Arial" w:hAnsi="Arial" w:cs="Arial"/>
          <w:color w:val="252525"/>
          <w:sz w:val="21"/>
          <w:szCs w:val="21"/>
        </w:rPr>
        <w:t xml:space="preserve"> in Vietnam.</w:t>
      </w:r>
      <w:hyperlink r:id="rId122" w:anchor="cite_note-25" w:history="1">
        <w:r>
          <w:rPr>
            <w:rStyle w:val="Hyperlink"/>
            <w:rFonts w:ascii="Arial" w:hAnsi="Arial" w:cs="Arial"/>
            <w:color w:val="0B0080"/>
            <w:sz w:val="17"/>
            <w:szCs w:val="17"/>
            <w:vertAlign w:val="superscript"/>
          </w:rPr>
          <w:t>[25]</w:t>
        </w:r>
      </w:hyperlink>
    </w:p>
    <w:p w:rsidR="004434A0"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proofErr w:type="spellStart"/>
      <w:r w:rsidRPr="004434A0">
        <w:rPr>
          <w:rFonts w:ascii="Arial" w:hAnsi="Arial" w:cs="Arial"/>
          <w:color w:val="252525"/>
          <w:sz w:val="21"/>
          <w:szCs w:val="21"/>
          <w:highlight w:val="yellow"/>
        </w:rPr>
        <w:t>Neoconservatism</w:t>
      </w:r>
      <w:proofErr w:type="spellEnd"/>
      <w:r w:rsidRPr="004434A0">
        <w:rPr>
          <w:rFonts w:ascii="Arial" w:hAnsi="Arial" w:cs="Arial"/>
          <w:color w:val="252525"/>
          <w:sz w:val="21"/>
          <w:szCs w:val="21"/>
          <w:highlight w:val="yellow"/>
        </w:rPr>
        <w:t xml:space="preserve"> was initiated by</w:t>
      </w:r>
      <w:r>
        <w:rPr>
          <w:rFonts w:ascii="Arial" w:hAnsi="Arial" w:cs="Arial"/>
          <w:color w:val="252525"/>
          <w:sz w:val="21"/>
          <w:szCs w:val="21"/>
        </w:rPr>
        <w:t xml:space="preserve"> </w:t>
      </w:r>
    </w:p>
    <w:p w:rsidR="004434A0" w:rsidRDefault="00CD48E2" w:rsidP="004434A0">
      <w:pPr>
        <w:pStyle w:val="NormalWeb"/>
        <w:numPr>
          <w:ilvl w:val="0"/>
          <w:numId w:val="16"/>
        </w:numPr>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the repudiation of the</w:t>
      </w:r>
      <w:r>
        <w:rPr>
          <w:rStyle w:val="apple-converted-space"/>
          <w:rFonts w:ascii="Arial" w:hAnsi="Arial" w:cs="Arial"/>
          <w:color w:val="252525"/>
          <w:sz w:val="21"/>
          <w:szCs w:val="21"/>
        </w:rPr>
        <w:t> </w:t>
      </w:r>
      <w:hyperlink r:id="rId123" w:tooltip="New Deal coalition" w:history="1">
        <w:r>
          <w:rPr>
            <w:rStyle w:val="Hyperlink"/>
            <w:rFonts w:ascii="Arial" w:hAnsi="Arial" w:cs="Arial"/>
            <w:color w:val="0B0080"/>
            <w:sz w:val="21"/>
            <w:szCs w:val="21"/>
          </w:rPr>
          <w:t>New Deal coalition</w:t>
        </w:r>
      </w:hyperlink>
      <w:r>
        <w:rPr>
          <w:rStyle w:val="apple-converted-space"/>
          <w:rFonts w:ascii="Arial" w:hAnsi="Arial" w:cs="Arial"/>
          <w:color w:val="252525"/>
          <w:sz w:val="21"/>
          <w:szCs w:val="21"/>
        </w:rPr>
        <w:t> </w:t>
      </w:r>
      <w:r>
        <w:rPr>
          <w:rFonts w:ascii="Arial" w:hAnsi="Arial" w:cs="Arial"/>
          <w:color w:val="252525"/>
          <w:sz w:val="21"/>
          <w:szCs w:val="21"/>
        </w:rPr>
        <w:t xml:space="preserve">by </w:t>
      </w:r>
    </w:p>
    <w:p w:rsidR="004434A0" w:rsidRDefault="00CD48E2" w:rsidP="004434A0">
      <w:pPr>
        <w:pStyle w:val="NormalWeb"/>
        <w:numPr>
          <w:ilvl w:val="0"/>
          <w:numId w:val="16"/>
        </w:numPr>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the American</w:t>
      </w:r>
      <w:r>
        <w:rPr>
          <w:rStyle w:val="apple-converted-space"/>
          <w:rFonts w:ascii="Arial" w:hAnsi="Arial" w:cs="Arial"/>
          <w:color w:val="252525"/>
          <w:sz w:val="21"/>
          <w:szCs w:val="21"/>
        </w:rPr>
        <w:t> </w:t>
      </w:r>
      <w:hyperlink r:id="rId124" w:tooltip="New Left" w:history="1">
        <w:r>
          <w:rPr>
            <w:rStyle w:val="Hyperlink"/>
            <w:rFonts w:ascii="Arial" w:hAnsi="Arial" w:cs="Arial"/>
            <w:color w:val="0B0080"/>
            <w:sz w:val="21"/>
            <w:szCs w:val="21"/>
          </w:rPr>
          <w:t>New Left</w:t>
        </w:r>
      </w:hyperlink>
      <w:r>
        <w:rPr>
          <w:rFonts w:ascii="Arial" w:hAnsi="Arial" w:cs="Arial"/>
          <w:color w:val="252525"/>
          <w:sz w:val="21"/>
          <w:szCs w:val="21"/>
        </w:rPr>
        <w:t>:</w:t>
      </w:r>
      <w:r>
        <w:rPr>
          <w:rStyle w:val="apple-converted-space"/>
          <w:rFonts w:ascii="Arial" w:hAnsi="Arial" w:cs="Arial"/>
          <w:color w:val="252525"/>
          <w:sz w:val="21"/>
          <w:szCs w:val="21"/>
        </w:rPr>
        <w:t> </w:t>
      </w:r>
      <w:hyperlink r:id="rId125" w:tooltip="Black Power" w:history="1">
        <w:r>
          <w:rPr>
            <w:rStyle w:val="Hyperlink"/>
            <w:rFonts w:ascii="Arial" w:hAnsi="Arial" w:cs="Arial"/>
            <w:color w:val="0B0080"/>
            <w:sz w:val="21"/>
            <w:szCs w:val="21"/>
          </w:rPr>
          <w:t>Black Power</w:t>
        </w:r>
      </w:hyperlink>
      <w:r>
        <w:rPr>
          <w:rFonts w:ascii="Arial" w:hAnsi="Arial" w:cs="Arial"/>
          <w:color w:val="252525"/>
          <w:sz w:val="21"/>
          <w:szCs w:val="21"/>
        </w:rPr>
        <w:t>, which accused Northern Jews of hypocrisy on integration and supported Israel in the</w:t>
      </w:r>
      <w:r>
        <w:rPr>
          <w:rStyle w:val="apple-converted-space"/>
          <w:rFonts w:ascii="Arial" w:hAnsi="Arial" w:cs="Arial"/>
          <w:color w:val="252525"/>
          <w:sz w:val="21"/>
          <w:szCs w:val="21"/>
        </w:rPr>
        <w:t> </w:t>
      </w:r>
      <w:hyperlink r:id="rId126" w:tooltip="Six-Day War" w:history="1">
        <w:r>
          <w:rPr>
            <w:rStyle w:val="Hyperlink"/>
            <w:rFonts w:ascii="Arial" w:hAnsi="Arial" w:cs="Arial"/>
            <w:color w:val="0B0080"/>
            <w:sz w:val="21"/>
            <w:szCs w:val="21"/>
          </w:rPr>
          <w:t>Six-Day War</w:t>
        </w:r>
      </w:hyperlink>
      <w:r>
        <w:rPr>
          <w:rFonts w:ascii="Arial" w:hAnsi="Arial" w:cs="Arial"/>
          <w:color w:val="252525"/>
          <w:sz w:val="21"/>
          <w:szCs w:val="21"/>
        </w:rPr>
        <w:t xml:space="preserve">; </w:t>
      </w:r>
    </w:p>
    <w:p w:rsidR="004434A0" w:rsidRDefault="00CD48E2" w:rsidP="004434A0">
      <w:pPr>
        <w:pStyle w:val="NormalWeb"/>
        <w:numPr>
          <w:ilvl w:val="0"/>
          <w:numId w:val="16"/>
        </w:numPr>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"anti-</w:t>
      </w:r>
      <w:hyperlink r:id="rId127" w:tooltip="Anti-communism" w:history="1">
        <w:r>
          <w:rPr>
            <w:rStyle w:val="Hyperlink"/>
            <w:rFonts w:ascii="Arial" w:hAnsi="Arial" w:cs="Arial"/>
            <w:color w:val="0B0080"/>
            <w:sz w:val="21"/>
            <w:szCs w:val="21"/>
          </w:rPr>
          <w:t>anticommunism</w:t>
        </w:r>
      </w:hyperlink>
      <w:r>
        <w:rPr>
          <w:rFonts w:ascii="Arial" w:hAnsi="Arial" w:cs="Arial"/>
          <w:color w:val="252525"/>
          <w:sz w:val="21"/>
          <w:szCs w:val="21"/>
        </w:rPr>
        <w:t xml:space="preserve">", and which during the late 1960s included </w:t>
      </w:r>
    </w:p>
    <w:p w:rsidR="004434A0" w:rsidRDefault="00CD48E2" w:rsidP="004434A0">
      <w:pPr>
        <w:pStyle w:val="NormalWeb"/>
        <w:numPr>
          <w:ilvl w:val="0"/>
          <w:numId w:val="16"/>
        </w:numPr>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substantial endorsement of</w:t>
      </w:r>
      <w:r>
        <w:rPr>
          <w:rStyle w:val="apple-converted-space"/>
          <w:rFonts w:ascii="Arial" w:hAnsi="Arial" w:cs="Arial"/>
          <w:color w:val="252525"/>
          <w:sz w:val="21"/>
          <w:szCs w:val="21"/>
        </w:rPr>
        <w:t> </w:t>
      </w:r>
      <w:hyperlink r:id="rId128" w:tooltip="Marxism–Leninism" w:history="1">
        <w:r>
          <w:rPr>
            <w:rStyle w:val="Hyperlink"/>
            <w:rFonts w:ascii="Arial" w:hAnsi="Arial" w:cs="Arial"/>
            <w:color w:val="0B0080"/>
            <w:sz w:val="21"/>
            <w:szCs w:val="21"/>
          </w:rPr>
          <w:t>Marxist–Leninist</w:t>
        </w:r>
      </w:hyperlink>
      <w:r>
        <w:rPr>
          <w:rStyle w:val="apple-converted-space"/>
          <w:rFonts w:ascii="Arial" w:hAnsi="Arial" w:cs="Arial"/>
          <w:color w:val="252525"/>
          <w:sz w:val="21"/>
          <w:szCs w:val="21"/>
        </w:rPr>
        <w:t> </w:t>
      </w:r>
      <w:r>
        <w:rPr>
          <w:rFonts w:ascii="Arial" w:hAnsi="Arial" w:cs="Arial"/>
          <w:color w:val="252525"/>
          <w:sz w:val="21"/>
          <w:szCs w:val="21"/>
        </w:rPr>
        <w:t xml:space="preserve">politics; and </w:t>
      </w:r>
    </w:p>
    <w:p w:rsidR="004434A0" w:rsidRDefault="00CD48E2" w:rsidP="004434A0">
      <w:pPr>
        <w:pStyle w:val="NormalWeb"/>
        <w:numPr>
          <w:ilvl w:val="0"/>
          <w:numId w:val="16"/>
        </w:numPr>
        <w:shd w:val="clear" w:color="auto" w:fill="FFFFFF"/>
        <w:spacing w:before="120" w:beforeAutospacing="0" w:after="120" w:afterAutospacing="0" w:line="336" w:lineRule="atLeast"/>
        <w:rPr>
          <w:rFonts w:ascii="Arial" w:hAnsi="Arial" w:cs="Arial"/>
          <w:color w:val="252525"/>
          <w:sz w:val="21"/>
          <w:szCs w:val="21"/>
        </w:rPr>
      </w:pPr>
      <w:proofErr w:type="gramStart"/>
      <w:r>
        <w:rPr>
          <w:rFonts w:ascii="Arial" w:hAnsi="Arial" w:cs="Arial"/>
          <w:color w:val="252525"/>
          <w:sz w:val="21"/>
          <w:szCs w:val="21"/>
        </w:rPr>
        <w:t>the</w:t>
      </w:r>
      <w:proofErr w:type="gramEnd"/>
      <w:r>
        <w:rPr>
          <w:rFonts w:ascii="Arial" w:hAnsi="Arial" w:cs="Arial"/>
          <w:color w:val="252525"/>
          <w:sz w:val="21"/>
          <w:szCs w:val="21"/>
        </w:rPr>
        <w:t xml:space="preserve"> "</w:t>
      </w:r>
      <w:hyperlink r:id="rId129" w:tooltip="New Politics (disambiguation)" w:history="1">
        <w:r>
          <w:rPr>
            <w:rStyle w:val="Hyperlink"/>
            <w:rFonts w:ascii="Arial" w:hAnsi="Arial" w:cs="Arial"/>
            <w:color w:val="0B0080"/>
            <w:sz w:val="21"/>
            <w:szCs w:val="21"/>
          </w:rPr>
          <w:t>new politics</w:t>
        </w:r>
      </w:hyperlink>
      <w:r>
        <w:rPr>
          <w:rFonts w:ascii="Arial" w:hAnsi="Arial" w:cs="Arial"/>
          <w:color w:val="252525"/>
          <w:sz w:val="21"/>
          <w:szCs w:val="21"/>
        </w:rPr>
        <w:t>" of the</w:t>
      </w:r>
      <w:r>
        <w:rPr>
          <w:rStyle w:val="apple-converted-space"/>
          <w:rFonts w:ascii="Arial" w:hAnsi="Arial" w:cs="Arial"/>
          <w:color w:val="252525"/>
          <w:sz w:val="21"/>
          <w:szCs w:val="21"/>
        </w:rPr>
        <w:t> </w:t>
      </w:r>
      <w:hyperlink r:id="rId130" w:tooltip="New left" w:history="1">
        <w:r>
          <w:rPr>
            <w:rStyle w:val="Hyperlink"/>
            <w:rFonts w:ascii="Arial" w:hAnsi="Arial" w:cs="Arial"/>
            <w:color w:val="0B0080"/>
            <w:sz w:val="21"/>
            <w:szCs w:val="21"/>
          </w:rPr>
          <w:t>New left</w:t>
        </w:r>
      </w:hyperlink>
      <w:r>
        <w:rPr>
          <w:rFonts w:ascii="Arial" w:hAnsi="Arial" w:cs="Arial"/>
          <w:color w:val="252525"/>
          <w:sz w:val="21"/>
          <w:szCs w:val="21"/>
        </w:rPr>
        <w:t xml:space="preserve">, which Norman </w:t>
      </w:r>
      <w:proofErr w:type="spellStart"/>
      <w:r>
        <w:rPr>
          <w:rFonts w:ascii="Arial" w:hAnsi="Arial" w:cs="Arial"/>
          <w:color w:val="252525"/>
          <w:sz w:val="21"/>
          <w:szCs w:val="21"/>
        </w:rPr>
        <w:t>Podheretz</w:t>
      </w:r>
      <w:proofErr w:type="spellEnd"/>
      <w:r>
        <w:rPr>
          <w:rFonts w:ascii="Arial" w:hAnsi="Arial" w:cs="Arial"/>
          <w:color w:val="252525"/>
          <w:sz w:val="21"/>
          <w:szCs w:val="21"/>
        </w:rPr>
        <w:t xml:space="preserve"> said was too close to the counterculture and too alienated from the majority of the population. </w:t>
      </w:r>
    </w:p>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Many were particularly alarmed by what they claimed were</w:t>
      </w:r>
      <w:r>
        <w:rPr>
          <w:rStyle w:val="apple-converted-space"/>
          <w:rFonts w:ascii="Arial" w:hAnsi="Arial" w:cs="Arial"/>
          <w:color w:val="252525"/>
          <w:sz w:val="21"/>
          <w:szCs w:val="21"/>
        </w:rPr>
        <w:t> </w:t>
      </w:r>
      <w:proofErr w:type="spellStart"/>
      <w:r>
        <w:rPr>
          <w:rFonts w:ascii="Arial" w:hAnsi="Arial" w:cs="Arial"/>
          <w:color w:val="252525"/>
          <w:sz w:val="21"/>
          <w:szCs w:val="21"/>
        </w:rPr>
        <w:fldChar w:fldCharType="begin"/>
      </w:r>
      <w:r>
        <w:rPr>
          <w:rFonts w:ascii="Arial" w:hAnsi="Arial" w:cs="Arial"/>
          <w:color w:val="252525"/>
          <w:sz w:val="21"/>
          <w:szCs w:val="21"/>
        </w:rPr>
        <w:instrText xml:space="preserve"> HYPERLINK "https://en.wikipedia.org/wiki/African-american_-_jewish_relations" \o "African-american - jewish relations" </w:instrText>
      </w:r>
      <w:r>
        <w:rPr>
          <w:rFonts w:ascii="Arial" w:hAnsi="Arial" w:cs="Arial"/>
          <w:color w:val="252525"/>
          <w:sz w:val="21"/>
          <w:szCs w:val="21"/>
        </w:rPr>
        <w:fldChar w:fldCharType="separate"/>
      </w:r>
      <w:r>
        <w:rPr>
          <w:rStyle w:val="Hyperlink"/>
          <w:rFonts w:ascii="Arial" w:hAnsi="Arial" w:cs="Arial"/>
          <w:color w:val="0B0080"/>
          <w:sz w:val="21"/>
          <w:szCs w:val="21"/>
        </w:rPr>
        <w:t>anti-semitic</w:t>
      </w:r>
      <w:proofErr w:type="spellEnd"/>
      <w:r>
        <w:rPr>
          <w:rFonts w:ascii="Arial" w:hAnsi="Arial" w:cs="Arial"/>
          <w:color w:val="252525"/>
          <w:sz w:val="21"/>
          <w:szCs w:val="21"/>
        </w:rPr>
        <w:fldChar w:fldCharType="end"/>
      </w:r>
      <w:r>
        <w:rPr>
          <w:rStyle w:val="apple-converted-space"/>
          <w:rFonts w:ascii="Arial" w:hAnsi="Arial" w:cs="Arial"/>
          <w:color w:val="252525"/>
          <w:sz w:val="21"/>
          <w:szCs w:val="21"/>
        </w:rPr>
        <w:t> </w:t>
      </w:r>
      <w:r w:rsidR="004434A0">
        <w:rPr>
          <w:rStyle w:val="apple-converted-space"/>
          <w:rFonts w:ascii="Arial" w:hAnsi="Arial" w:cs="Arial"/>
          <w:color w:val="252525"/>
          <w:sz w:val="21"/>
          <w:szCs w:val="21"/>
        </w:rPr>
        <w:t xml:space="preserve"> </w:t>
      </w:r>
      <w:r>
        <w:rPr>
          <w:rFonts w:ascii="Arial" w:hAnsi="Arial" w:cs="Arial"/>
          <w:color w:val="252525"/>
          <w:sz w:val="21"/>
          <w:szCs w:val="21"/>
        </w:rPr>
        <w:t>sentiments from Black Power advocates.</w:t>
      </w:r>
      <w:hyperlink r:id="rId131" w:anchor="cite_note-26" w:history="1">
        <w:r>
          <w:rPr>
            <w:rStyle w:val="Hyperlink"/>
            <w:rFonts w:ascii="Arial" w:hAnsi="Arial" w:cs="Arial"/>
            <w:color w:val="0B0080"/>
            <w:sz w:val="17"/>
            <w:szCs w:val="17"/>
            <w:vertAlign w:val="superscript"/>
          </w:rPr>
          <w:t>[26]</w:t>
        </w:r>
      </w:hyperlink>
      <w:r>
        <w:rPr>
          <w:rStyle w:val="apple-converted-space"/>
          <w:rFonts w:ascii="Arial" w:hAnsi="Arial" w:cs="Arial"/>
          <w:color w:val="252525"/>
          <w:sz w:val="21"/>
          <w:szCs w:val="21"/>
        </w:rPr>
        <w:t> </w:t>
      </w:r>
      <w:hyperlink r:id="rId132" w:tooltip="Irving Kristol" w:history="1">
        <w:r>
          <w:rPr>
            <w:rStyle w:val="Hyperlink"/>
            <w:rFonts w:ascii="Arial" w:hAnsi="Arial" w:cs="Arial"/>
            <w:color w:val="0B0080"/>
            <w:sz w:val="21"/>
            <w:szCs w:val="21"/>
          </w:rPr>
          <w:t>Irving Kristol</w:t>
        </w:r>
      </w:hyperlink>
      <w:r>
        <w:rPr>
          <w:rStyle w:val="apple-converted-space"/>
          <w:rFonts w:ascii="Arial" w:hAnsi="Arial" w:cs="Arial"/>
          <w:color w:val="252525"/>
          <w:sz w:val="21"/>
          <w:szCs w:val="21"/>
        </w:rPr>
        <w:t> </w:t>
      </w:r>
      <w:r>
        <w:rPr>
          <w:rFonts w:ascii="Arial" w:hAnsi="Arial" w:cs="Arial"/>
          <w:color w:val="252525"/>
          <w:sz w:val="21"/>
          <w:szCs w:val="21"/>
        </w:rPr>
        <w:t>edited the journal</w:t>
      </w:r>
      <w:r>
        <w:rPr>
          <w:rStyle w:val="apple-converted-space"/>
          <w:rFonts w:ascii="Arial" w:hAnsi="Arial" w:cs="Arial"/>
          <w:color w:val="252525"/>
          <w:sz w:val="21"/>
          <w:szCs w:val="21"/>
        </w:rPr>
        <w:t> </w:t>
      </w:r>
      <w:hyperlink r:id="rId133" w:tooltip="The Public Interest" w:history="1">
        <w:r>
          <w:rPr>
            <w:rStyle w:val="Hyperlink"/>
            <w:rFonts w:ascii="Arial" w:hAnsi="Arial" w:cs="Arial"/>
            <w:i/>
            <w:iCs/>
            <w:color w:val="0B0080"/>
            <w:sz w:val="21"/>
            <w:szCs w:val="21"/>
          </w:rPr>
          <w:t>The Public Interest</w:t>
        </w:r>
      </w:hyperlink>
      <w:r>
        <w:rPr>
          <w:rStyle w:val="apple-converted-space"/>
          <w:rFonts w:ascii="Arial" w:hAnsi="Arial" w:cs="Arial"/>
          <w:color w:val="252525"/>
          <w:sz w:val="21"/>
          <w:szCs w:val="21"/>
        </w:rPr>
        <w:t> </w:t>
      </w:r>
      <w:r>
        <w:rPr>
          <w:rFonts w:ascii="Arial" w:hAnsi="Arial" w:cs="Arial"/>
          <w:color w:val="252525"/>
          <w:sz w:val="21"/>
          <w:szCs w:val="21"/>
        </w:rPr>
        <w:t>(1965–2005), featuring economists and political scientists, which emphasized ways that government planning in the liberal state had produced unintended harmful consequences.</w:t>
      </w:r>
      <w:hyperlink r:id="rId134" w:anchor="cite_note-27" w:history="1">
        <w:r>
          <w:rPr>
            <w:rStyle w:val="Hyperlink"/>
            <w:rFonts w:ascii="Arial" w:hAnsi="Arial" w:cs="Arial"/>
            <w:color w:val="0B0080"/>
            <w:sz w:val="17"/>
            <w:szCs w:val="17"/>
            <w:vertAlign w:val="superscript"/>
          </w:rPr>
          <w:t>[27]</w:t>
        </w:r>
      </w:hyperlink>
      <w:r>
        <w:rPr>
          <w:rStyle w:val="apple-converted-space"/>
          <w:rFonts w:ascii="Arial" w:hAnsi="Arial" w:cs="Arial"/>
          <w:color w:val="252525"/>
          <w:sz w:val="21"/>
          <w:szCs w:val="21"/>
        </w:rPr>
        <w:t> </w:t>
      </w:r>
      <w:r>
        <w:rPr>
          <w:rFonts w:ascii="Arial" w:hAnsi="Arial" w:cs="Arial"/>
          <w:color w:val="252525"/>
          <w:sz w:val="21"/>
          <w:szCs w:val="21"/>
        </w:rPr>
        <w:t>Many early Neoconservative political figures were disillusioned Democratic politicians and intellectuals, such as</w:t>
      </w:r>
      <w:r>
        <w:rPr>
          <w:rStyle w:val="apple-converted-space"/>
          <w:rFonts w:ascii="Arial" w:hAnsi="Arial" w:cs="Arial"/>
          <w:color w:val="252525"/>
          <w:sz w:val="21"/>
          <w:szCs w:val="21"/>
        </w:rPr>
        <w:t> </w:t>
      </w:r>
      <w:hyperlink r:id="rId135" w:tooltip="Daniel Patrick Moynihan" w:history="1">
        <w:r w:rsidRPr="004434A0">
          <w:rPr>
            <w:rStyle w:val="Hyperlink"/>
            <w:rFonts w:ascii="Arial" w:hAnsi="Arial" w:cs="Arial"/>
            <w:color w:val="0B0080"/>
            <w:sz w:val="21"/>
            <w:szCs w:val="21"/>
            <w:highlight w:val="yellow"/>
          </w:rPr>
          <w:t>Daniel Patrick Moynihan</w:t>
        </w:r>
      </w:hyperlink>
      <w:r>
        <w:rPr>
          <w:rFonts w:ascii="Arial" w:hAnsi="Arial" w:cs="Arial"/>
          <w:color w:val="252525"/>
          <w:sz w:val="21"/>
          <w:szCs w:val="21"/>
        </w:rPr>
        <w:t>, who served in the Nixon Administration, and</w:t>
      </w:r>
      <w:r>
        <w:rPr>
          <w:rStyle w:val="apple-converted-space"/>
          <w:rFonts w:ascii="Arial" w:hAnsi="Arial" w:cs="Arial"/>
          <w:color w:val="252525"/>
          <w:sz w:val="21"/>
          <w:szCs w:val="21"/>
        </w:rPr>
        <w:t> </w:t>
      </w:r>
      <w:proofErr w:type="spellStart"/>
      <w:r w:rsidRPr="004434A0">
        <w:rPr>
          <w:rFonts w:ascii="Arial" w:hAnsi="Arial" w:cs="Arial"/>
          <w:color w:val="252525"/>
          <w:sz w:val="21"/>
          <w:szCs w:val="21"/>
          <w:highlight w:val="yellow"/>
        </w:rPr>
        <w:fldChar w:fldCharType="begin"/>
      </w:r>
      <w:r w:rsidRPr="004434A0">
        <w:rPr>
          <w:rFonts w:ascii="Arial" w:hAnsi="Arial" w:cs="Arial"/>
          <w:color w:val="252525"/>
          <w:sz w:val="21"/>
          <w:szCs w:val="21"/>
          <w:highlight w:val="yellow"/>
        </w:rPr>
        <w:instrText xml:space="preserve"> HYPERLINK "https://en.wikipedia.org/wiki/Jeane_Kirkpatrick" \o "Jeane Kirkpatrick" </w:instrText>
      </w:r>
      <w:r w:rsidRPr="004434A0">
        <w:rPr>
          <w:rFonts w:ascii="Arial" w:hAnsi="Arial" w:cs="Arial"/>
          <w:color w:val="252525"/>
          <w:sz w:val="21"/>
          <w:szCs w:val="21"/>
          <w:highlight w:val="yellow"/>
        </w:rPr>
        <w:fldChar w:fldCharType="separate"/>
      </w:r>
      <w:r w:rsidRPr="004434A0">
        <w:rPr>
          <w:rStyle w:val="Hyperlink"/>
          <w:rFonts w:ascii="Arial" w:hAnsi="Arial" w:cs="Arial"/>
          <w:color w:val="0B0080"/>
          <w:sz w:val="21"/>
          <w:szCs w:val="21"/>
          <w:highlight w:val="yellow"/>
        </w:rPr>
        <w:t>Jeane</w:t>
      </w:r>
      <w:proofErr w:type="spellEnd"/>
      <w:r w:rsidRPr="004434A0">
        <w:rPr>
          <w:rStyle w:val="Hyperlink"/>
          <w:rFonts w:ascii="Arial" w:hAnsi="Arial" w:cs="Arial"/>
          <w:color w:val="0B0080"/>
          <w:sz w:val="21"/>
          <w:szCs w:val="21"/>
          <w:highlight w:val="yellow"/>
        </w:rPr>
        <w:t xml:space="preserve"> Kirkpatrick</w:t>
      </w:r>
      <w:r w:rsidRPr="004434A0">
        <w:rPr>
          <w:rFonts w:ascii="Arial" w:hAnsi="Arial" w:cs="Arial"/>
          <w:color w:val="252525"/>
          <w:sz w:val="21"/>
          <w:szCs w:val="21"/>
          <w:highlight w:val="yellow"/>
        </w:rPr>
        <w:fldChar w:fldCharType="end"/>
      </w:r>
      <w:r>
        <w:rPr>
          <w:rFonts w:ascii="Arial" w:hAnsi="Arial" w:cs="Arial"/>
          <w:color w:val="252525"/>
          <w:sz w:val="21"/>
          <w:szCs w:val="21"/>
        </w:rPr>
        <w:t>, who served as President</w:t>
      </w:r>
      <w:r>
        <w:rPr>
          <w:rStyle w:val="apple-converted-space"/>
          <w:rFonts w:ascii="Arial" w:hAnsi="Arial" w:cs="Arial"/>
          <w:color w:val="252525"/>
          <w:sz w:val="21"/>
          <w:szCs w:val="21"/>
        </w:rPr>
        <w:t> </w:t>
      </w:r>
      <w:hyperlink r:id="rId136" w:tooltip="Ronald Reagan" w:history="1">
        <w:r>
          <w:rPr>
            <w:rStyle w:val="Hyperlink"/>
            <w:rFonts w:ascii="Arial" w:hAnsi="Arial" w:cs="Arial"/>
            <w:color w:val="0B0080"/>
            <w:sz w:val="21"/>
            <w:szCs w:val="21"/>
          </w:rPr>
          <w:t>Ronald Reagan</w:t>
        </w:r>
      </w:hyperlink>
      <w:r>
        <w:rPr>
          <w:rFonts w:ascii="Arial" w:hAnsi="Arial" w:cs="Arial"/>
          <w:color w:val="252525"/>
          <w:sz w:val="21"/>
          <w:szCs w:val="21"/>
        </w:rPr>
        <w:t>'s UN Ambassador.</w:t>
      </w:r>
    </w:p>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 xml:space="preserve">A substantial number of neoconservatives were </w:t>
      </w:r>
      <w:r w:rsidRPr="004434A0">
        <w:rPr>
          <w:rFonts w:ascii="Arial" w:hAnsi="Arial" w:cs="Arial"/>
          <w:color w:val="252525"/>
          <w:sz w:val="21"/>
          <w:szCs w:val="21"/>
          <w:highlight w:val="yellow"/>
        </w:rPr>
        <w:t>originally moderate socialists</w:t>
      </w:r>
      <w:r>
        <w:rPr>
          <w:rFonts w:ascii="Arial" w:hAnsi="Arial" w:cs="Arial"/>
          <w:color w:val="252525"/>
          <w:sz w:val="21"/>
          <w:szCs w:val="21"/>
        </w:rPr>
        <w:t xml:space="preserve"> associated with the right-wing of the Socialist Party of America (SP), and its successor,</w:t>
      </w:r>
      <w:r>
        <w:rPr>
          <w:rStyle w:val="apple-converted-space"/>
          <w:rFonts w:ascii="Arial" w:hAnsi="Arial" w:cs="Arial"/>
          <w:color w:val="252525"/>
          <w:sz w:val="21"/>
          <w:szCs w:val="21"/>
        </w:rPr>
        <w:t> </w:t>
      </w:r>
      <w:hyperlink r:id="rId137" w:tooltip="Social Democrats, USA" w:history="1">
        <w:r>
          <w:rPr>
            <w:rStyle w:val="Hyperlink"/>
            <w:rFonts w:ascii="Arial" w:hAnsi="Arial" w:cs="Arial"/>
            <w:color w:val="0B0080"/>
            <w:sz w:val="21"/>
            <w:szCs w:val="21"/>
          </w:rPr>
          <w:t>Social Democrats, USA</w:t>
        </w:r>
      </w:hyperlink>
      <w:r>
        <w:rPr>
          <w:rStyle w:val="apple-converted-space"/>
          <w:rFonts w:ascii="Arial" w:hAnsi="Arial" w:cs="Arial"/>
          <w:color w:val="252525"/>
          <w:sz w:val="21"/>
          <w:szCs w:val="21"/>
        </w:rPr>
        <w:t> </w:t>
      </w:r>
      <w:r>
        <w:rPr>
          <w:rFonts w:ascii="Arial" w:hAnsi="Arial" w:cs="Arial"/>
          <w:color w:val="252525"/>
          <w:sz w:val="21"/>
          <w:szCs w:val="21"/>
        </w:rPr>
        <w:t>(SDUSA).</w:t>
      </w:r>
      <w:r>
        <w:rPr>
          <w:rStyle w:val="apple-converted-space"/>
          <w:rFonts w:ascii="Arial" w:hAnsi="Arial" w:cs="Arial"/>
          <w:color w:val="252525"/>
          <w:sz w:val="21"/>
          <w:szCs w:val="21"/>
        </w:rPr>
        <w:t> </w:t>
      </w:r>
      <w:hyperlink r:id="rId138" w:tooltip="Max Shachtman" w:history="1">
        <w:r>
          <w:rPr>
            <w:rStyle w:val="Hyperlink"/>
            <w:rFonts w:ascii="Arial" w:hAnsi="Arial" w:cs="Arial"/>
            <w:color w:val="0B0080"/>
            <w:sz w:val="21"/>
            <w:szCs w:val="21"/>
          </w:rPr>
          <w:t xml:space="preserve">Max </w:t>
        </w:r>
        <w:proofErr w:type="spellStart"/>
        <w:r>
          <w:rPr>
            <w:rStyle w:val="Hyperlink"/>
            <w:rFonts w:ascii="Arial" w:hAnsi="Arial" w:cs="Arial"/>
            <w:color w:val="0B0080"/>
            <w:sz w:val="21"/>
            <w:szCs w:val="21"/>
          </w:rPr>
          <w:t>Shachtman</w:t>
        </w:r>
        <w:proofErr w:type="spellEnd"/>
      </w:hyperlink>
      <w:r>
        <w:rPr>
          <w:rFonts w:ascii="Arial" w:hAnsi="Arial" w:cs="Arial"/>
          <w:color w:val="252525"/>
          <w:sz w:val="21"/>
          <w:szCs w:val="21"/>
        </w:rPr>
        <w:t xml:space="preserve">, </w:t>
      </w:r>
      <w:r w:rsidRPr="006B3183">
        <w:rPr>
          <w:rFonts w:ascii="Arial" w:hAnsi="Arial" w:cs="Arial"/>
          <w:color w:val="252525"/>
          <w:sz w:val="21"/>
          <w:szCs w:val="21"/>
          <w:highlight w:val="yellow"/>
        </w:rPr>
        <w:t>a former Trotskyist theorist</w:t>
      </w:r>
      <w:r>
        <w:rPr>
          <w:rFonts w:ascii="Arial" w:hAnsi="Arial" w:cs="Arial"/>
          <w:color w:val="252525"/>
          <w:sz w:val="21"/>
          <w:szCs w:val="21"/>
        </w:rPr>
        <w:t xml:space="preserve"> who developed a strong antipathy towards the New Left, had numerous devotees among SDUSA with strong links to</w:t>
      </w:r>
      <w:r>
        <w:rPr>
          <w:rStyle w:val="apple-converted-space"/>
          <w:rFonts w:ascii="Arial" w:hAnsi="Arial" w:cs="Arial"/>
          <w:color w:val="252525"/>
          <w:sz w:val="21"/>
          <w:szCs w:val="21"/>
        </w:rPr>
        <w:t> </w:t>
      </w:r>
      <w:hyperlink r:id="rId139" w:tooltip="George Meany" w:history="1">
        <w:r>
          <w:rPr>
            <w:rStyle w:val="Hyperlink"/>
            <w:rFonts w:ascii="Arial" w:hAnsi="Arial" w:cs="Arial"/>
            <w:color w:val="0B0080"/>
            <w:sz w:val="21"/>
            <w:szCs w:val="21"/>
          </w:rPr>
          <w:t>George Meany</w:t>
        </w:r>
      </w:hyperlink>
      <w:r>
        <w:rPr>
          <w:rFonts w:ascii="Arial" w:hAnsi="Arial" w:cs="Arial"/>
          <w:color w:val="252525"/>
          <w:sz w:val="21"/>
          <w:szCs w:val="21"/>
        </w:rPr>
        <w:t xml:space="preserve">'s AFL-CIO. Following </w:t>
      </w:r>
      <w:proofErr w:type="spellStart"/>
      <w:r>
        <w:rPr>
          <w:rFonts w:ascii="Arial" w:hAnsi="Arial" w:cs="Arial"/>
          <w:color w:val="252525"/>
          <w:sz w:val="21"/>
          <w:szCs w:val="21"/>
        </w:rPr>
        <w:t>Shachtman</w:t>
      </w:r>
      <w:proofErr w:type="spellEnd"/>
      <w:r>
        <w:rPr>
          <w:rFonts w:ascii="Arial" w:hAnsi="Arial" w:cs="Arial"/>
          <w:color w:val="252525"/>
          <w:sz w:val="21"/>
          <w:szCs w:val="21"/>
        </w:rPr>
        <w:t xml:space="preserve"> and Meany, this faction led the SP to </w:t>
      </w:r>
      <w:r w:rsidRPr="006B3183">
        <w:rPr>
          <w:rFonts w:ascii="Arial" w:hAnsi="Arial" w:cs="Arial"/>
          <w:color w:val="252525"/>
          <w:sz w:val="21"/>
          <w:szCs w:val="21"/>
          <w:highlight w:val="yellow"/>
        </w:rPr>
        <w:t xml:space="preserve">oppose an immediate </w:t>
      </w:r>
      <w:r w:rsidRPr="006B3183">
        <w:rPr>
          <w:rFonts w:ascii="Arial" w:hAnsi="Arial" w:cs="Arial"/>
          <w:color w:val="252525"/>
          <w:sz w:val="21"/>
          <w:szCs w:val="21"/>
          <w:highlight w:val="yellow"/>
        </w:rPr>
        <w:lastRenderedPageBreak/>
        <w:t>withdrawal from the Vietnam War</w:t>
      </w:r>
      <w:r>
        <w:rPr>
          <w:rFonts w:ascii="Arial" w:hAnsi="Arial" w:cs="Arial"/>
          <w:color w:val="252525"/>
          <w:sz w:val="21"/>
          <w:szCs w:val="21"/>
        </w:rPr>
        <w:t>, and oppose George McGovern in the Democratic primary race (and to some extent, the general election). They also chose to cease their own party-building and concentrated on working within the Democratic Party, eventually influencing it through the</w:t>
      </w:r>
      <w:r>
        <w:rPr>
          <w:rStyle w:val="apple-converted-space"/>
          <w:rFonts w:ascii="Arial" w:hAnsi="Arial" w:cs="Arial"/>
          <w:color w:val="252525"/>
          <w:sz w:val="21"/>
          <w:szCs w:val="21"/>
        </w:rPr>
        <w:t> </w:t>
      </w:r>
      <w:hyperlink r:id="rId140" w:tooltip="Democratic Leadership Council" w:history="1">
        <w:r>
          <w:rPr>
            <w:rStyle w:val="Hyperlink"/>
            <w:rFonts w:ascii="Arial" w:hAnsi="Arial" w:cs="Arial"/>
            <w:color w:val="0B0080"/>
            <w:sz w:val="21"/>
            <w:szCs w:val="21"/>
          </w:rPr>
          <w:t>Democratic Leadership Council</w:t>
        </w:r>
      </w:hyperlink>
      <w:r>
        <w:rPr>
          <w:rFonts w:ascii="Arial" w:hAnsi="Arial" w:cs="Arial"/>
          <w:color w:val="252525"/>
          <w:sz w:val="21"/>
          <w:szCs w:val="21"/>
        </w:rPr>
        <w:t>.</w:t>
      </w:r>
      <w:hyperlink r:id="rId141" w:anchor="cite_note-28" w:history="1">
        <w:r>
          <w:rPr>
            <w:rStyle w:val="Hyperlink"/>
            <w:rFonts w:ascii="Arial" w:hAnsi="Arial" w:cs="Arial"/>
            <w:color w:val="0B0080"/>
            <w:sz w:val="17"/>
            <w:szCs w:val="17"/>
            <w:vertAlign w:val="superscript"/>
          </w:rPr>
          <w:t>[28]</w:t>
        </w:r>
      </w:hyperlink>
      <w:r>
        <w:rPr>
          <w:rStyle w:val="apple-converted-space"/>
          <w:rFonts w:ascii="Arial" w:hAnsi="Arial" w:cs="Arial"/>
          <w:color w:val="252525"/>
          <w:sz w:val="21"/>
          <w:szCs w:val="21"/>
        </w:rPr>
        <w:t> </w:t>
      </w:r>
      <w:r>
        <w:rPr>
          <w:rFonts w:ascii="Arial" w:hAnsi="Arial" w:cs="Arial"/>
          <w:color w:val="252525"/>
          <w:sz w:val="21"/>
          <w:szCs w:val="21"/>
        </w:rPr>
        <w:t>Thus the Socialist Party ceased to be in 1972 and SDUSA emerged (Most of the left-wing of the party, led by Michael Harrington, immediately abandoned SDUSA).</w:t>
      </w:r>
      <w:hyperlink r:id="rId142" w:anchor="cite_note-29" w:history="1">
        <w:r>
          <w:rPr>
            <w:rStyle w:val="Hyperlink"/>
            <w:rFonts w:ascii="Arial" w:hAnsi="Arial" w:cs="Arial"/>
            <w:color w:val="0B0080"/>
            <w:sz w:val="17"/>
            <w:szCs w:val="17"/>
            <w:vertAlign w:val="superscript"/>
          </w:rPr>
          <w:t>[29]</w:t>
        </w:r>
      </w:hyperlink>
      <w:hyperlink r:id="rId143" w:anchor="cite_note-30" w:history="1">
        <w:r>
          <w:rPr>
            <w:rStyle w:val="Hyperlink"/>
            <w:rFonts w:ascii="Arial" w:hAnsi="Arial" w:cs="Arial"/>
            <w:color w:val="0B0080"/>
            <w:sz w:val="17"/>
            <w:szCs w:val="17"/>
            <w:vertAlign w:val="superscript"/>
          </w:rPr>
          <w:t>[30]</w:t>
        </w:r>
      </w:hyperlink>
      <w:r>
        <w:rPr>
          <w:rStyle w:val="apple-converted-space"/>
          <w:rFonts w:ascii="Arial" w:hAnsi="Arial" w:cs="Arial"/>
          <w:color w:val="252525"/>
          <w:sz w:val="21"/>
          <w:szCs w:val="21"/>
        </w:rPr>
        <w:t> </w:t>
      </w:r>
      <w:r>
        <w:rPr>
          <w:rFonts w:ascii="Arial" w:hAnsi="Arial" w:cs="Arial"/>
          <w:color w:val="252525"/>
          <w:sz w:val="21"/>
          <w:szCs w:val="21"/>
        </w:rPr>
        <w:t xml:space="preserve">SDUSA leaders associated with </w:t>
      </w:r>
      <w:proofErr w:type="spellStart"/>
      <w:r>
        <w:rPr>
          <w:rFonts w:ascii="Arial" w:hAnsi="Arial" w:cs="Arial"/>
          <w:color w:val="252525"/>
          <w:sz w:val="21"/>
          <w:szCs w:val="21"/>
        </w:rPr>
        <w:t>neoconservatism</w:t>
      </w:r>
      <w:proofErr w:type="spellEnd"/>
      <w:r>
        <w:rPr>
          <w:rFonts w:ascii="Arial" w:hAnsi="Arial" w:cs="Arial"/>
          <w:color w:val="252525"/>
          <w:sz w:val="21"/>
          <w:szCs w:val="21"/>
        </w:rPr>
        <w:t xml:space="preserve"> include</w:t>
      </w:r>
      <w:r>
        <w:rPr>
          <w:rStyle w:val="apple-converted-space"/>
          <w:rFonts w:ascii="Arial" w:hAnsi="Arial" w:cs="Arial"/>
          <w:color w:val="252525"/>
          <w:sz w:val="21"/>
          <w:szCs w:val="21"/>
        </w:rPr>
        <w:t> </w:t>
      </w:r>
      <w:hyperlink r:id="rId144" w:tooltip="Carl Gershman" w:history="1">
        <w:r>
          <w:rPr>
            <w:rStyle w:val="Hyperlink"/>
            <w:rFonts w:ascii="Arial" w:hAnsi="Arial" w:cs="Arial"/>
            <w:color w:val="0B0080"/>
            <w:sz w:val="21"/>
            <w:szCs w:val="21"/>
          </w:rPr>
          <w:t xml:space="preserve">Carl </w:t>
        </w:r>
        <w:proofErr w:type="spellStart"/>
        <w:r>
          <w:rPr>
            <w:rStyle w:val="Hyperlink"/>
            <w:rFonts w:ascii="Arial" w:hAnsi="Arial" w:cs="Arial"/>
            <w:color w:val="0B0080"/>
            <w:sz w:val="21"/>
            <w:szCs w:val="21"/>
          </w:rPr>
          <w:t>Gershman</w:t>
        </w:r>
        <w:proofErr w:type="spellEnd"/>
      </w:hyperlink>
      <w:r>
        <w:rPr>
          <w:rFonts w:ascii="Arial" w:hAnsi="Arial" w:cs="Arial"/>
          <w:color w:val="252525"/>
          <w:sz w:val="21"/>
          <w:szCs w:val="21"/>
        </w:rPr>
        <w:t>,</w:t>
      </w:r>
      <w:r>
        <w:rPr>
          <w:rStyle w:val="apple-converted-space"/>
          <w:rFonts w:ascii="Arial" w:hAnsi="Arial" w:cs="Arial"/>
          <w:color w:val="252525"/>
          <w:sz w:val="21"/>
          <w:szCs w:val="21"/>
        </w:rPr>
        <w:t> </w:t>
      </w:r>
      <w:hyperlink r:id="rId145" w:tooltip="Penn Kemble" w:history="1">
        <w:r>
          <w:rPr>
            <w:rStyle w:val="Hyperlink"/>
            <w:rFonts w:ascii="Arial" w:hAnsi="Arial" w:cs="Arial"/>
            <w:color w:val="0B0080"/>
            <w:sz w:val="21"/>
            <w:szCs w:val="21"/>
          </w:rPr>
          <w:t>Penn Kemble</w:t>
        </w:r>
      </w:hyperlink>
      <w:r>
        <w:rPr>
          <w:rFonts w:ascii="Arial" w:hAnsi="Arial" w:cs="Arial"/>
          <w:color w:val="252525"/>
          <w:sz w:val="21"/>
          <w:szCs w:val="21"/>
        </w:rPr>
        <w:t>,</w:t>
      </w:r>
      <w:r>
        <w:rPr>
          <w:rStyle w:val="apple-converted-space"/>
          <w:rFonts w:ascii="Arial" w:hAnsi="Arial" w:cs="Arial"/>
          <w:color w:val="252525"/>
          <w:sz w:val="21"/>
          <w:szCs w:val="21"/>
        </w:rPr>
        <w:t> </w:t>
      </w:r>
      <w:hyperlink r:id="rId146" w:tooltip="Joshua Muravchik" w:history="1">
        <w:r>
          <w:rPr>
            <w:rStyle w:val="Hyperlink"/>
            <w:rFonts w:ascii="Arial" w:hAnsi="Arial" w:cs="Arial"/>
            <w:color w:val="0B0080"/>
            <w:sz w:val="21"/>
            <w:szCs w:val="21"/>
          </w:rPr>
          <w:t>Joshua Muravchik</w:t>
        </w:r>
      </w:hyperlink>
      <w:r>
        <w:rPr>
          <w:rFonts w:ascii="Arial" w:hAnsi="Arial" w:cs="Arial"/>
          <w:color w:val="252525"/>
          <w:sz w:val="21"/>
          <w:szCs w:val="21"/>
        </w:rPr>
        <w:t>, and</w:t>
      </w:r>
      <w:r>
        <w:rPr>
          <w:rStyle w:val="apple-converted-space"/>
          <w:rFonts w:ascii="Arial" w:hAnsi="Arial" w:cs="Arial"/>
          <w:color w:val="252525"/>
          <w:sz w:val="21"/>
          <w:szCs w:val="21"/>
        </w:rPr>
        <w:t> </w:t>
      </w:r>
      <w:hyperlink r:id="rId147" w:tooltip="Bayard Rustin" w:history="1">
        <w:r>
          <w:rPr>
            <w:rStyle w:val="Hyperlink"/>
            <w:rFonts w:ascii="Arial" w:hAnsi="Arial" w:cs="Arial"/>
            <w:color w:val="0B0080"/>
            <w:sz w:val="21"/>
            <w:szCs w:val="21"/>
          </w:rPr>
          <w:t>Bayard Rustin</w:t>
        </w:r>
      </w:hyperlink>
      <w:r>
        <w:rPr>
          <w:rFonts w:ascii="Arial" w:hAnsi="Arial" w:cs="Arial"/>
          <w:color w:val="252525"/>
          <w:sz w:val="21"/>
          <w:szCs w:val="21"/>
        </w:rPr>
        <w:t>.</w:t>
      </w:r>
      <w:hyperlink r:id="rId148" w:anchor="cite_note-31" w:history="1">
        <w:r>
          <w:rPr>
            <w:rStyle w:val="Hyperlink"/>
            <w:rFonts w:ascii="Arial" w:hAnsi="Arial" w:cs="Arial"/>
            <w:color w:val="0B0080"/>
            <w:sz w:val="17"/>
            <w:szCs w:val="17"/>
            <w:vertAlign w:val="superscript"/>
          </w:rPr>
          <w:t>[31</w:t>
        </w:r>
        <w:proofErr w:type="gramStart"/>
        <w:r>
          <w:rPr>
            <w:rStyle w:val="Hyperlink"/>
            <w:rFonts w:ascii="Arial" w:hAnsi="Arial" w:cs="Arial"/>
            <w:color w:val="0B0080"/>
            <w:sz w:val="17"/>
            <w:szCs w:val="17"/>
            <w:vertAlign w:val="superscript"/>
          </w:rPr>
          <w:t>]</w:t>
        </w:r>
        <w:proofErr w:type="gramEnd"/>
      </w:hyperlink>
      <w:hyperlink r:id="rId149" w:anchor="cite_note-32" w:history="1">
        <w:r>
          <w:rPr>
            <w:rStyle w:val="Hyperlink"/>
            <w:rFonts w:ascii="Arial" w:hAnsi="Arial" w:cs="Arial"/>
            <w:color w:val="0B0080"/>
            <w:sz w:val="17"/>
            <w:szCs w:val="17"/>
            <w:vertAlign w:val="superscript"/>
          </w:rPr>
          <w:t>[32]</w:t>
        </w:r>
      </w:hyperlink>
      <w:hyperlink r:id="rId150" w:anchor="cite_note-33" w:history="1">
        <w:r>
          <w:rPr>
            <w:rStyle w:val="Hyperlink"/>
            <w:rFonts w:ascii="Arial" w:hAnsi="Arial" w:cs="Arial"/>
            <w:color w:val="0B0080"/>
            <w:sz w:val="17"/>
            <w:szCs w:val="17"/>
            <w:vertAlign w:val="superscript"/>
          </w:rPr>
          <w:t>[33]</w:t>
        </w:r>
      </w:hyperlink>
      <w:hyperlink r:id="rId151" w:anchor="cite_note-34" w:history="1">
        <w:r>
          <w:rPr>
            <w:rStyle w:val="Hyperlink"/>
            <w:rFonts w:ascii="Arial" w:hAnsi="Arial" w:cs="Arial"/>
            <w:color w:val="0B0080"/>
            <w:sz w:val="17"/>
            <w:szCs w:val="17"/>
            <w:vertAlign w:val="superscript"/>
          </w:rPr>
          <w:t>[34]</w:t>
        </w:r>
      </w:hyperlink>
    </w:p>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Norman Podhoretz's magazine</w:t>
      </w:r>
      <w:r>
        <w:rPr>
          <w:rStyle w:val="apple-converted-space"/>
          <w:rFonts w:ascii="Arial" w:hAnsi="Arial" w:cs="Arial"/>
          <w:color w:val="252525"/>
          <w:sz w:val="21"/>
          <w:szCs w:val="21"/>
        </w:rPr>
        <w:t> </w:t>
      </w:r>
      <w:hyperlink r:id="rId152" w:tooltip="Commentary (magazine)" w:history="1">
        <w:r>
          <w:rPr>
            <w:rStyle w:val="Hyperlink"/>
            <w:rFonts w:ascii="Arial" w:hAnsi="Arial" w:cs="Arial"/>
            <w:i/>
            <w:iCs/>
            <w:color w:val="0B0080"/>
            <w:sz w:val="21"/>
            <w:szCs w:val="21"/>
          </w:rPr>
          <w:t>Commentary</w:t>
        </w:r>
      </w:hyperlink>
      <w:r>
        <w:rPr>
          <w:rStyle w:val="apple-converted-space"/>
          <w:rFonts w:ascii="Arial" w:hAnsi="Arial" w:cs="Arial"/>
          <w:color w:val="252525"/>
          <w:sz w:val="21"/>
          <w:szCs w:val="21"/>
        </w:rPr>
        <w:t> </w:t>
      </w:r>
      <w:r>
        <w:rPr>
          <w:rFonts w:ascii="Arial" w:hAnsi="Arial" w:cs="Arial"/>
          <w:color w:val="252525"/>
          <w:sz w:val="21"/>
          <w:szCs w:val="21"/>
        </w:rPr>
        <w:t>of the</w:t>
      </w:r>
      <w:r>
        <w:rPr>
          <w:rStyle w:val="apple-converted-space"/>
          <w:rFonts w:ascii="Arial" w:hAnsi="Arial" w:cs="Arial"/>
          <w:color w:val="252525"/>
          <w:sz w:val="21"/>
          <w:szCs w:val="21"/>
        </w:rPr>
        <w:t> </w:t>
      </w:r>
      <w:hyperlink r:id="rId153" w:tooltip="American Jewish Committee" w:history="1">
        <w:r>
          <w:rPr>
            <w:rStyle w:val="Hyperlink"/>
            <w:rFonts w:ascii="Arial" w:hAnsi="Arial" w:cs="Arial"/>
            <w:color w:val="0B0080"/>
            <w:sz w:val="21"/>
            <w:szCs w:val="21"/>
          </w:rPr>
          <w:t>American Jewish Committee</w:t>
        </w:r>
      </w:hyperlink>
      <w:r>
        <w:rPr>
          <w:rFonts w:ascii="Arial" w:hAnsi="Arial" w:cs="Arial"/>
          <w:color w:val="252525"/>
          <w:sz w:val="21"/>
          <w:szCs w:val="21"/>
        </w:rPr>
        <w:t>, originally a journal of liberalism, became a major publication for neoconservatives during the 1970s.</w:t>
      </w:r>
      <w:r>
        <w:rPr>
          <w:rStyle w:val="apple-converted-space"/>
          <w:rFonts w:ascii="Arial" w:hAnsi="Arial" w:cs="Arial"/>
          <w:color w:val="252525"/>
          <w:sz w:val="21"/>
          <w:szCs w:val="21"/>
        </w:rPr>
        <w:t> </w:t>
      </w:r>
      <w:r>
        <w:rPr>
          <w:rFonts w:ascii="Arial" w:hAnsi="Arial" w:cs="Arial"/>
          <w:i/>
          <w:iCs/>
          <w:color w:val="252525"/>
          <w:sz w:val="21"/>
          <w:szCs w:val="21"/>
        </w:rPr>
        <w:t>Commentary</w:t>
      </w:r>
      <w:r>
        <w:rPr>
          <w:rStyle w:val="apple-converted-space"/>
          <w:rFonts w:ascii="Arial" w:hAnsi="Arial" w:cs="Arial"/>
          <w:color w:val="252525"/>
          <w:sz w:val="21"/>
          <w:szCs w:val="21"/>
        </w:rPr>
        <w:t> </w:t>
      </w:r>
      <w:r>
        <w:rPr>
          <w:rFonts w:ascii="Arial" w:hAnsi="Arial" w:cs="Arial"/>
          <w:color w:val="252525"/>
          <w:sz w:val="21"/>
          <w:szCs w:val="21"/>
        </w:rPr>
        <w:t xml:space="preserve">published an article by </w:t>
      </w:r>
      <w:proofErr w:type="spellStart"/>
      <w:r w:rsidRPr="006B3183">
        <w:rPr>
          <w:rFonts w:ascii="Arial" w:hAnsi="Arial" w:cs="Arial"/>
          <w:color w:val="252525"/>
          <w:sz w:val="21"/>
          <w:szCs w:val="21"/>
          <w:highlight w:val="yellow"/>
        </w:rPr>
        <w:t>Jeane</w:t>
      </w:r>
      <w:proofErr w:type="spellEnd"/>
      <w:r w:rsidRPr="006B3183">
        <w:rPr>
          <w:rFonts w:ascii="Arial" w:hAnsi="Arial" w:cs="Arial"/>
          <w:color w:val="252525"/>
          <w:sz w:val="21"/>
          <w:szCs w:val="21"/>
          <w:highlight w:val="yellow"/>
        </w:rPr>
        <w:t xml:space="preserve"> Kirkpatrick, an early and prototypical neoconservative, albeit not a New Yorker</w:t>
      </w:r>
      <w:r>
        <w:rPr>
          <w:rFonts w:ascii="Arial" w:hAnsi="Arial" w:cs="Arial"/>
          <w:color w:val="252525"/>
          <w:sz w:val="21"/>
          <w:szCs w:val="21"/>
        </w:rPr>
        <w:t>.</w:t>
      </w:r>
    </w:p>
    <w:p w:rsidR="00CD48E2" w:rsidRDefault="00CD48E2" w:rsidP="00CD48E2">
      <w:pPr>
        <w:pStyle w:val="Heading3"/>
        <w:shd w:val="clear" w:color="auto" w:fill="FFFFFF"/>
        <w:spacing w:before="72"/>
        <w:rPr>
          <w:rFonts w:ascii="Arial" w:hAnsi="Arial" w:cs="Arial"/>
          <w:color w:val="000000"/>
          <w:sz w:val="29"/>
          <w:szCs w:val="29"/>
        </w:rPr>
      </w:pPr>
      <w:r>
        <w:rPr>
          <w:rStyle w:val="mw-headline"/>
          <w:rFonts w:ascii="Arial" w:hAnsi="Arial" w:cs="Arial"/>
          <w:color w:val="000000"/>
          <w:sz w:val="29"/>
          <w:szCs w:val="29"/>
        </w:rPr>
        <w:t>New York Intellectuals</w:t>
      </w:r>
    </w:p>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r w:rsidRPr="006B3183">
        <w:rPr>
          <w:rFonts w:ascii="Arial" w:hAnsi="Arial" w:cs="Arial"/>
          <w:color w:val="252525"/>
          <w:sz w:val="21"/>
          <w:szCs w:val="21"/>
          <w:highlight w:val="yellow"/>
        </w:rPr>
        <w:t>Many neoconservatives had been</w:t>
      </w:r>
      <w:r w:rsidRPr="006B3183">
        <w:rPr>
          <w:rStyle w:val="apple-converted-space"/>
          <w:rFonts w:ascii="Arial" w:hAnsi="Arial" w:cs="Arial"/>
          <w:color w:val="252525"/>
          <w:sz w:val="21"/>
          <w:szCs w:val="21"/>
          <w:highlight w:val="yellow"/>
        </w:rPr>
        <w:t> </w:t>
      </w:r>
      <w:hyperlink r:id="rId154" w:tooltip="The New York Intellectuals" w:history="1">
        <w:r w:rsidRPr="006B3183">
          <w:rPr>
            <w:rStyle w:val="Hyperlink"/>
            <w:rFonts w:ascii="Arial" w:hAnsi="Arial" w:cs="Arial"/>
            <w:color w:val="0B0080"/>
            <w:sz w:val="21"/>
            <w:szCs w:val="21"/>
            <w:highlight w:val="yellow"/>
          </w:rPr>
          <w:t>Jewish intellectuals in New York City</w:t>
        </w:r>
      </w:hyperlink>
      <w:r w:rsidRPr="006B3183">
        <w:rPr>
          <w:rStyle w:val="apple-converted-space"/>
          <w:rFonts w:ascii="Arial" w:hAnsi="Arial" w:cs="Arial"/>
          <w:color w:val="252525"/>
          <w:sz w:val="21"/>
          <w:szCs w:val="21"/>
          <w:highlight w:val="yellow"/>
        </w:rPr>
        <w:t> </w:t>
      </w:r>
      <w:r w:rsidRPr="006B3183">
        <w:rPr>
          <w:rFonts w:ascii="Arial" w:hAnsi="Arial" w:cs="Arial"/>
          <w:color w:val="252525"/>
          <w:sz w:val="21"/>
          <w:szCs w:val="21"/>
          <w:highlight w:val="yellow"/>
        </w:rPr>
        <w:t>during the 1930s</w:t>
      </w:r>
      <w:r>
        <w:rPr>
          <w:rFonts w:ascii="Arial" w:hAnsi="Arial" w:cs="Arial"/>
          <w:color w:val="252525"/>
          <w:sz w:val="21"/>
          <w:szCs w:val="21"/>
        </w:rPr>
        <w:t xml:space="preserve">. They were on the political left but </w:t>
      </w:r>
      <w:r w:rsidRPr="006B3183">
        <w:rPr>
          <w:rFonts w:ascii="Arial" w:hAnsi="Arial" w:cs="Arial"/>
          <w:color w:val="252525"/>
          <w:sz w:val="21"/>
          <w:szCs w:val="21"/>
          <w:highlight w:val="yellow"/>
        </w:rPr>
        <w:t>strongly opposed Stalinism; some were Trotskyites</w:t>
      </w:r>
      <w:r>
        <w:rPr>
          <w:rFonts w:ascii="Arial" w:hAnsi="Arial" w:cs="Arial"/>
          <w:color w:val="252525"/>
          <w:sz w:val="21"/>
          <w:szCs w:val="21"/>
        </w:rPr>
        <w:t>. During the</w:t>
      </w:r>
      <w:r>
        <w:rPr>
          <w:rStyle w:val="apple-converted-space"/>
          <w:rFonts w:ascii="Arial" w:hAnsi="Arial" w:cs="Arial"/>
          <w:color w:val="252525"/>
          <w:sz w:val="21"/>
          <w:szCs w:val="21"/>
        </w:rPr>
        <w:t> </w:t>
      </w:r>
      <w:hyperlink r:id="rId155" w:tooltip="Cold War" w:history="1">
        <w:r>
          <w:rPr>
            <w:rStyle w:val="Hyperlink"/>
            <w:rFonts w:ascii="Arial" w:hAnsi="Arial" w:cs="Arial"/>
            <w:color w:val="0B0080"/>
            <w:sz w:val="21"/>
            <w:szCs w:val="21"/>
          </w:rPr>
          <w:t>Cold War</w:t>
        </w:r>
      </w:hyperlink>
      <w:r>
        <w:rPr>
          <w:rStyle w:val="apple-converted-space"/>
          <w:rFonts w:ascii="Arial" w:hAnsi="Arial" w:cs="Arial"/>
          <w:color w:val="252525"/>
          <w:sz w:val="21"/>
          <w:szCs w:val="21"/>
        </w:rPr>
        <w:t> </w:t>
      </w:r>
      <w:r w:rsidR="006B3183">
        <w:rPr>
          <w:rStyle w:val="apple-converted-space"/>
          <w:rFonts w:ascii="Arial" w:hAnsi="Arial" w:cs="Arial"/>
          <w:color w:val="252525"/>
          <w:sz w:val="21"/>
          <w:szCs w:val="21"/>
        </w:rPr>
        <w:t xml:space="preserve"> </w:t>
      </w:r>
      <w:r w:rsidRPr="006B3183">
        <w:rPr>
          <w:rFonts w:ascii="Arial" w:hAnsi="Arial" w:cs="Arial"/>
          <w:color w:val="252525"/>
          <w:sz w:val="21"/>
          <w:szCs w:val="21"/>
          <w:highlight w:val="yellow"/>
        </w:rPr>
        <w:t>they continued to oppose Stalinism and to endorse democracy</w:t>
      </w:r>
      <w:r>
        <w:rPr>
          <w:rFonts w:ascii="Arial" w:hAnsi="Arial" w:cs="Arial"/>
          <w:color w:val="252525"/>
          <w:sz w:val="21"/>
          <w:szCs w:val="21"/>
        </w:rPr>
        <w:t>. The great majority became liberal Democrats.</w:t>
      </w:r>
      <w:hyperlink r:id="rId156" w:anchor="cite_note-35" w:history="1">
        <w:r>
          <w:rPr>
            <w:rStyle w:val="Hyperlink"/>
            <w:rFonts w:ascii="Arial" w:hAnsi="Arial" w:cs="Arial"/>
            <w:color w:val="0B0080"/>
            <w:sz w:val="17"/>
            <w:szCs w:val="17"/>
            <w:vertAlign w:val="superscript"/>
          </w:rPr>
          <w:t>[35</w:t>
        </w:r>
        <w:proofErr w:type="gramStart"/>
        <w:r>
          <w:rPr>
            <w:rStyle w:val="Hyperlink"/>
            <w:rFonts w:ascii="Arial" w:hAnsi="Arial" w:cs="Arial"/>
            <w:color w:val="0B0080"/>
            <w:sz w:val="17"/>
            <w:szCs w:val="17"/>
            <w:vertAlign w:val="superscript"/>
          </w:rPr>
          <w:t>]</w:t>
        </w:r>
        <w:proofErr w:type="gramEnd"/>
      </w:hyperlink>
      <w:hyperlink r:id="rId157" w:anchor="cite_note-36" w:history="1">
        <w:r>
          <w:rPr>
            <w:rStyle w:val="Hyperlink"/>
            <w:rFonts w:ascii="Arial" w:hAnsi="Arial" w:cs="Arial"/>
            <w:color w:val="0B0080"/>
            <w:sz w:val="17"/>
            <w:szCs w:val="17"/>
            <w:vertAlign w:val="superscript"/>
          </w:rPr>
          <w:t>[36]</w:t>
        </w:r>
      </w:hyperlink>
    </w:p>
    <w:p w:rsidR="00CD48E2" w:rsidRDefault="00CD48E2" w:rsidP="00CD48E2">
      <w:pPr>
        <w:pStyle w:val="Heading3"/>
        <w:shd w:val="clear" w:color="auto" w:fill="FFFFFF"/>
        <w:spacing w:before="72"/>
        <w:rPr>
          <w:rFonts w:ascii="Arial" w:hAnsi="Arial" w:cs="Arial"/>
          <w:color w:val="000000"/>
          <w:sz w:val="29"/>
          <w:szCs w:val="29"/>
        </w:rPr>
      </w:pPr>
      <w:r>
        <w:rPr>
          <w:rStyle w:val="mw-headline"/>
          <w:rFonts w:ascii="Arial" w:hAnsi="Arial" w:cs="Arial"/>
          <w:color w:val="000000"/>
          <w:sz w:val="29"/>
          <w:szCs w:val="29"/>
        </w:rPr>
        <w:t>Rejecting the American New Left and McGovern's New Politics</w:t>
      </w:r>
    </w:p>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As the policies of the</w:t>
      </w:r>
      <w:r>
        <w:rPr>
          <w:rStyle w:val="apple-converted-space"/>
          <w:rFonts w:ascii="Arial" w:hAnsi="Arial" w:cs="Arial"/>
          <w:color w:val="252525"/>
          <w:sz w:val="21"/>
          <w:szCs w:val="21"/>
        </w:rPr>
        <w:t> </w:t>
      </w:r>
      <w:hyperlink r:id="rId158" w:tooltip="New Left" w:history="1">
        <w:r>
          <w:rPr>
            <w:rStyle w:val="Hyperlink"/>
            <w:rFonts w:ascii="Arial" w:hAnsi="Arial" w:cs="Arial"/>
            <w:color w:val="0B0080"/>
            <w:sz w:val="21"/>
            <w:szCs w:val="21"/>
          </w:rPr>
          <w:t>New Left</w:t>
        </w:r>
      </w:hyperlink>
      <w:r>
        <w:rPr>
          <w:rStyle w:val="apple-converted-space"/>
          <w:rFonts w:ascii="Arial" w:hAnsi="Arial" w:cs="Arial"/>
          <w:color w:val="252525"/>
          <w:sz w:val="21"/>
          <w:szCs w:val="21"/>
        </w:rPr>
        <w:t> </w:t>
      </w:r>
      <w:r>
        <w:rPr>
          <w:rFonts w:ascii="Arial" w:hAnsi="Arial" w:cs="Arial"/>
          <w:color w:val="252525"/>
          <w:sz w:val="21"/>
          <w:szCs w:val="21"/>
        </w:rPr>
        <w:t>made the</w:t>
      </w:r>
      <w:r>
        <w:rPr>
          <w:rStyle w:val="apple-converted-space"/>
          <w:rFonts w:ascii="Arial" w:hAnsi="Arial" w:cs="Arial"/>
          <w:color w:val="252525"/>
          <w:sz w:val="21"/>
          <w:szCs w:val="21"/>
        </w:rPr>
        <w:t> </w:t>
      </w:r>
      <w:hyperlink r:id="rId159" w:tooltip="Democratic Party (United States)" w:history="1">
        <w:r w:rsidRPr="00352C65">
          <w:rPr>
            <w:rStyle w:val="Hyperlink"/>
            <w:rFonts w:ascii="Arial" w:hAnsi="Arial" w:cs="Arial"/>
            <w:color w:val="0B0080"/>
            <w:sz w:val="21"/>
            <w:szCs w:val="21"/>
            <w:highlight w:val="yellow"/>
          </w:rPr>
          <w:t>Democrats</w:t>
        </w:r>
      </w:hyperlink>
      <w:r w:rsidRPr="00352C65">
        <w:rPr>
          <w:rStyle w:val="apple-converted-space"/>
          <w:rFonts w:ascii="Arial" w:hAnsi="Arial" w:cs="Arial"/>
          <w:color w:val="252525"/>
          <w:sz w:val="21"/>
          <w:szCs w:val="21"/>
          <w:highlight w:val="yellow"/>
        </w:rPr>
        <w:t> </w:t>
      </w:r>
      <w:r w:rsidRPr="00352C65">
        <w:rPr>
          <w:rFonts w:ascii="Arial" w:hAnsi="Arial" w:cs="Arial"/>
          <w:color w:val="252525"/>
          <w:sz w:val="21"/>
          <w:szCs w:val="21"/>
          <w:highlight w:val="yellow"/>
        </w:rPr>
        <w:t>increasingly leftist,</w:t>
      </w:r>
      <w:r>
        <w:rPr>
          <w:rFonts w:ascii="Arial" w:hAnsi="Arial" w:cs="Arial"/>
          <w:color w:val="252525"/>
          <w:sz w:val="21"/>
          <w:szCs w:val="21"/>
        </w:rPr>
        <w:t xml:space="preserve"> these intellectuals became disillusioned with President</w:t>
      </w:r>
      <w:r>
        <w:rPr>
          <w:rStyle w:val="apple-converted-space"/>
          <w:rFonts w:ascii="Arial" w:hAnsi="Arial" w:cs="Arial"/>
          <w:color w:val="252525"/>
          <w:sz w:val="21"/>
          <w:szCs w:val="21"/>
        </w:rPr>
        <w:t> </w:t>
      </w:r>
      <w:hyperlink r:id="rId160" w:tooltip="Lyndon B. Johnson" w:history="1">
        <w:r>
          <w:rPr>
            <w:rStyle w:val="Hyperlink"/>
            <w:rFonts w:ascii="Arial" w:hAnsi="Arial" w:cs="Arial"/>
            <w:color w:val="0B0080"/>
            <w:sz w:val="21"/>
            <w:szCs w:val="21"/>
          </w:rPr>
          <w:t xml:space="preserve">Lyndon B. </w:t>
        </w:r>
        <w:proofErr w:type="spellStart"/>
        <w:r>
          <w:rPr>
            <w:rStyle w:val="Hyperlink"/>
            <w:rFonts w:ascii="Arial" w:hAnsi="Arial" w:cs="Arial"/>
            <w:color w:val="0B0080"/>
            <w:sz w:val="21"/>
            <w:szCs w:val="21"/>
          </w:rPr>
          <w:t>Johnson</w:t>
        </w:r>
      </w:hyperlink>
      <w:r>
        <w:rPr>
          <w:rFonts w:ascii="Arial" w:hAnsi="Arial" w:cs="Arial"/>
          <w:color w:val="252525"/>
          <w:sz w:val="21"/>
          <w:szCs w:val="21"/>
        </w:rPr>
        <w:t>'s</w:t>
      </w:r>
      <w:hyperlink r:id="rId161" w:tooltip="Great Society" w:history="1">
        <w:r>
          <w:rPr>
            <w:rStyle w:val="Hyperlink"/>
            <w:rFonts w:ascii="Arial" w:hAnsi="Arial" w:cs="Arial"/>
            <w:color w:val="0B0080"/>
            <w:sz w:val="21"/>
            <w:szCs w:val="21"/>
          </w:rPr>
          <w:t>Great</w:t>
        </w:r>
        <w:proofErr w:type="spellEnd"/>
        <w:r>
          <w:rPr>
            <w:rStyle w:val="Hyperlink"/>
            <w:rFonts w:ascii="Arial" w:hAnsi="Arial" w:cs="Arial"/>
            <w:color w:val="0B0080"/>
            <w:sz w:val="21"/>
            <w:szCs w:val="21"/>
          </w:rPr>
          <w:t xml:space="preserve"> Society</w:t>
        </w:r>
      </w:hyperlink>
      <w:r>
        <w:rPr>
          <w:rStyle w:val="apple-converted-space"/>
          <w:rFonts w:ascii="Arial" w:hAnsi="Arial" w:cs="Arial"/>
          <w:color w:val="252525"/>
          <w:sz w:val="21"/>
          <w:szCs w:val="21"/>
        </w:rPr>
        <w:t> </w:t>
      </w:r>
      <w:r>
        <w:rPr>
          <w:rFonts w:ascii="Arial" w:hAnsi="Arial" w:cs="Arial"/>
          <w:color w:val="252525"/>
          <w:sz w:val="21"/>
          <w:szCs w:val="21"/>
        </w:rPr>
        <w:t>domestic programs. The influential 1970 bestseller</w:t>
      </w:r>
      <w:r>
        <w:rPr>
          <w:rStyle w:val="apple-converted-space"/>
          <w:rFonts w:ascii="Arial" w:hAnsi="Arial" w:cs="Arial"/>
          <w:color w:val="252525"/>
          <w:sz w:val="21"/>
          <w:szCs w:val="21"/>
        </w:rPr>
        <w:t> </w:t>
      </w:r>
      <w:hyperlink r:id="rId162" w:tooltip="The Real Majority" w:history="1">
        <w:r>
          <w:rPr>
            <w:rStyle w:val="Hyperlink"/>
            <w:rFonts w:ascii="Arial" w:hAnsi="Arial" w:cs="Arial"/>
            <w:i/>
            <w:iCs/>
            <w:color w:val="0B0080"/>
            <w:sz w:val="21"/>
            <w:szCs w:val="21"/>
          </w:rPr>
          <w:t>The Real Majority</w:t>
        </w:r>
      </w:hyperlink>
      <w:r>
        <w:rPr>
          <w:rStyle w:val="apple-converted-space"/>
          <w:rFonts w:ascii="Arial" w:hAnsi="Arial" w:cs="Arial"/>
          <w:color w:val="252525"/>
          <w:sz w:val="21"/>
          <w:szCs w:val="21"/>
        </w:rPr>
        <w:t> </w:t>
      </w:r>
      <w:r>
        <w:rPr>
          <w:rFonts w:ascii="Arial" w:hAnsi="Arial" w:cs="Arial"/>
          <w:color w:val="252525"/>
          <w:sz w:val="21"/>
          <w:szCs w:val="21"/>
        </w:rPr>
        <w:t>by</w:t>
      </w:r>
      <w:r>
        <w:rPr>
          <w:rStyle w:val="apple-converted-space"/>
          <w:rFonts w:ascii="Arial" w:hAnsi="Arial" w:cs="Arial"/>
          <w:color w:val="252525"/>
          <w:sz w:val="21"/>
          <w:szCs w:val="21"/>
        </w:rPr>
        <w:t> </w:t>
      </w:r>
      <w:hyperlink r:id="rId163" w:tooltip="Ben Wattenberg" w:history="1">
        <w:r>
          <w:rPr>
            <w:rStyle w:val="Hyperlink"/>
            <w:rFonts w:ascii="Arial" w:hAnsi="Arial" w:cs="Arial"/>
            <w:color w:val="0B0080"/>
            <w:sz w:val="21"/>
            <w:szCs w:val="21"/>
          </w:rPr>
          <w:t>Ben Wattenberg</w:t>
        </w:r>
      </w:hyperlink>
      <w:r>
        <w:rPr>
          <w:rStyle w:val="apple-converted-space"/>
          <w:rFonts w:ascii="Arial" w:hAnsi="Arial" w:cs="Arial"/>
          <w:color w:val="252525"/>
          <w:sz w:val="21"/>
          <w:szCs w:val="21"/>
        </w:rPr>
        <w:t> </w:t>
      </w:r>
      <w:r>
        <w:rPr>
          <w:rFonts w:ascii="Arial" w:hAnsi="Arial" w:cs="Arial"/>
          <w:color w:val="252525"/>
          <w:sz w:val="21"/>
          <w:szCs w:val="21"/>
        </w:rPr>
        <w:t>expressed that the "real majority" of the electorate endorsed</w:t>
      </w:r>
      <w:r>
        <w:rPr>
          <w:rStyle w:val="apple-converted-space"/>
          <w:rFonts w:ascii="Arial" w:hAnsi="Arial" w:cs="Arial"/>
          <w:color w:val="252525"/>
          <w:sz w:val="21"/>
          <w:szCs w:val="21"/>
        </w:rPr>
        <w:t> </w:t>
      </w:r>
      <w:hyperlink r:id="rId164" w:tooltip="Economic interventionism" w:history="1">
        <w:r>
          <w:rPr>
            <w:rStyle w:val="Hyperlink"/>
            <w:rFonts w:ascii="Arial" w:hAnsi="Arial" w:cs="Arial"/>
            <w:color w:val="0B0080"/>
            <w:sz w:val="21"/>
            <w:szCs w:val="21"/>
          </w:rPr>
          <w:t>economic liberalism</w:t>
        </w:r>
      </w:hyperlink>
      <w:r>
        <w:rPr>
          <w:rStyle w:val="apple-converted-space"/>
          <w:rFonts w:ascii="Arial" w:hAnsi="Arial" w:cs="Arial"/>
          <w:color w:val="252525"/>
          <w:sz w:val="21"/>
          <w:szCs w:val="21"/>
        </w:rPr>
        <w:t> </w:t>
      </w:r>
      <w:r>
        <w:rPr>
          <w:rFonts w:ascii="Arial" w:hAnsi="Arial" w:cs="Arial"/>
          <w:color w:val="252525"/>
          <w:sz w:val="21"/>
          <w:szCs w:val="21"/>
        </w:rPr>
        <w:t>but also</w:t>
      </w:r>
      <w:r>
        <w:rPr>
          <w:rStyle w:val="apple-converted-space"/>
          <w:rFonts w:ascii="Arial" w:hAnsi="Arial" w:cs="Arial"/>
          <w:color w:val="252525"/>
          <w:sz w:val="21"/>
          <w:szCs w:val="21"/>
        </w:rPr>
        <w:t> </w:t>
      </w:r>
      <w:hyperlink r:id="rId165" w:tooltip="Social conservatism" w:history="1">
        <w:r>
          <w:rPr>
            <w:rStyle w:val="Hyperlink"/>
            <w:rFonts w:ascii="Arial" w:hAnsi="Arial" w:cs="Arial"/>
            <w:color w:val="0B0080"/>
            <w:sz w:val="21"/>
            <w:szCs w:val="21"/>
          </w:rPr>
          <w:t>social conservatism</w:t>
        </w:r>
      </w:hyperlink>
      <w:r>
        <w:rPr>
          <w:rFonts w:ascii="Arial" w:hAnsi="Arial" w:cs="Arial"/>
          <w:color w:val="252525"/>
          <w:sz w:val="21"/>
          <w:szCs w:val="21"/>
        </w:rPr>
        <w:t>, and warned Democrats it could be disastrous to adopt</w:t>
      </w:r>
      <w:r>
        <w:rPr>
          <w:rStyle w:val="apple-converted-space"/>
          <w:rFonts w:ascii="Arial" w:hAnsi="Arial" w:cs="Arial"/>
          <w:color w:val="252525"/>
          <w:sz w:val="21"/>
          <w:szCs w:val="21"/>
        </w:rPr>
        <w:t> </w:t>
      </w:r>
      <w:hyperlink r:id="rId166" w:tooltip="Cultural liberalism" w:history="1">
        <w:r>
          <w:rPr>
            <w:rStyle w:val="Hyperlink"/>
            <w:rFonts w:ascii="Arial" w:hAnsi="Arial" w:cs="Arial"/>
            <w:color w:val="0B0080"/>
            <w:sz w:val="21"/>
            <w:szCs w:val="21"/>
          </w:rPr>
          <w:t>liberal</w:t>
        </w:r>
      </w:hyperlink>
      <w:r>
        <w:rPr>
          <w:rStyle w:val="apple-converted-space"/>
          <w:rFonts w:ascii="Arial" w:hAnsi="Arial" w:cs="Arial"/>
          <w:color w:val="252525"/>
          <w:sz w:val="21"/>
          <w:szCs w:val="21"/>
        </w:rPr>
        <w:t> </w:t>
      </w:r>
      <w:r>
        <w:rPr>
          <w:rFonts w:ascii="Arial" w:hAnsi="Arial" w:cs="Arial"/>
          <w:color w:val="252525"/>
          <w:sz w:val="21"/>
          <w:szCs w:val="21"/>
        </w:rPr>
        <w:t>positions on certain social and crime issues.</w:t>
      </w:r>
      <w:hyperlink r:id="rId167" w:anchor="cite_note-mason-37" w:history="1">
        <w:r>
          <w:rPr>
            <w:rStyle w:val="Hyperlink"/>
            <w:rFonts w:ascii="Arial" w:hAnsi="Arial" w:cs="Arial"/>
            <w:color w:val="0B0080"/>
            <w:sz w:val="17"/>
            <w:szCs w:val="17"/>
            <w:vertAlign w:val="superscript"/>
          </w:rPr>
          <w:t>[37]</w:t>
        </w:r>
      </w:hyperlink>
    </w:p>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The neoconservatives rejected the</w:t>
      </w:r>
      <w:r w:rsidR="0051211F">
        <w:rPr>
          <w:rFonts w:ascii="Arial" w:hAnsi="Arial" w:cs="Arial"/>
          <w:color w:val="252525"/>
          <w:sz w:val="21"/>
          <w:szCs w:val="21"/>
        </w:rPr>
        <w:t xml:space="preserve"> </w:t>
      </w:r>
      <w:r>
        <w:rPr>
          <w:rStyle w:val="apple-converted-space"/>
          <w:rFonts w:ascii="Arial" w:hAnsi="Arial" w:cs="Arial"/>
          <w:color w:val="252525"/>
          <w:sz w:val="21"/>
          <w:szCs w:val="21"/>
        </w:rPr>
        <w:t> </w:t>
      </w:r>
      <w:hyperlink r:id="rId168" w:tooltip="Counterculture of the 1960s" w:history="1">
        <w:r>
          <w:rPr>
            <w:rStyle w:val="Hyperlink"/>
            <w:rFonts w:ascii="Arial" w:hAnsi="Arial" w:cs="Arial"/>
            <w:color w:val="0B0080"/>
            <w:sz w:val="21"/>
            <w:szCs w:val="21"/>
          </w:rPr>
          <w:t>counterculture</w:t>
        </w:r>
      </w:hyperlink>
      <w:r>
        <w:rPr>
          <w:rStyle w:val="apple-converted-space"/>
          <w:rFonts w:ascii="Arial" w:hAnsi="Arial" w:cs="Arial"/>
          <w:color w:val="252525"/>
          <w:sz w:val="21"/>
          <w:szCs w:val="21"/>
        </w:rPr>
        <w:t> </w:t>
      </w:r>
      <w:r w:rsidR="0051211F">
        <w:rPr>
          <w:rStyle w:val="apple-converted-space"/>
          <w:rFonts w:ascii="Arial" w:hAnsi="Arial" w:cs="Arial"/>
          <w:color w:val="252525"/>
          <w:sz w:val="21"/>
          <w:szCs w:val="21"/>
        </w:rPr>
        <w:t xml:space="preserve"> </w:t>
      </w:r>
      <w:hyperlink r:id="rId169" w:tooltip="New Left" w:history="1">
        <w:r>
          <w:rPr>
            <w:rStyle w:val="Hyperlink"/>
            <w:rFonts w:ascii="Arial" w:hAnsi="Arial" w:cs="Arial"/>
            <w:color w:val="0B0080"/>
            <w:sz w:val="21"/>
            <w:szCs w:val="21"/>
          </w:rPr>
          <w:t>New Left</w:t>
        </w:r>
      </w:hyperlink>
      <w:r>
        <w:rPr>
          <w:rFonts w:ascii="Arial" w:hAnsi="Arial" w:cs="Arial"/>
          <w:color w:val="252525"/>
          <w:sz w:val="21"/>
          <w:szCs w:val="21"/>
        </w:rPr>
        <w:t xml:space="preserve">, and what they </w:t>
      </w:r>
      <w:r w:rsidRPr="0051211F">
        <w:rPr>
          <w:rFonts w:ascii="Arial" w:hAnsi="Arial" w:cs="Arial"/>
          <w:color w:val="252525"/>
          <w:sz w:val="21"/>
          <w:szCs w:val="21"/>
          <w:highlight w:val="yellow"/>
        </w:rPr>
        <w:t>considered</w:t>
      </w:r>
      <w:r w:rsidR="00CF7FB9" w:rsidRPr="0051211F">
        <w:rPr>
          <w:rFonts w:ascii="Arial" w:hAnsi="Arial" w:cs="Arial"/>
          <w:color w:val="252525"/>
          <w:sz w:val="21"/>
          <w:szCs w:val="21"/>
          <w:highlight w:val="yellow"/>
        </w:rPr>
        <w:t xml:space="preserve"> </w:t>
      </w:r>
      <w:r w:rsidRPr="0051211F">
        <w:rPr>
          <w:rStyle w:val="apple-converted-space"/>
          <w:rFonts w:ascii="Arial" w:hAnsi="Arial" w:cs="Arial"/>
          <w:color w:val="252525"/>
          <w:sz w:val="21"/>
          <w:szCs w:val="21"/>
          <w:highlight w:val="yellow"/>
        </w:rPr>
        <w:t> </w:t>
      </w:r>
      <w:hyperlink r:id="rId170" w:tooltip="Anti-Americanism" w:history="1">
        <w:r w:rsidRPr="0051211F">
          <w:rPr>
            <w:rStyle w:val="Hyperlink"/>
            <w:rFonts w:ascii="Arial" w:hAnsi="Arial" w:cs="Arial"/>
            <w:color w:val="0B0080"/>
            <w:sz w:val="21"/>
            <w:szCs w:val="21"/>
            <w:highlight w:val="yellow"/>
          </w:rPr>
          <w:t>anti-Americanism</w:t>
        </w:r>
      </w:hyperlink>
      <w:r w:rsidRPr="0051211F">
        <w:rPr>
          <w:rStyle w:val="apple-converted-space"/>
          <w:rFonts w:ascii="Arial" w:hAnsi="Arial" w:cs="Arial"/>
          <w:color w:val="252525"/>
          <w:sz w:val="21"/>
          <w:szCs w:val="21"/>
          <w:highlight w:val="yellow"/>
        </w:rPr>
        <w:t> </w:t>
      </w:r>
      <w:r w:rsidRPr="0051211F">
        <w:rPr>
          <w:rFonts w:ascii="Arial" w:hAnsi="Arial" w:cs="Arial"/>
          <w:color w:val="252525"/>
          <w:sz w:val="21"/>
          <w:szCs w:val="21"/>
          <w:highlight w:val="yellow"/>
        </w:rPr>
        <w:t>in the</w:t>
      </w:r>
      <w:r w:rsidRPr="0051211F">
        <w:rPr>
          <w:rStyle w:val="apple-converted-space"/>
          <w:rFonts w:ascii="Arial" w:hAnsi="Arial" w:cs="Arial"/>
          <w:color w:val="252525"/>
          <w:sz w:val="21"/>
          <w:szCs w:val="21"/>
          <w:highlight w:val="yellow"/>
        </w:rPr>
        <w:t> </w:t>
      </w:r>
      <w:hyperlink r:id="rId171" w:tooltip="Non-interventionism" w:history="1">
        <w:r w:rsidRPr="0051211F">
          <w:rPr>
            <w:rStyle w:val="Hyperlink"/>
            <w:rFonts w:ascii="Arial" w:hAnsi="Arial" w:cs="Arial"/>
            <w:color w:val="0B0080"/>
            <w:sz w:val="21"/>
            <w:szCs w:val="21"/>
            <w:highlight w:val="yellow"/>
          </w:rPr>
          <w:t>non-interventionism</w:t>
        </w:r>
      </w:hyperlink>
      <w:r>
        <w:rPr>
          <w:rStyle w:val="apple-converted-space"/>
          <w:rFonts w:ascii="Arial" w:hAnsi="Arial" w:cs="Arial"/>
          <w:color w:val="252525"/>
          <w:sz w:val="21"/>
          <w:szCs w:val="21"/>
        </w:rPr>
        <w:t> </w:t>
      </w:r>
      <w:r w:rsidR="00CF7FB9">
        <w:rPr>
          <w:rStyle w:val="apple-converted-space"/>
          <w:rFonts w:ascii="Arial" w:hAnsi="Arial" w:cs="Arial"/>
          <w:color w:val="252525"/>
          <w:sz w:val="21"/>
          <w:szCs w:val="21"/>
        </w:rPr>
        <w:t xml:space="preserve"> </w:t>
      </w:r>
      <w:r>
        <w:rPr>
          <w:rFonts w:ascii="Arial" w:hAnsi="Arial" w:cs="Arial"/>
          <w:color w:val="252525"/>
          <w:sz w:val="21"/>
          <w:szCs w:val="21"/>
        </w:rPr>
        <w:t>of the activism against the</w:t>
      </w:r>
      <w:r>
        <w:rPr>
          <w:rStyle w:val="apple-converted-space"/>
          <w:rFonts w:ascii="Arial" w:hAnsi="Arial" w:cs="Arial"/>
          <w:color w:val="252525"/>
          <w:sz w:val="21"/>
          <w:szCs w:val="21"/>
        </w:rPr>
        <w:t> </w:t>
      </w:r>
      <w:hyperlink r:id="rId172" w:tooltip="Vietnam War" w:history="1">
        <w:r>
          <w:rPr>
            <w:rStyle w:val="Hyperlink"/>
            <w:rFonts w:ascii="Arial" w:hAnsi="Arial" w:cs="Arial"/>
            <w:color w:val="0B0080"/>
            <w:sz w:val="21"/>
            <w:szCs w:val="21"/>
          </w:rPr>
          <w:t>Vietnam War</w:t>
        </w:r>
      </w:hyperlink>
      <w:r>
        <w:rPr>
          <w:rFonts w:ascii="Arial" w:hAnsi="Arial" w:cs="Arial"/>
          <w:color w:val="252525"/>
          <w:sz w:val="21"/>
          <w:szCs w:val="21"/>
        </w:rPr>
        <w:t xml:space="preserve">. After </w:t>
      </w:r>
      <w:r w:rsidRPr="00352C65">
        <w:rPr>
          <w:rFonts w:ascii="Arial" w:hAnsi="Arial" w:cs="Arial"/>
          <w:color w:val="252525"/>
          <w:sz w:val="21"/>
          <w:szCs w:val="21"/>
          <w:highlight w:val="yellow"/>
        </w:rPr>
        <w:t>the anti-war faction</w:t>
      </w:r>
      <w:r>
        <w:rPr>
          <w:rFonts w:ascii="Arial" w:hAnsi="Arial" w:cs="Arial"/>
          <w:color w:val="252525"/>
          <w:sz w:val="21"/>
          <w:szCs w:val="21"/>
        </w:rPr>
        <w:t xml:space="preserve"> took control of the party during 1972 and nominated</w:t>
      </w:r>
      <w:r>
        <w:rPr>
          <w:rStyle w:val="apple-converted-space"/>
          <w:rFonts w:ascii="Arial" w:hAnsi="Arial" w:cs="Arial"/>
          <w:color w:val="252525"/>
          <w:sz w:val="21"/>
          <w:szCs w:val="21"/>
        </w:rPr>
        <w:t> </w:t>
      </w:r>
      <w:hyperlink r:id="rId173" w:tooltip="George McGovern" w:history="1">
        <w:r>
          <w:rPr>
            <w:rStyle w:val="Hyperlink"/>
            <w:rFonts w:ascii="Arial" w:hAnsi="Arial" w:cs="Arial"/>
            <w:color w:val="0B0080"/>
            <w:sz w:val="21"/>
            <w:szCs w:val="21"/>
          </w:rPr>
          <w:t>George McGovern</w:t>
        </w:r>
      </w:hyperlink>
      <w:r>
        <w:rPr>
          <w:rFonts w:ascii="Arial" w:hAnsi="Arial" w:cs="Arial"/>
          <w:color w:val="252525"/>
          <w:sz w:val="21"/>
          <w:szCs w:val="21"/>
        </w:rPr>
        <w:t>, the Democrats among them endorsed Washington Senator</w:t>
      </w:r>
      <w:r>
        <w:rPr>
          <w:rStyle w:val="apple-converted-space"/>
          <w:rFonts w:ascii="Arial" w:hAnsi="Arial" w:cs="Arial"/>
          <w:color w:val="252525"/>
          <w:sz w:val="21"/>
          <w:szCs w:val="21"/>
        </w:rPr>
        <w:t> </w:t>
      </w:r>
      <w:hyperlink r:id="rId174" w:tooltip="Henry M. Jackson" w:history="1">
        <w:r>
          <w:rPr>
            <w:rStyle w:val="Hyperlink"/>
            <w:rFonts w:ascii="Arial" w:hAnsi="Arial" w:cs="Arial"/>
            <w:color w:val="0B0080"/>
            <w:sz w:val="21"/>
            <w:szCs w:val="21"/>
          </w:rPr>
          <w:t>Henry "Scoop" Jackson</w:t>
        </w:r>
      </w:hyperlink>
      <w:r>
        <w:rPr>
          <w:rStyle w:val="apple-converted-space"/>
          <w:rFonts w:ascii="Arial" w:hAnsi="Arial" w:cs="Arial"/>
          <w:color w:val="252525"/>
          <w:sz w:val="21"/>
          <w:szCs w:val="21"/>
        </w:rPr>
        <w:t> </w:t>
      </w:r>
      <w:r>
        <w:rPr>
          <w:rFonts w:ascii="Arial" w:hAnsi="Arial" w:cs="Arial"/>
          <w:color w:val="252525"/>
          <w:sz w:val="21"/>
          <w:szCs w:val="21"/>
        </w:rPr>
        <w:t>instead for his unsuccessful 1972 and 1976 campaigns for president. Among those who worked for Jackson were future neoconservatives</w:t>
      </w:r>
      <w:r>
        <w:rPr>
          <w:rStyle w:val="apple-converted-space"/>
          <w:rFonts w:ascii="Arial" w:hAnsi="Arial" w:cs="Arial"/>
          <w:color w:val="252525"/>
          <w:sz w:val="21"/>
          <w:szCs w:val="21"/>
        </w:rPr>
        <w:t> </w:t>
      </w:r>
      <w:hyperlink r:id="rId175" w:tooltip="Paul Wolfowitz" w:history="1">
        <w:r>
          <w:rPr>
            <w:rStyle w:val="Hyperlink"/>
            <w:rFonts w:ascii="Arial" w:hAnsi="Arial" w:cs="Arial"/>
            <w:color w:val="0B0080"/>
            <w:sz w:val="21"/>
            <w:szCs w:val="21"/>
          </w:rPr>
          <w:t>Paul Wolfowitz</w:t>
        </w:r>
      </w:hyperlink>
      <w:r>
        <w:rPr>
          <w:rFonts w:ascii="Arial" w:hAnsi="Arial" w:cs="Arial"/>
          <w:color w:val="252525"/>
          <w:sz w:val="21"/>
          <w:szCs w:val="21"/>
        </w:rPr>
        <w:t>,</w:t>
      </w:r>
      <w:r>
        <w:rPr>
          <w:rStyle w:val="apple-converted-space"/>
          <w:rFonts w:ascii="Arial" w:hAnsi="Arial" w:cs="Arial"/>
          <w:color w:val="252525"/>
          <w:sz w:val="21"/>
          <w:szCs w:val="21"/>
        </w:rPr>
        <w:t> </w:t>
      </w:r>
      <w:hyperlink r:id="rId176" w:tooltip="Doug Feith" w:history="1">
        <w:r>
          <w:rPr>
            <w:rStyle w:val="Hyperlink"/>
            <w:rFonts w:ascii="Arial" w:hAnsi="Arial" w:cs="Arial"/>
            <w:color w:val="0B0080"/>
            <w:sz w:val="21"/>
            <w:szCs w:val="21"/>
          </w:rPr>
          <w:t xml:space="preserve">Doug </w:t>
        </w:r>
        <w:proofErr w:type="spellStart"/>
        <w:r>
          <w:rPr>
            <w:rStyle w:val="Hyperlink"/>
            <w:rFonts w:ascii="Arial" w:hAnsi="Arial" w:cs="Arial"/>
            <w:color w:val="0B0080"/>
            <w:sz w:val="21"/>
            <w:szCs w:val="21"/>
          </w:rPr>
          <w:t>Feith</w:t>
        </w:r>
        <w:proofErr w:type="spellEnd"/>
      </w:hyperlink>
      <w:r>
        <w:rPr>
          <w:rFonts w:ascii="Arial" w:hAnsi="Arial" w:cs="Arial"/>
          <w:color w:val="252525"/>
          <w:sz w:val="21"/>
          <w:szCs w:val="21"/>
        </w:rPr>
        <w:t>, and</w:t>
      </w:r>
      <w:r>
        <w:rPr>
          <w:rStyle w:val="apple-converted-space"/>
          <w:rFonts w:ascii="Arial" w:hAnsi="Arial" w:cs="Arial"/>
          <w:color w:val="252525"/>
          <w:sz w:val="21"/>
          <w:szCs w:val="21"/>
        </w:rPr>
        <w:t> </w:t>
      </w:r>
      <w:hyperlink r:id="rId177" w:tooltip="Richard Perle" w:history="1">
        <w:r>
          <w:rPr>
            <w:rStyle w:val="Hyperlink"/>
            <w:rFonts w:ascii="Arial" w:hAnsi="Arial" w:cs="Arial"/>
            <w:color w:val="0B0080"/>
            <w:sz w:val="21"/>
            <w:szCs w:val="21"/>
          </w:rPr>
          <w:t xml:space="preserve">Richard </w:t>
        </w:r>
        <w:proofErr w:type="spellStart"/>
        <w:r>
          <w:rPr>
            <w:rStyle w:val="Hyperlink"/>
            <w:rFonts w:ascii="Arial" w:hAnsi="Arial" w:cs="Arial"/>
            <w:color w:val="0B0080"/>
            <w:sz w:val="21"/>
            <w:szCs w:val="21"/>
          </w:rPr>
          <w:t>Perle</w:t>
        </w:r>
        <w:proofErr w:type="spellEnd"/>
      </w:hyperlink>
      <w:r>
        <w:rPr>
          <w:rFonts w:ascii="Arial" w:hAnsi="Arial" w:cs="Arial"/>
          <w:color w:val="252525"/>
          <w:sz w:val="21"/>
          <w:szCs w:val="21"/>
        </w:rPr>
        <w:t>.</w:t>
      </w:r>
      <w:hyperlink r:id="rId178" w:anchor="cite_note-38" w:history="1">
        <w:r>
          <w:rPr>
            <w:rStyle w:val="Hyperlink"/>
            <w:rFonts w:ascii="Arial" w:hAnsi="Arial" w:cs="Arial"/>
            <w:color w:val="0B0080"/>
            <w:sz w:val="17"/>
            <w:szCs w:val="17"/>
            <w:vertAlign w:val="superscript"/>
          </w:rPr>
          <w:t>[38]</w:t>
        </w:r>
      </w:hyperlink>
      <w:r>
        <w:rPr>
          <w:rStyle w:val="apple-converted-space"/>
          <w:rFonts w:ascii="Arial" w:hAnsi="Arial" w:cs="Arial"/>
          <w:color w:val="252525"/>
          <w:sz w:val="21"/>
          <w:szCs w:val="21"/>
        </w:rPr>
        <w:t> </w:t>
      </w:r>
      <w:r>
        <w:rPr>
          <w:rFonts w:ascii="Arial" w:hAnsi="Arial" w:cs="Arial"/>
          <w:color w:val="252525"/>
          <w:sz w:val="21"/>
          <w:szCs w:val="21"/>
        </w:rPr>
        <w:t xml:space="preserve">During the late 1970s, neoconservatives tended to </w:t>
      </w:r>
      <w:proofErr w:type="spellStart"/>
      <w:r>
        <w:rPr>
          <w:rFonts w:ascii="Arial" w:hAnsi="Arial" w:cs="Arial"/>
          <w:color w:val="252525"/>
          <w:sz w:val="21"/>
          <w:szCs w:val="21"/>
        </w:rPr>
        <w:t>endorse</w:t>
      </w:r>
      <w:hyperlink r:id="rId179" w:tooltip="Ronald Reagan" w:history="1">
        <w:r>
          <w:rPr>
            <w:rStyle w:val="Hyperlink"/>
            <w:rFonts w:ascii="Arial" w:hAnsi="Arial" w:cs="Arial"/>
            <w:color w:val="0B0080"/>
            <w:sz w:val="21"/>
            <w:szCs w:val="21"/>
          </w:rPr>
          <w:t>Ronald</w:t>
        </w:r>
        <w:proofErr w:type="spellEnd"/>
        <w:r>
          <w:rPr>
            <w:rStyle w:val="Hyperlink"/>
            <w:rFonts w:ascii="Arial" w:hAnsi="Arial" w:cs="Arial"/>
            <w:color w:val="0B0080"/>
            <w:sz w:val="21"/>
            <w:szCs w:val="21"/>
          </w:rPr>
          <w:t xml:space="preserve"> Reagan</w:t>
        </w:r>
      </w:hyperlink>
      <w:r>
        <w:rPr>
          <w:rFonts w:ascii="Arial" w:hAnsi="Arial" w:cs="Arial"/>
          <w:color w:val="252525"/>
          <w:sz w:val="21"/>
          <w:szCs w:val="21"/>
        </w:rPr>
        <w:t>, the Republican who promised to confront Soviet expansionism. Neocons organized in the</w:t>
      </w:r>
      <w:r>
        <w:rPr>
          <w:rStyle w:val="apple-converted-space"/>
          <w:rFonts w:ascii="Arial" w:hAnsi="Arial" w:cs="Arial"/>
          <w:color w:val="252525"/>
          <w:sz w:val="21"/>
          <w:szCs w:val="21"/>
        </w:rPr>
        <w:t> </w:t>
      </w:r>
      <w:hyperlink r:id="rId180" w:tooltip="American Enterprise Institute" w:history="1">
        <w:r>
          <w:rPr>
            <w:rStyle w:val="Hyperlink"/>
            <w:rFonts w:ascii="Arial" w:hAnsi="Arial" w:cs="Arial"/>
            <w:color w:val="0B0080"/>
            <w:sz w:val="21"/>
            <w:szCs w:val="21"/>
          </w:rPr>
          <w:t>American Enterprise Institute</w:t>
        </w:r>
      </w:hyperlink>
      <w:r>
        <w:rPr>
          <w:rStyle w:val="apple-converted-space"/>
          <w:rFonts w:ascii="Arial" w:hAnsi="Arial" w:cs="Arial"/>
          <w:color w:val="252525"/>
          <w:sz w:val="21"/>
          <w:szCs w:val="21"/>
        </w:rPr>
        <w:t> </w:t>
      </w:r>
      <w:r>
        <w:rPr>
          <w:rFonts w:ascii="Arial" w:hAnsi="Arial" w:cs="Arial"/>
          <w:color w:val="252525"/>
          <w:sz w:val="21"/>
          <w:szCs w:val="21"/>
        </w:rPr>
        <w:t xml:space="preserve">and </w:t>
      </w:r>
      <w:proofErr w:type="spellStart"/>
      <w:r>
        <w:rPr>
          <w:rFonts w:ascii="Arial" w:hAnsi="Arial" w:cs="Arial"/>
          <w:color w:val="252525"/>
          <w:sz w:val="21"/>
          <w:szCs w:val="21"/>
        </w:rPr>
        <w:t>the</w:t>
      </w:r>
      <w:hyperlink r:id="rId181" w:tooltip="Heritage Foundation" w:history="1">
        <w:r>
          <w:rPr>
            <w:rStyle w:val="Hyperlink"/>
            <w:rFonts w:ascii="Arial" w:hAnsi="Arial" w:cs="Arial"/>
            <w:color w:val="0B0080"/>
            <w:sz w:val="21"/>
            <w:szCs w:val="21"/>
          </w:rPr>
          <w:t>Heritage</w:t>
        </w:r>
        <w:proofErr w:type="spellEnd"/>
        <w:r>
          <w:rPr>
            <w:rStyle w:val="Hyperlink"/>
            <w:rFonts w:ascii="Arial" w:hAnsi="Arial" w:cs="Arial"/>
            <w:color w:val="0B0080"/>
            <w:sz w:val="21"/>
            <w:szCs w:val="21"/>
          </w:rPr>
          <w:t xml:space="preserve"> Foundation</w:t>
        </w:r>
      </w:hyperlink>
      <w:r>
        <w:rPr>
          <w:rStyle w:val="apple-converted-space"/>
          <w:rFonts w:ascii="Arial" w:hAnsi="Arial" w:cs="Arial"/>
          <w:color w:val="252525"/>
          <w:sz w:val="21"/>
          <w:szCs w:val="21"/>
        </w:rPr>
        <w:t> </w:t>
      </w:r>
      <w:r>
        <w:rPr>
          <w:rFonts w:ascii="Arial" w:hAnsi="Arial" w:cs="Arial"/>
          <w:color w:val="252525"/>
          <w:sz w:val="21"/>
          <w:szCs w:val="21"/>
        </w:rPr>
        <w:t>to counter the liberal establishment.</w:t>
      </w:r>
      <w:hyperlink r:id="rId182" w:anchor="cite_note-39" w:history="1">
        <w:r>
          <w:rPr>
            <w:rStyle w:val="Hyperlink"/>
            <w:rFonts w:ascii="Arial" w:hAnsi="Arial" w:cs="Arial"/>
            <w:color w:val="0B0080"/>
            <w:sz w:val="17"/>
            <w:szCs w:val="17"/>
            <w:vertAlign w:val="superscript"/>
          </w:rPr>
          <w:t>[39]</w:t>
        </w:r>
      </w:hyperlink>
    </w:p>
    <w:p w:rsidR="0051211F" w:rsidRPr="0051211F" w:rsidRDefault="0051211F" w:rsidP="00CD48E2">
      <w:pPr>
        <w:pStyle w:val="NormalWeb"/>
        <w:shd w:val="clear" w:color="auto" w:fill="FFFFFF"/>
        <w:spacing w:before="120" w:beforeAutospacing="0" w:after="120" w:afterAutospacing="0" w:line="336" w:lineRule="atLeast"/>
        <w:rPr>
          <w:rFonts w:ascii="Arial" w:hAnsi="Arial" w:cs="Arial"/>
          <w:color w:val="FF00FF"/>
          <w:sz w:val="21"/>
          <w:szCs w:val="21"/>
        </w:rPr>
      </w:pPr>
      <w:r w:rsidRPr="0051211F">
        <w:rPr>
          <w:rFonts w:ascii="Arial" w:hAnsi="Arial" w:cs="Arial"/>
          <w:color w:val="FF00FF"/>
          <w:sz w:val="21"/>
          <w:szCs w:val="21"/>
        </w:rPr>
        <w:t>[</w:t>
      </w:r>
      <w:r w:rsidRPr="005B1FEE">
        <w:rPr>
          <w:rFonts w:ascii="Arial" w:hAnsi="Arial" w:cs="Arial"/>
          <w:color w:val="FF00FF"/>
          <w:sz w:val="21"/>
          <w:szCs w:val="21"/>
        </w:rPr>
        <w:t xml:space="preserve">So </w:t>
      </w:r>
      <w:r w:rsidR="005B1FEE" w:rsidRPr="005B1FEE">
        <w:rPr>
          <w:rFonts w:ascii="Arial" w:hAnsi="Arial" w:cs="Arial"/>
          <w:color w:val="FF00FF"/>
          <w:sz w:val="21"/>
          <w:szCs w:val="21"/>
        </w:rPr>
        <w:t>“</w:t>
      </w:r>
      <w:proofErr w:type="spellStart"/>
      <w:r w:rsidR="005B1FEE" w:rsidRPr="005B1FEE">
        <w:rPr>
          <w:rFonts w:ascii="Arial" w:hAnsi="Arial" w:cs="Arial"/>
          <w:color w:val="FF00FF"/>
          <w:sz w:val="21"/>
          <w:szCs w:val="21"/>
        </w:rPr>
        <w:t>neoconservativism</w:t>
      </w:r>
      <w:proofErr w:type="spellEnd"/>
      <w:r w:rsidR="005B1FEE" w:rsidRPr="005B1FEE">
        <w:rPr>
          <w:rFonts w:ascii="Arial" w:hAnsi="Arial" w:cs="Arial"/>
          <w:color w:val="FF00FF"/>
          <w:sz w:val="21"/>
          <w:szCs w:val="21"/>
        </w:rPr>
        <w:t>”, in 1972</w:t>
      </w:r>
      <w:r w:rsidRPr="005B1FEE">
        <w:rPr>
          <w:rFonts w:ascii="Arial" w:hAnsi="Arial" w:cs="Arial"/>
          <w:color w:val="FF00FF"/>
          <w:sz w:val="21"/>
          <w:szCs w:val="21"/>
        </w:rPr>
        <w:t xml:space="preserve">, </w:t>
      </w:r>
      <w:r w:rsidR="005B1FEE" w:rsidRPr="005B1FEE">
        <w:rPr>
          <w:rFonts w:ascii="Arial" w:hAnsi="Arial" w:cs="Arial"/>
          <w:color w:val="FF00FF"/>
          <w:sz w:val="21"/>
          <w:szCs w:val="21"/>
        </w:rPr>
        <w:t xml:space="preserve">was </w:t>
      </w:r>
      <w:r w:rsidRPr="005B1FEE">
        <w:rPr>
          <w:rFonts w:ascii="Arial" w:hAnsi="Arial" w:cs="Arial"/>
          <w:color w:val="FF00FF"/>
          <w:sz w:val="21"/>
          <w:szCs w:val="21"/>
        </w:rPr>
        <w:t>at core</w:t>
      </w:r>
      <w:proofErr w:type="gramStart"/>
      <w:r w:rsidRPr="005B1FEE">
        <w:rPr>
          <w:rFonts w:ascii="Arial" w:hAnsi="Arial" w:cs="Arial"/>
          <w:color w:val="FF00FF"/>
          <w:sz w:val="21"/>
          <w:szCs w:val="21"/>
        </w:rPr>
        <w:t xml:space="preserve">, </w:t>
      </w:r>
      <w:r w:rsidR="005B1FEE" w:rsidRPr="005B1FEE">
        <w:rPr>
          <w:rFonts w:ascii="Arial" w:hAnsi="Arial" w:cs="Arial"/>
          <w:color w:val="FF00FF"/>
          <w:sz w:val="21"/>
          <w:szCs w:val="21"/>
          <w:shd w:val="clear" w:color="auto" w:fill="FFFFFF"/>
        </w:rPr>
        <w:t xml:space="preserve"> </w:t>
      </w:r>
      <w:r w:rsidR="005B1FEE" w:rsidRPr="005B1FEE">
        <w:rPr>
          <w:rFonts w:ascii="Arial" w:hAnsi="Arial" w:cs="Arial"/>
          <w:color w:val="FF00FF"/>
          <w:sz w:val="21"/>
          <w:szCs w:val="21"/>
          <w:shd w:val="clear" w:color="auto" w:fill="FFFFFF"/>
        </w:rPr>
        <w:t>a</w:t>
      </w:r>
      <w:proofErr w:type="gramEnd"/>
      <w:r w:rsidR="005B1FEE" w:rsidRPr="005B1FEE">
        <w:rPr>
          <w:rFonts w:ascii="Arial" w:hAnsi="Arial" w:cs="Arial"/>
          <w:color w:val="FF00FF"/>
          <w:sz w:val="21"/>
          <w:szCs w:val="21"/>
          <w:shd w:val="clear" w:color="auto" w:fill="FFFFFF"/>
        </w:rPr>
        <w:t xml:space="preserve"> globalist, interventionist</w:t>
      </w:r>
      <w:r w:rsidR="005B1FEE" w:rsidRPr="005B1FEE">
        <w:rPr>
          <w:rFonts w:ascii="Arial" w:hAnsi="Arial" w:cs="Arial"/>
          <w:color w:val="FF00FF"/>
          <w:sz w:val="21"/>
          <w:szCs w:val="21"/>
          <w:shd w:val="clear" w:color="auto" w:fill="FFFFFF"/>
        </w:rPr>
        <w:t xml:space="preserve">, </w:t>
      </w:r>
      <w:r w:rsidR="005B1FEE" w:rsidRPr="005B1FEE">
        <w:rPr>
          <w:rFonts w:ascii="Arial" w:hAnsi="Arial" w:cs="Arial"/>
          <w:color w:val="FF00FF"/>
          <w:sz w:val="21"/>
          <w:szCs w:val="21"/>
          <w:shd w:val="clear" w:color="auto" w:fill="FFFFFF"/>
        </w:rPr>
        <w:t xml:space="preserve"> ideology</w:t>
      </w:r>
      <w:r w:rsidR="005B1FEE">
        <w:rPr>
          <w:rFonts w:ascii="Arial" w:hAnsi="Arial" w:cs="Arial"/>
          <w:color w:val="FF00FF"/>
          <w:sz w:val="21"/>
          <w:szCs w:val="21"/>
          <w:shd w:val="clear" w:color="auto" w:fill="FFFFFF"/>
        </w:rPr>
        <w:t>.  It was a</w:t>
      </w:r>
      <w:r w:rsidRPr="005B1FEE">
        <w:rPr>
          <w:rFonts w:ascii="Arial" w:hAnsi="Arial" w:cs="Arial"/>
          <w:color w:val="FF00FF"/>
          <w:sz w:val="21"/>
          <w:szCs w:val="21"/>
        </w:rPr>
        <w:t xml:space="preserve"> movement viewing Americans who wanted to end the Vietnam </w:t>
      </w:r>
      <w:proofErr w:type="gramStart"/>
      <w:r w:rsidRPr="005B1FEE">
        <w:rPr>
          <w:rFonts w:ascii="Arial" w:hAnsi="Arial" w:cs="Arial"/>
          <w:color w:val="FF00FF"/>
          <w:sz w:val="21"/>
          <w:szCs w:val="21"/>
        </w:rPr>
        <w:t>war</w:t>
      </w:r>
      <w:proofErr w:type="gramEnd"/>
      <w:r w:rsidRPr="005B1FEE">
        <w:rPr>
          <w:rFonts w:ascii="Arial" w:hAnsi="Arial" w:cs="Arial"/>
          <w:color w:val="FF00FF"/>
          <w:sz w:val="21"/>
          <w:szCs w:val="21"/>
        </w:rPr>
        <w:t xml:space="preserve"> as </w:t>
      </w:r>
      <w:r w:rsidR="005B1FEE">
        <w:rPr>
          <w:rFonts w:ascii="Arial" w:hAnsi="Arial" w:cs="Arial"/>
          <w:color w:val="FF00FF"/>
          <w:sz w:val="21"/>
          <w:szCs w:val="21"/>
        </w:rPr>
        <w:t>wrongheaded</w:t>
      </w:r>
      <w:r w:rsidRPr="005B1FEE">
        <w:rPr>
          <w:rFonts w:ascii="Arial" w:hAnsi="Arial" w:cs="Arial"/>
          <w:color w:val="FF00FF"/>
          <w:sz w:val="21"/>
          <w:szCs w:val="21"/>
        </w:rPr>
        <w:t xml:space="preserve">.  Thesis:  If you investigate </w:t>
      </w:r>
      <w:r w:rsidRPr="0051211F">
        <w:rPr>
          <w:rFonts w:ascii="Arial" w:hAnsi="Arial" w:cs="Arial"/>
          <w:color w:val="FF00FF"/>
          <w:sz w:val="21"/>
          <w:szCs w:val="21"/>
        </w:rPr>
        <w:t>the individuals</w:t>
      </w:r>
      <w:r w:rsidR="005B1FEE">
        <w:rPr>
          <w:rFonts w:ascii="Arial" w:hAnsi="Arial" w:cs="Arial"/>
          <w:color w:val="FF00FF"/>
          <w:sz w:val="21"/>
          <w:szCs w:val="21"/>
        </w:rPr>
        <w:t xml:space="preserve"> mentioned just above</w:t>
      </w:r>
      <w:r w:rsidRPr="0051211F">
        <w:rPr>
          <w:rFonts w:ascii="Arial" w:hAnsi="Arial" w:cs="Arial"/>
          <w:color w:val="FF00FF"/>
          <w:sz w:val="21"/>
          <w:szCs w:val="21"/>
        </w:rPr>
        <w:t>, and those who worked most closely with them in later decades, you will find that almost all (all?) of them are Zionists.  –FNC]</w:t>
      </w:r>
    </w:p>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lastRenderedPageBreak/>
        <w:t>In another (2004) article,</w:t>
      </w:r>
      <w:r>
        <w:rPr>
          <w:rStyle w:val="apple-converted-space"/>
          <w:rFonts w:ascii="Arial" w:hAnsi="Arial" w:cs="Arial"/>
          <w:color w:val="252525"/>
          <w:sz w:val="21"/>
          <w:szCs w:val="21"/>
        </w:rPr>
        <w:t> </w:t>
      </w:r>
      <w:hyperlink r:id="rId183" w:tooltip="Michael Lind" w:history="1">
        <w:r>
          <w:rPr>
            <w:rStyle w:val="Hyperlink"/>
            <w:rFonts w:ascii="Arial" w:hAnsi="Arial" w:cs="Arial"/>
            <w:color w:val="0B0080"/>
            <w:sz w:val="21"/>
            <w:szCs w:val="21"/>
          </w:rPr>
          <w:t>Michael Lind</w:t>
        </w:r>
      </w:hyperlink>
      <w:r>
        <w:rPr>
          <w:rStyle w:val="apple-converted-space"/>
          <w:rFonts w:ascii="Arial" w:hAnsi="Arial" w:cs="Arial"/>
          <w:color w:val="252525"/>
          <w:sz w:val="21"/>
          <w:szCs w:val="21"/>
        </w:rPr>
        <w:t> </w:t>
      </w:r>
      <w:r>
        <w:rPr>
          <w:rFonts w:ascii="Arial" w:hAnsi="Arial" w:cs="Arial"/>
          <w:color w:val="252525"/>
          <w:sz w:val="21"/>
          <w:szCs w:val="21"/>
        </w:rPr>
        <w:t>also wrote</w:t>
      </w:r>
      <w:r>
        <w:rPr>
          <w:rStyle w:val="apple-converted-space"/>
          <w:rFonts w:ascii="Arial" w:hAnsi="Arial" w:cs="Arial"/>
          <w:color w:val="252525"/>
          <w:sz w:val="21"/>
          <w:szCs w:val="21"/>
        </w:rPr>
        <w:t> </w:t>
      </w:r>
      <w:hyperlink r:id="rId184" w:anchor="cite_note-lind-40" w:history="1">
        <w:r>
          <w:rPr>
            <w:rStyle w:val="Hyperlink"/>
            <w:rFonts w:ascii="Arial" w:hAnsi="Arial" w:cs="Arial"/>
            <w:color w:val="0B0080"/>
            <w:sz w:val="17"/>
            <w:szCs w:val="17"/>
            <w:vertAlign w:val="superscript"/>
          </w:rPr>
          <w:t>[40]</w:t>
        </w:r>
      </w:hyperlink>
    </w:p>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proofErr w:type="spellStart"/>
      <w:r>
        <w:rPr>
          <w:rFonts w:ascii="Arial" w:hAnsi="Arial" w:cs="Arial"/>
          <w:color w:val="252525"/>
          <w:sz w:val="21"/>
          <w:szCs w:val="21"/>
        </w:rPr>
        <w:t>Neoconservatism</w:t>
      </w:r>
      <w:proofErr w:type="spellEnd"/>
      <w:r>
        <w:rPr>
          <w:rFonts w:ascii="Arial" w:hAnsi="Arial" w:cs="Arial"/>
          <w:color w:val="252525"/>
          <w:sz w:val="21"/>
          <w:szCs w:val="21"/>
        </w:rPr>
        <w:t xml:space="preserve"> ... originated in the 1970s as a movement of </w:t>
      </w:r>
      <w:r w:rsidRPr="00C06DF1">
        <w:rPr>
          <w:rFonts w:ascii="Arial" w:hAnsi="Arial" w:cs="Arial"/>
          <w:color w:val="252525"/>
          <w:sz w:val="21"/>
          <w:szCs w:val="21"/>
          <w:highlight w:val="yellow"/>
        </w:rPr>
        <w:t>anti-Soviet</w:t>
      </w:r>
      <w:r>
        <w:rPr>
          <w:rFonts w:ascii="Arial" w:hAnsi="Arial" w:cs="Arial"/>
          <w:color w:val="252525"/>
          <w:sz w:val="21"/>
          <w:szCs w:val="21"/>
        </w:rPr>
        <w:t xml:space="preserve"> liberals </w:t>
      </w:r>
      <w:r w:rsidR="00C06DF1" w:rsidRPr="00450FAE">
        <w:rPr>
          <w:rFonts w:ascii="Arial" w:hAnsi="Arial" w:cs="Arial"/>
          <w:color w:val="FF00FF"/>
          <w:sz w:val="21"/>
          <w:szCs w:val="21"/>
        </w:rPr>
        <w:t>[</w:t>
      </w:r>
      <w:r w:rsidR="00C06DF1">
        <w:rPr>
          <w:rFonts w:ascii="Arial" w:hAnsi="Arial" w:cs="Arial"/>
          <w:color w:val="FF00FF"/>
          <w:sz w:val="21"/>
          <w:szCs w:val="21"/>
        </w:rPr>
        <w:t>No.</w:t>
      </w:r>
      <w:r w:rsidR="00C06DF1" w:rsidRPr="00450FAE">
        <w:rPr>
          <w:rFonts w:ascii="Arial" w:hAnsi="Arial" w:cs="Arial"/>
          <w:color w:val="FF00FF"/>
          <w:sz w:val="21"/>
          <w:szCs w:val="21"/>
        </w:rPr>
        <w:t xml:space="preserve"> –FNC]</w:t>
      </w:r>
      <w:r w:rsidR="00C06DF1">
        <w:rPr>
          <w:rFonts w:ascii="Arial" w:hAnsi="Arial" w:cs="Arial"/>
          <w:color w:val="FF00FF"/>
          <w:sz w:val="21"/>
          <w:szCs w:val="21"/>
        </w:rPr>
        <w:t xml:space="preserve"> </w:t>
      </w:r>
      <w:r>
        <w:rPr>
          <w:rFonts w:ascii="Arial" w:hAnsi="Arial" w:cs="Arial"/>
          <w:color w:val="252525"/>
          <w:sz w:val="21"/>
          <w:szCs w:val="21"/>
        </w:rPr>
        <w:t>and social democrats in the tradition of Truman, Kennedy</w:t>
      </w:r>
      <w:r w:rsidR="00450FAE">
        <w:rPr>
          <w:rFonts w:ascii="Arial" w:hAnsi="Arial" w:cs="Arial"/>
          <w:color w:val="252525"/>
          <w:sz w:val="21"/>
          <w:szCs w:val="21"/>
        </w:rPr>
        <w:t xml:space="preserve"> </w:t>
      </w:r>
      <w:r w:rsidR="00450FAE" w:rsidRPr="00450FAE">
        <w:rPr>
          <w:rFonts w:ascii="Arial" w:hAnsi="Arial" w:cs="Arial"/>
          <w:color w:val="FF00FF"/>
          <w:sz w:val="21"/>
          <w:szCs w:val="21"/>
        </w:rPr>
        <w:t>[Not bloody likely! –FNC]</w:t>
      </w:r>
      <w:r>
        <w:rPr>
          <w:rFonts w:ascii="Arial" w:hAnsi="Arial" w:cs="Arial"/>
          <w:color w:val="252525"/>
          <w:sz w:val="21"/>
          <w:szCs w:val="21"/>
        </w:rPr>
        <w:t>, Johnson, Humphrey and Henry ('Scoop') Jackson, many of whom preferred to call themselves '</w:t>
      </w:r>
      <w:proofErr w:type="spellStart"/>
      <w:r>
        <w:rPr>
          <w:rFonts w:ascii="Arial" w:hAnsi="Arial" w:cs="Arial"/>
          <w:color w:val="252525"/>
          <w:sz w:val="21"/>
          <w:szCs w:val="21"/>
        </w:rPr>
        <w:t>paleoliberals</w:t>
      </w:r>
      <w:proofErr w:type="spellEnd"/>
      <w:r>
        <w:rPr>
          <w:rFonts w:ascii="Arial" w:hAnsi="Arial" w:cs="Arial"/>
          <w:color w:val="252525"/>
          <w:sz w:val="21"/>
          <w:szCs w:val="21"/>
        </w:rPr>
        <w:t>.' [After the end of the Cold War] ... many '</w:t>
      </w:r>
      <w:proofErr w:type="spellStart"/>
      <w:r>
        <w:rPr>
          <w:rFonts w:ascii="Arial" w:hAnsi="Arial" w:cs="Arial"/>
          <w:color w:val="252525"/>
          <w:sz w:val="21"/>
          <w:szCs w:val="21"/>
        </w:rPr>
        <w:t>paleoliberals</w:t>
      </w:r>
      <w:proofErr w:type="spellEnd"/>
      <w:r>
        <w:rPr>
          <w:rFonts w:ascii="Arial" w:hAnsi="Arial" w:cs="Arial"/>
          <w:color w:val="252525"/>
          <w:sz w:val="21"/>
          <w:szCs w:val="21"/>
        </w:rPr>
        <w:t xml:space="preserve">' drifted back to the Democratic center ... Today's neocons are a shrunken remnant of the original broad neocon coalition. Nevertheless, </w:t>
      </w:r>
      <w:r w:rsidRPr="0051211F">
        <w:rPr>
          <w:rFonts w:ascii="Arial" w:hAnsi="Arial" w:cs="Arial"/>
          <w:color w:val="252525"/>
          <w:sz w:val="21"/>
          <w:szCs w:val="21"/>
          <w:highlight w:val="yellow"/>
        </w:rPr>
        <w:t>the origins of their ideology on the left are still apparent</w:t>
      </w:r>
      <w:r>
        <w:rPr>
          <w:rFonts w:ascii="Arial" w:hAnsi="Arial" w:cs="Arial"/>
          <w:color w:val="252525"/>
          <w:sz w:val="21"/>
          <w:szCs w:val="21"/>
        </w:rPr>
        <w:t xml:space="preserve">. The fact that </w:t>
      </w:r>
      <w:r w:rsidRPr="0051211F">
        <w:rPr>
          <w:rFonts w:ascii="Arial" w:hAnsi="Arial" w:cs="Arial"/>
          <w:color w:val="252525"/>
          <w:sz w:val="21"/>
          <w:szCs w:val="21"/>
          <w:highlight w:val="yellow"/>
        </w:rPr>
        <w:t>most of the younger neocons were never on the left</w:t>
      </w:r>
      <w:r>
        <w:rPr>
          <w:rFonts w:ascii="Arial" w:hAnsi="Arial" w:cs="Arial"/>
          <w:color w:val="252525"/>
          <w:sz w:val="21"/>
          <w:szCs w:val="21"/>
        </w:rPr>
        <w:t xml:space="preserve"> is irrelevant; they are the intellectual (and, in the case of William Kristol and John Podhoretz, the literal) heirs of older ex-leftists.</w:t>
      </w:r>
    </w:p>
    <w:p w:rsidR="00CD48E2" w:rsidRDefault="00CD48E2" w:rsidP="00CD48E2">
      <w:pPr>
        <w:pStyle w:val="Heading3"/>
        <w:shd w:val="clear" w:color="auto" w:fill="FFFFFF"/>
        <w:spacing w:before="72"/>
        <w:rPr>
          <w:rFonts w:ascii="Arial" w:hAnsi="Arial" w:cs="Arial"/>
          <w:color w:val="000000"/>
          <w:sz w:val="29"/>
          <w:szCs w:val="29"/>
        </w:rPr>
      </w:pPr>
      <w:r>
        <w:rPr>
          <w:rStyle w:val="mw-headline"/>
          <w:rFonts w:ascii="Arial" w:hAnsi="Arial" w:cs="Arial"/>
          <w:color w:val="000000"/>
          <w:sz w:val="29"/>
          <w:szCs w:val="29"/>
        </w:rPr>
        <w:t>Leo Strauss and his students</w:t>
      </w:r>
    </w:p>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proofErr w:type="spellStart"/>
      <w:r>
        <w:rPr>
          <w:rFonts w:ascii="Arial" w:hAnsi="Arial" w:cs="Arial"/>
          <w:color w:val="252525"/>
          <w:sz w:val="21"/>
          <w:szCs w:val="21"/>
        </w:rPr>
        <w:t>Neoconservatism</w:t>
      </w:r>
      <w:proofErr w:type="spellEnd"/>
      <w:r>
        <w:rPr>
          <w:rFonts w:ascii="Arial" w:hAnsi="Arial" w:cs="Arial"/>
          <w:color w:val="252525"/>
          <w:sz w:val="21"/>
          <w:szCs w:val="21"/>
        </w:rPr>
        <w:t xml:space="preserve"> draws on several </w:t>
      </w:r>
      <w:r w:rsidRPr="00C06DF1">
        <w:rPr>
          <w:rFonts w:ascii="Arial" w:hAnsi="Arial" w:cs="Arial"/>
          <w:color w:val="252525"/>
          <w:sz w:val="21"/>
          <w:szCs w:val="21"/>
          <w:highlight w:val="yellow"/>
        </w:rPr>
        <w:t>intellectual traditions</w:t>
      </w:r>
      <w:r>
        <w:rPr>
          <w:rFonts w:ascii="Arial" w:hAnsi="Arial" w:cs="Arial"/>
          <w:color w:val="252525"/>
          <w:sz w:val="21"/>
          <w:szCs w:val="21"/>
        </w:rPr>
        <w:t>. The students of political science Professor</w:t>
      </w:r>
      <w:r>
        <w:rPr>
          <w:rStyle w:val="apple-converted-space"/>
          <w:rFonts w:ascii="Arial" w:hAnsi="Arial" w:cs="Arial"/>
          <w:color w:val="252525"/>
          <w:sz w:val="21"/>
          <w:szCs w:val="21"/>
        </w:rPr>
        <w:t> </w:t>
      </w:r>
      <w:hyperlink r:id="rId185" w:tooltip="Leo Strauss" w:history="1">
        <w:r w:rsidRPr="00C06DF1">
          <w:rPr>
            <w:rStyle w:val="Hyperlink"/>
            <w:rFonts w:ascii="Arial" w:hAnsi="Arial" w:cs="Arial"/>
            <w:color w:val="0B0080"/>
            <w:sz w:val="21"/>
            <w:szCs w:val="21"/>
            <w:highlight w:val="yellow"/>
          </w:rPr>
          <w:t>Leo Strauss</w:t>
        </w:r>
      </w:hyperlink>
      <w:r w:rsidRPr="00C06DF1">
        <w:rPr>
          <w:rStyle w:val="apple-converted-space"/>
          <w:rFonts w:ascii="Arial" w:hAnsi="Arial" w:cs="Arial"/>
          <w:color w:val="252525"/>
          <w:sz w:val="21"/>
          <w:szCs w:val="21"/>
          <w:highlight w:val="yellow"/>
        </w:rPr>
        <w:t> </w:t>
      </w:r>
      <w:r w:rsidRPr="00C06DF1">
        <w:rPr>
          <w:rFonts w:ascii="Arial" w:hAnsi="Arial" w:cs="Arial"/>
          <w:color w:val="252525"/>
          <w:sz w:val="21"/>
          <w:szCs w:val="21"/>
          <w:highlight w:val="yellow"/>
        </w:rPr>
        <w:t>(1899–1973)</w:t>
      </w:r>
      <w:r>
        <w:rPr>
          <w:rFonts w:ascii="Arial" w:hAnsi="Arial" w:cs="Arial"/>
          <w:color w:val="252525"/>
          <w:sz w:val="21"/>
          <w:szCs w:val="21"/>
        </w:rPr>
        <w:t xml:space="preserve"> comprised one major group. Eugene Sheppard notes that, "Much scholarship tends to understand Strauss as an inspirational founder of American </w:t>
      </w:r>
      <w:proofErr w:type="spellStart"/>
      <w:r>
        <w:rPr>
          <w:rFonts w:ascii="Arial" w:hAnsi="Arial" w:cs="Arial"/>
          <w:color w:val="252525"/>
          <w:sz w:val="21"/>
          <w:szCs w:val="21"/>
        </w:rPr>
        <w:t>neoconservatism</w:t>
      </w:r>
      <w:proofErr w:type="spellEnd"/>
      <w:r>
        <w:rPr>
          <w:rFonts w:ascii="Arial" w:hAnsi="Arial" w:cs="Arial"/>
          <w:color w:val="252525"/>
          <w:sz w:val="21"/>
          <w:szCs w:val="21"/>
        </w:rPr>
        <w:t>."</w:t>
      </w:r>
      <w:hyperlink r:id="rId186" w:anchor="cite_note-41" w:history="1">
        <w:r>
          <w:rPr>
            <w:rStyle w:val="Hyperlink"/>
            <w:rFonts w:ascii="Arial" w:hAnsi="Arial" w:cs="Arial"/>
            <w:color w:val="0B0080"/>
            <w:sz w:val="17"/>
            <w:szCs w:val="17"/>
            <w:vertAlign w:val="superscript"/>
          </w:rPr>
          <w:t>[41</w:t>
        </w:r>
        <w:proofErr w:type="gramStart"/>
        <w:r>
          <w:rPr>
            <w:rStyle w:val="Hyperlink"/>
            <w:rFonts w:ascii="Arial" w:hAnsi="Arial" w:cs="Arial"/>
            <w:color w:val="0B0080"/>
            <w:sz w:val="17"/>
            <w:szCs w:val="17"/>
            <w:vertAlign w:val="superscript"/>
          </w:rPr>
          <w:t>]</w:t>
        </w:r>
        <w:proofErr w:type="gramEnd"/>
      </w:hyperlink>
      <w:r>
        <w:rPr>
          <w:rFonts w:ascii="Arial" w:hAnsi="Arial" w:cs="Arial"/>
          <w:color w:val="252525"/>
          <w:sz w:val="21"/>
          <w:szCs w:val="21"/>
        </w:rPr>
        <w:t xml:space="preserve">Strauss was a refugee from Nazi Germany who taught at </w:t>
      </w:r>
      <w:r w:rsidRPr="0024373D">
        <w:rPr>
          <w:rFonts w:ascii="Arial" w:hAnsi="Arial" w:cs="Arial"/>
          <w:color w:val="252525"/>
          <w:sz w:val="21"/>
          <w:szCs w:val="21"/>
          <w:highlight w:val="yellow"/>
        </w:rPr>
        <w:t>the New School for Social Research</w:t>
      </w:r>
      <w:r>
        <w:rPr>
          <w:rFonts w:ascii="Arial" w:hAnsi="Arial" w:cs="Arial"/>
          <w:color w:val="252525"/>
          <w:sz w:val="21"/>
          <w:szCs w:val="21"/>
        </w:rPr>
        <w:t xml:space="preserve"> in New York (1939–49) and </w:t>
      </w:r>
      <w:r w:rsidRPr="0024373D">
        <w:rPr>
          <w:rFonts w:ascii="Arial" w:hAnsi="Arial" w:cs="Arial"/>
          <w:color w:val="252525"/>
          <w:sz w:val="21"/>
          <w:szCs w:val="21"/>
          <w:highlight w:val="yellow"/>
        </w:rPr>
        <w:t>the University of Chicago</w:t>
      </w:r>
      <w:r>
        <w:rPr>
          <w:rFonts w:ascii="Arial" w:hAnsi="Arial" w:cs="Arial"/>
          <w:color w:val="252525"/>
          <w:sz w:val="21"/>
          <w:szCs w:val="21"/>
        </w:rPr>
        <w:t xml:space="preserve"> (1949–1958).</w:t>
      </w:r>
      <w:hyperlink r:id="rId187" w:anchor="cite_note-42" w:history="1">
        <w:r>
          <w:rPr>
            <w:rStyle w:val="Hyperlink"/>
            <w:rFonts w:ascii="Arial" w:hAnsi="Arial" w:cs="Arial"/>
            <w:color w:val="0B0080"/>
            <w:sz w:val="17"/>
            <w:szCs w:val="17"/>
            <w:vertAlign w:val="superscript"/>
          </w:rPr>
          <w:t>[42]</w:t>
        </w:r>
      </w:hyperlink>
    </w:p>
    <w:p w:rsidR="0024373D" w:rsidRDefault="00CD48E2" w:rsidP="00CD48E2">
      <w:pPr>
        <w:pStyle w:val="NormalWeb"/>
        <w:shd w:val="clear" w:color="auto" w:fill="FFFFFF"/>
        <w:spacing w:before="120" w:beforeAutospacing="0" w:after="120" w:afterAutospacing="0" w:line="336" w:lineRule="atLeast"/>
        <w:rPr>
          <w:rStyle w:val="apple-converted-space"/>
          <w:rFonts w:ascii="Arial" w:hAnsi="Arial" w:cs="Arial"/>
          <w:color w:val="252525"/>
          <w:sz w:val="21"/>
          <w:szCs w:val="21"/>
        </w:rPr>
      </w:pPr>
      <w:r>
        <w:rPr>
          <w:rFonts w:ascii="Arial" w:hAnsi="Arial" w:cs="Arial"/>
          <w:color w:val="252525"/>
          <w:sz w:val="21"/>
          <w:szCs w:val="21"/>
        </w:rPr>
        <w:t xml:space="preserve">Strauss asserted that "the crisis of the West consists in </w:t>
      </w:r>
      <w:r w:rsidRPr="0024373D">
        <w:rPr>
          <w:rFonts w:ascii="Arial" w:hAnsi="Arial" w:cs="Arial"/>
          <w:color w:val="252525"/>
          <w:sz w:val="21"/>
          <w:szCs w:val="21"/>
          <w:highlight w:val="yellow"/>
        </w:rPr>
        <w:t>the West's having become uncertain of its purpose</w:t>
      </w:r>
      <w:r>
        <w:rPr>
          <w:rFonts w:ascii="Arial" w:hAnsi="Arial" w:cs="Arial"/>
          <w:color w:val="252525"/>
          <w:sz w:val="21"/>
          <w:szCs w:val="21"/>
        </w:rPr>
        <w:t>." His solution was a restoration of the vital ideas and faith that in the past had sustained the moral purpose of the West</w:t>
      </w:r>
      <w:proofErr w:type="gramStart"/>
      <w:r>
        <w:rPr>
          <w:rFonts w:ascii="Arial" w:hAnsi="Arial" w:cs="Arial"/>
          <w:color w:val="252525"/>
          <w:sz w:val="21"/>
          <w:szCs w:val="21"/>
        </w:rPr>
        <w:t>.</w:t>
      </w:r>
      <w:r>
        <w:rPr>
          <w:rFonts w:ascii="Arial" w:hAnsi="Arial" w:cs="Arial"/>
          <w:color w:val="252525"/>
          <w:sz w:val="17"/>
          <w:szCs w:val="17"/>
          <w:vertAlign w:val="superscript"/>
        </w:rPr>
        <w:t>[</w:t>
      </w:r>
      <w:proofErr w:type="gramEnd"/>
      <w:r>
        <w:rPr>
          <w:rFonts w:ascii="Arial" w:hAnsi="Arial" w:cs="Arial"/>
          <w:i/>
          <w:iCs/>
          <w:color w:val="252525"/>
          <w:sz w:val="17"/>
          <w:szCs w:val="17"/>
          <w:vertAlign w:val="superscript"/>
        </w:rPr>
        <w:fldChar w:fldCharType="begin"/>
      </w:r>
      <w:r>
        <w:rPr>
          <w:rFonts w:ascii="Arial" w:hAnsi="Arial" w:cs="Arial"/>
          <w:i/>
          <w:iCs/>
          <w:color w:val="252525"/>
          <w:sz w:val="17"/>
          <w:szCs w:val="17"/>
          <w:vertAlign w:val="superscript"/>
        </w:rPr>
        <w:instrText xml:space="preserve"> HYPERLINK "https://en.wikipedia.org/wiki/Wikipedia:Disputed_statement" \o "Wikipedia:Disputed statement" </w:instrText>
      </w:r>
      <w:r>
        <w:rPr>
          <w:rFonts w:ascii="Arial" w:hAnsi="Arial" w:cs="Arial"/>
          <w:i/>
          <w:iCs/>
          <w:color w:val="252525"/>
          <w:sz w:val="17"/>
          <w:szCs w:val="17"/>
          <w:vertAlign w:val="superscript"/>
        </w:rPr>
        <w:fldChar w:fldCharType="separate"/>
      </w:r>
      <w:r>
        <w:rPr>
          <w:rStyle w:val="Hyperlink"/>
          <w:rFonts w:ascii="Arial" w:hAnsi="Arial" w:cs="Arial"/>
          <w:i/>
          <w:iCs/>
          <w:color w:val="0B0080"/>
          <w:sz w:val="17"/>
          <w:szCs w:val="17"/>
          <w:vertAlign w:val="superscript"/>
        </w:rPr>
        <w:t>dubious</w:t>
      </w:r>
      <w:r>
        <w:rPr>
          <w:rFonts w:ascii="Arial" w:hAnsi="Arial" w:cs="Arial"/>
          <w:i/>
          <w:iCs/>
          <w:color w:val="252525"/>
          <w:sz w:val="17"/>
          <w:szCs w:val="17"/>
          <w:vertAlign w:val="superscript"/>
        </w:rPr>
        <w:fldChar w:fldCharType="end"/>
      </w:r>
      <w:r>
        <w:rPr>
          <w:rStyle w:val="apple-converted-space"/>
          <w:rFonts w:ascii="Arial" w:hAnsi="Arial" w:cs="Arial"/>
          <w:i/>
          <w:iCs/>
          <w:color w:val="252525"/>
          <w:sz w:val="17"/>
          <w:szCs w:val="17"/>
          <w:vertAlign w:val="superscript"/>
        </w:rPr>
        <w:t> </w:t>
      </w:r>
      <w:r>
        <w:rPr>
          <w:rStyle w:val="metadata"/>
          <w:rFonts w:ascii="Arial" w:hAnsi="Arial" w:cs="Arial"/>
          <w:i/>
          <w:iCs/>
          <w:color w:val="252525"/>
          <w:sz w:val="17"/>
          <w:szCs w:val="17"/>
          <w:vertAlign w:val="superscript"/>
        </w:rPr>
        <w:t>–</w:t>
      </w:r>
      <w:r>
        <w:rPr>
          <w:rStyle w:val="apple-converted-space"/>
          <w:rFonts w:ascii="Arial" w:hAnsi="Arial" w:cs="Arial"/>
          <w:i/>
          <w:iCs/>
          <w:color w:val="252525"/>
          <w:sz w:val="17"/>
          <w:szCs w:val="17"/>
          <w:vertAlign w:val="superscript"/>
        </w:rPr>
        <w:t> </w:t>
      </w:r>
      <w:hyperlink r:id="rId188" w:anchor="Dubious" w:tooltip="Talk:Neoconservatism" w:history="1">
        <w:r>
          <w:rPr>
            <w:rStyle w:val="Hyperlink"/>
            <w:rFonts w:ascii="Arial" w:hAnsi="Arial" w:cs="Arial"/>
            <w:i/>
            <w:iCs/>
            <w:color w:val="0B0080"/>
            <w:sz w:val="17"/>
            <w:szCs w:val="17"/>
            <w:vertAlign w:val="superscript"/>
          </w:rPr>
          <w:t>discuss</w:t>
        </w:r>
      </w:hyperlink>
      <w:r>
        <w:rPr>
          <w:rFonts w:ascii="Arial" w:hAnsi="Arial" w:cs="Arial"/>
          <w:color w:val="252525"/>
          <w:sz w:val="17"/>
          <w:szCs w:val="17"/>
          <w:vertAlign w:val="superscript"/>
        </w:rPr>
        <w:t>]</w:t>
      </w:r>
      <w:r>
        <w:rPr>
          <w:rStyle w:val="apple-converted-space"/>
          <w:rFonts w:ascii="Arial" w:hAnsi="Arial" w:cs="Arial"/>
          <w:color w:val="252525"/>
          <w:sz w:val="21"/>
          <w:szCs w:val="21"/>
        </w:rPr>
        <w:t> </w:t>
      </w:r>
    </w:p>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Classical Greek political philosophy and the Judeo-Christian heritage are the essentials of the Great Tradition in Strauss's work.</w:t>
      </w:r>
      <w:hyperlink r:id="rId189" w:anchor="cite_note-43" w:history="1">
        <w:r>
          <w:rPr>
            <w:rStyle w:val="Hyperlink"/>
            <w:rFonts w:ascii="Arial" w:hAnsi="Arial" w:cs="Arial"/>
            <w:color w:val="0B0080"/>
            <w:sz w:val="17"/>
            <w:szCs w:val="17"/>
            <w:vertAlign w:val="superscript"/>
          </w:rPr>
          <w:t>[43]</w:t>
        </w:r>
      </w:hyperlink>
      <w:r>
        <w:rPr>
          <w:rStyle w:val="apple-converted-space"/>
          <w:rFonts w:ascii="Arial" w:hAnsi="Arial" w:cs="Arial"/>
          <w:color w:val="252525"/>
          <w:sz w:val="21"/>
          <w:szCs w:val="21"/>
        </w:rPr>
        <w:t> </w:t>
      </w:r>
      <w:r>
        <w:rPr>
          <w:rFonts w:ascii="Arial" w:hAnsi="Arial" w:cs="Arial"/>
          <w:color w:val="252525"/>
          <w:sz w:val="21"/>
          <w:szCs w:val="21"/>
        </w:rPr>
        <w:t xml:space="preserve">Strauss emphasized the spirit of the Greek classics, and West (1991) argues that for Strauss the American "Founding Fathers" were correct in their understanding of the classics in their principles of justice. For Strauss, political community is defined by </w:t>
      </w:r>
      <w:r w:rsidRPr="0024373D">
        <w:rPr>
          <w:rFonts w:ascii="Arial" w:hAnsi="Arial" w:cs="Arial"/>
          <w:color w:val="252525"/>
          <w:sz w:val="21"/>
          <w:szCs w:val="21"/>
          <w:highlight w:val="yellow"/>
        </w:rPr>
        <w:t>convictions about justice and happiness rather than by sovereignty and force</w:t>
      </w:r>
      <w:r>
        <w:rPr>
          <w:rFonts w:ascii="Arial" w:hAnsi="Arial" w:cs="Arial"/>
          <w:color w:val="252525"/>
          <w:sz w:val="21"/>
          <w:szCs w:val="21"/>
        </w:rPr>
        <w:t>. He repudiated the philosophy of</w:t>
      </w:r>
      <w:r>
        <w:rPr>
          <w:rStyle w:val="apple-converted-space"/>
          <w:rFonts w:ascii="Arial" w:hAnsi="Arial" w:cs="Arial"/>
          <w:color w:val="252525"/>
          <w:sz w:val="21"/>
          <w:szCs w:val="21"/>
        </w:rPr>
        <w:t> </w:t>
      </w:r>
      <w:hyperlink r:id="rId190" w:tooltip="John Locke" w:history="1">
        <w:r>
          <w:rPr>
            <w:rStyle w:val="Hyperlink"/>
            <w:rFonts w:ascii="Arial" w:hAnsi="Arial" w:cs="Arial"/>
            <w:color w:val="0B0080"/>
            <w:sz w:val="21"/>
            <w:szCs w:val="21"/>
          </w:rPr>
          <w:t>John Locke</w:t>
        </w:r>
      </w:hyperlink>
      <w:r>
        <w:rPr>
          <w:rStyle w:val="apple-converted-space"/>
          <w:rFonts w:ascii="Arial" w:hAnsi="Arial" w:cs="Arial"/>
          <w:color w:val="252525"/>
          <w:sz w:val="21"/>
          <w:szCs w:val="21"/>
        </w:rPr>
        <w:t> </w:t>
      </w:r>
      <w:r>
        <w:rPr>
          <w:rFonts w:ascii="Arial" w:hAnsi="Arial" w:cs="Arial"/>
          <w:color w:val="252525"/>
          <w:sz w:val="21"/>
          <w:szCs w:val="21"/>
        </w:rPr>
        <w:t>as a bridge to 20th-century historicism and nihilism, and defended liberal democracy as closer to the spirit of the classics than other modern regimes.</w:t>
      </w:r>
      <w:r>
        <w:rPr>
          <w:rFonts w:ascii="Arial" w:hAnsi="Arial" w:cs="Arial"/>
          <w:color w:val="252525"/>
          <w:sz w:val="17"/>
          <w:szCs w:val="17"/>
          <w:vertAlign w:val="superscript"/>
        </w:rPr>
        <w:t>[</w:t>
      </w:r>
      <w:hyperlink r:id="rId191" w:tooltip="Wikipedia:Citation needed" w:history="1">
        <w:r>
          <w:rPr>
            <w:rStyle w:val="Hyperlink"/>
            <w:rFonts w:ascii="Arial" w:hAnsi="Arial" w:cs="Arial"/>
            <w:i/>
            <w:iCs/>
            <w:color w:val="0B0080"/>
            <w:sz w:val="17"/>
            <w:szCs w:val="17"/>
            <w:vertAlign w:val="superscript"/>
          </w:rPr>
          <w:t>citation needed</w:t>
        </w:r>
      </w:hyperlink>
      <w:r>
        <w:rPr>
          <w:rFonts w:ascii="Arial" w:hAnsi="Arial" w:cs="Arial"/>
          <w:color w:val="252525"/>
          <w:sz w:val="17"/>
          <w:szCs w:val="17"/>
          <w:vertAlign w:val="superscript"/>
        </w:rPr>
        <w:t>]</w:t>
      </w:r>
      <w:r>
        <w:rPr>
          <w:rStyle w:val="apple-converted-space"/>
          <w:rFonts w:ascii="Arial" w:hAnsi="Arial" w:cs="Arial"/>
          <w:color w:val="252525"/>
          <w:sz w:val="21"/>
          <w:szCs w:val="21"/>
        </w:rPr>
        <w:t> </w:t>
      </w:r>
      <w:r w:rsidR="0024373D">
        <w:rPr>
          <w:rStyle w:val="apple-converted-space"/>
          <w:rFonts w:ascii="Arial" w:hAnsi="Arial" w:cs="Arial"/>
          <w:color w:val="252525"/>
          <w:sz w:val="21"/>
          <w:szCs w:val="21"/>
        </w:rPr>
        <w:t xml:space="preserve"> </w:t>
      </w:r>
      <w:r>
        <w:rPr>
          <w:rFonts w:ascii="Arial" w:hAnsi="Arial" w:cs="Arial"/>
          <w:color w:val="252525"/>
          <w:sz w:val="21"/>
          <w:szCs w:val="21"/>
        </w:rPr>
        <w:t>For Strauss, the American awareness of ineradicable evil in human nature, and hence the need for morality, was a beneficial outgrowth of the premodern Western tradition.</w:t>
      </w:r>
      <w:hyperlink r:id="rId192" w:anchor="cite_note-44" w:history="1">
        <w:r>
          <w:rPr>
            <w:rStyle w:val="Hyperlink"/>
            <w:rFonts w:ascii="Arial" w:hAnsi="Arial" w:cs="Arial"/>
            <w:color w:val="0B0080"/>
            <w:sz w:val="17"/>
            <w:szCs w:val="17"/>
            <w:vertAlign w:val="superscript"/>
          </w:rPr>
          <w:t>[44]</w:t>
        </w:r>
      </w:hyperlink>
      <w:r>
        <w:rPr>
          <w:rStyle w:val="apple-converted-space"/>
          <w:rFonts w:ascii="Arial" w:hAnsi="Arial" w:cs="Arial"/>
          <w:color w:val="252525"/>
          <w:sz w:val="21"/>
          <w:szCs w:val="21"/>
        </w:rPr>
        <w:t> </w:t>
      </w:r>
      <w:r>
        <w:rPr>
          <w:rFonts w:ascii="Arial" w:hAnsi="Arial" w:cs="Arial"/>
          <w:color w:val="252525"/>
          <w:sz w:val="21"/>
          <w:szCs w:val="21"/>
        </w:rPr>
        <w:t>O'Neill (2009) notes that Strauss wrote little about American topics but his students wrote a great deal, and that Strauss's influence caused his students to reject historicism and positivism. Instead they promoted a so-called Aristotelian perspective on America that produced a qualified defense of its liberal constitutionalism.</w:t>
      </w:r>
      <w:hyperlink r:id="rId193" w:anchor="cite_note-45" w:history="1">
        <w:r>
          <w:rPr>
            <w:rStyle w:val="Hyperlink"/>
            <w:rFonts w:ascii="Arial" w:hAnsi="Arial" w:cs="Arial"/>
            <w:color w:val="0B0080"/>
            <w:sz w:val="17"/>
            <w:szCs w:val="17"/>
            <w:vertAlign w:val="superscript"/>
          </w:rPr>
          <w:t>[45]</w:t>
        </w:r>
      </w:hyperlink>
      <w:r>
        <w:rPr>
          <w:rStyle w:val="apple-converted-space"/>
          <w:rFonts w:ascii="Arial" w:hAnsi="Arial" w:cs="Arial"/>
          <w:color w:val="252525"/>
          <w:sz w:val="21"/>
          <w:szCs w:val="21"/>
        </w:rPr>
        <w:t> </w:t>
      </w:r>
      <w:r w:rsidR="0024373D">
        <w:rPr>
          <w:rStyle w:val="apple-converted-space"/>
          <w:rFonts w:ascii="Arial" w:hAnsi="Arial" w:cs="Arial"/>
          <w:color w:val="252525"/>
          <w:sz w:val="21"/>
          <w:szCs w:val="21"/>
        </w:rPr>
        <w:t xml:space="preserve"> </w:t>
      </w:r>
      <w:r>
        <w:rPr>
          <w:rFonts w:ascii="Arial" w:hAnsi="Arial" w:cs="Arial"/>
          <w:color w:val="252525"/>
          <w:sz w:val="21"/>
          <w:szCs w:val="21"/>
        </w:rPr>
        <w:t>Strauss influenced</w:t>
      </w:r>
      <w:r>
        <w:rPr>
          <w:rStyle w:val="apple-converted-space"/>
          <w:rFonts w:ascii="Arial" w:hAnsi="Arial" w:cs="Arial"/>
          <w:color w:val="252525"/>
          <w:sz w:val="21"/>
          <w:szCs w:val="21"/>
        </w:rPr>
        <w:t> </w:t>
      </w:r>
      <w:r>
        <w:rPr>
          <w:rFonts w:ascii="Arial" w:hAnsi="Arial" w:cs="Arial"/>
          <w:i/>
          <w:iCs/>
          <w:color w:val="252525"/>
          <w:sz w:val="21"/>
          <w:szCs w:val="21"/>
        </w:rPr>
        <w:t>Weekly Standard</w:t>
      </w:r>
      <w:r>
        <w:rPr>
          <w:rStyle w:val="apple-converted-space"/>
          <w:rFonts w:ascii="Arial" w:hAnsi="Arial" w:cs="Arial"/>
          <w:color w:val="252525"/>
          <w:sz w:val="21"/>
          <w:szCs w:val="21"/>
        </w:rPr>
        <w:t> </w:t>
      </w:r>
      <w:r>
        <w:rPr>
          <w:rFonts w:ascii="Arial" w:hAnsi="Arial" w:cs="Arial"/>
          <w:color w:val="252525"/>
          <w:sz w:val="21"/>
          <w:szCs w:val="21"/>
        </w:rPr>
        <w:t>editor</w:t>
      </w:r>
      <w:r>
        <w:rPr>
          <w:rStyle w:val="apple-converted-space"/>
          <w:rFonts w:ascii="Arial" w:hAnsi="Arial" w:cs="Arial"/>
          <w:color w:val="252525"/>
          <w:sz w:val="21"/>
          <w:szCs w:val="21"/>
        </w:rPr>
        <w:t> </w:t>
      </w:r>
      <w:hyperlink r:id="rId194" w:tooltip="William Kristol" w:history="1">
        <w:r>
          <w:rPr>
            <w:rStyle w:val="Hyperlink"/>
            <w:rFonts w:ascii="Arial" w:hAnsi="Arial" w:cs="Arial"/>
            <w:color w:val="0B0080"/>
            <w:sz w:val="21"/>
            <w:szCs w:val="21"/>
          </w:rPr>
          <w:t>William Kristol</w:t>
        </w:r>
      </w:hyperlink>
      <w:r>
        <w:rPr>
          <w:rFonts w:ascii="Arial" w:hAnsi="Arial" w:cs="Arial"/>
          <w:color w:val="252525"/>
          <w:sz w:val="21"/>
          <w:szCs w:val="21"/>
        </w:rPr>
        <w:t xml:space="preserve">, </w:t>
      </w:r>
      <w:proofErr w:type="gramStart"/>
      <w:r>
        <w:rPr>
          <w:rFonts w:ascii="Arial" w:hAnsi="Arial" w:cs="Arial"/>
          <w:color w:val="252525"/>
          <w:sz w:val="21"/>
          <w:szCs w:val="21"/>
        </w:rPr>
        <w:t>editor</w:t>
      </w:r>
      <w:proofErr w:type="gramEnd"/>
      <w:r>
        <w:rPr>
          <w:rStyle w:val="apple-converted-space"/>
          <w:rFonts w:ascii="Arial" w:hAnsi="Arial" w:cs="Arial"/>
          <w:color w:val="252525"/>
          <w:sz w:val="21"/>
          <w:szCs w:val="21"/>
        </w:rPr>
        <w:t> </w:t>
      </w:r>
      <w:hyperlink r:id="rId195" w:tooltip="John Podhoretz" w:history="1">
        <w:r>
          <w:rPr>
            <w:rStyle w:val="Hyperlink"/>
            <w:rFonts w:ascii="Arial" w:hAnsi="Arial" w:cs="Arial"/>
            <w:color w:val="0B0080"/>
            <w:sz w:val="21"/>
            <w:szCs w:val="21"/>
          </w:rPr>
          <w:t>John Podhoretz</w:t>
        </w:r>
      </w:hyperlink>
      <w:r>
        <w:rPr>
          <w:rFonts w:ascii="Arial" w:hAnsi="Arial" w:cs="Arial"/>
          <w:color w:val="252525"/>
          <w:sz w:val="21"/>
          <w:szCs w:val="21"/>
        </w:rPr>
        <w:t>, and military strategist</w:t>
      </w:r>
      <w:r>
        <w:rPr>
          <w:rStyle w:val="apple-converted-space"/>
          <w:rFonts w:ascii="Arial" w:hAnsi="Arial" w:cs="Arial"/>
          <w:color w:val="252525"/>
          <w:sz w:val="21"/>
          <w:szCs w:val="21"/>
        </w:rPr>
        <w:t> </w:t>
      </w:r>
      <w:hyperlink r:id="rId196" w:tooltip="Paul Wolfowitz" w:history="1">
        <w:r>
          <w:rPr>
            <w:rStyle w:val="Hyperlink"/>
            <w:rFonts w:ascii="Arial" w:hAnsi="Arial" w:cs="Arial"/>
            <w:color w:val="0B0080"/>
            <w:sz w:val="21"/>
            <w:szCs w:val="21"/>
          </w:rPr>
          <w:t>Paul Wolfowitz</w:t>
        </w:r>
      </w:hyperlink>
      <w:r>
        <w:rPr>
          <w:rFonts w:ascii="Arial" w:hAnsi="Arial" w:cs="Arial"/>
          <w:color w:val="252525"/>
          <w:sz w:val="21"/>
          <w:szCs w:val="21"/>
        </w:rPr>
        <w:t>.</w:t>
      </w:r>
      <w:hyperlink r:id="rId197" w:anchor="cite_note-46" w:history="1">
        <w:r>
          <w:rPr>
            <w:rStyle w:val="Hyperlink"/>
            <w:rFonts w:ascii="Arial" w:hAnsi="Arial" w:cs="Arial"/>
            <w:color w:val="0B0080"/>
            <w:sz w:val="17"/>
            <w:szCs w:val="17"/>
            <w:vertAlign w:val="superscript"/>
          </w:rPr>
          <w:t>[46</w:t>
        </w:r>
        <w:proofErr w:type="gramStart"/>
        <w:r>
          <w:rPr>
            <w:rStyle w:val="Hyperlink"/>
            <w:rFonts w:ascii="Arial" w:hAnsi="Arial" w:cs="Arial"/>
            <w:color w:val="0B0080"/>
            <w:sz w:val="17"/>
            <w:szCs w:val="17"/>
            <w:vertAlign w:val="superscript"/>
          </w:rPr>
          <w:t>]</w:t>
        </w:r>
        <w:proofErr w:type="gramEnd"/>
      </w:hyperlink>
      <w:hyperlink r:id="rId198" w:anchor="cite_note-47" w:history="1">
        <w:r>
          <w:rPr>
            <w:rStyle w:val="Hyperlink"/>
            <w:rFonts w:ascii="Arial" w:hAnsi="Arial" w:cs="Arial"/>
            <w:color w:val="0B0080"/>
            <w:sz w:val="17"/>
            <w:szCs w:val="17"/>
            <w:vertAlign w:val="superscript"/>
          </w:rPr>
          <w:t>[47]</w:t>
        </w:r>
      </w:hyperlink>
    </w:p>
    <w:p w:rsidR="004122FF" w:rsidRPr="004122FF" w:rsidRDefault="004122FF" w:rsidP="004122FF"/>
    <w:p w:rsidR="00CD48E2" w:rsidRDefault="00CD48E2" w:rsidP="00CD48E2">
      <w:pPr>
        <w:pStyle w:val="Heading3"/>
        <w:shd w:val="clear" w:color="auto" w:fill="FFFFFF"/>
        <w:spacing w:before="72"/>
        <w:rPr>
          <w:rFonts w:ascii="Arial" w:hAnsi="Arial" w:cs="Arial"/>
          <w:color w:val="000000"/>
          <w:sz w:val="29"/>
          <w:szCs w:val="29"/>
        </w:rPr>
      </w:pPr>
      <w:proofErr w:type="spellStart"/>
      <w:r>
        <w:rPr>
          <w:rStyle w:val="mw-headline"/>
          <w:rFonts w:ascii="Arial" w:hAnsi="Arial" w:cs="Arial"/>
          <w:color w:val="000000"/>
          <w:sz w:val="29"/>
          <w:szCs w:val="29"/>
        </w:rPr>
        <w:t>Jeane</w:t>
      </w:r>
      <w:proofErr w:type="spellEnd"/>
      <w:r>
        <w:rPr>
          <w:rStyle w:val="mw-headline"/>
          <w:rFonts w:ascii="Arial" w:hAnsi="Arial" w:cs="Arial"/>
          <w:color w:val="000000"/>
          <w:sz w:val="29"/>
          <w:szCs w:val="29"/>
        </w:rPr>
        <w:t xml:space="preserve"> Kirkpatrick</w:t>
      </w:r>
    </w:p>
    <w:p w:rsidR="00CD48E2" w:rsidRDefault="00CD48E2" w:rsidP="00CD48E2">
      <w:pPr>
        <w:shd w:val="clear" w:color="auto" w:fill="FFFFFF"/>
        <w:spacing w:line="336" w:lineRule="atLeast"/>
        <w:rPr>
          <w:rFonts w:ascii="Arial" w:hAnsi="Arial" w:cs="Arial"/>
          <w:i/>
          <w:iCs/>
          <w:color w:val="252525"/>
          <w:sz w:val="21"/>
          <w:szCs w:val="21"/>
        </w:rPr>
      </w:pPr>
      <w:r>
        <w:rPr>
          <w:rFonts w:ascii="Arial" w:hAnsi="Arial" w:cs="Arial"/>
          <w:i/>
          <w:iCs/>
          <w:color w:val="252525"/>
          <w:sz w:val="21"/>
          <w:szCs w:val="21"/>
        </w:rPr>
        <w:t>Main article:</w:t>
      </w:r>
      <w:r>
        <w:rPr>
          <w:rStyle w:val="apple-converted-space"/>
          <w:rFonts w:ascii="Arial" w:hAnsi="Arial" w:cs="Arial"/>
          <w:i/>
          <w:iCs/>
          <w:color w:val="252525"/>
          <w:sz w:val="21"/>
          <w:szCs w:val="21"/>
        </w:rPr>
        <w:t> </w:t>
      </w:r>
      <w:proofErr w:type="spellStart"/>
      <w:r>
        <w:rPr>
          <w:rFonts w:ascii="Arial" w:hAnsi="Arial" w:cs="Arial"/>
          <w:i/>
          <w:iCs/>
          <w:color w:val="252525"/>
          <w:sz w:val="21"/>
          <w:szCs w:val="21"/>
        </w:rPr>
        <w:fldChar w:fldCharType="begin"/>
      </w:r>
      <w:r>
        <w:rPr>
          <w:rFonts w:ascii="Arial" w:hAnsi="Arial" w:cs="Arial"/>
          <w:i/>
          <w:iCs/>
          <w:color w:val="252525"/>
          <w:sz w:val="21"/>
          <w:szCs w:val="21"/>
        </w:rPr>
        <w:instrText xml:space="preserve"> HYPERLINK "https://en.wikipedia.org/wiki/Jeane_Kirkpatrick" \o "Jeane Kirkpatrick" </w:instrText>
      </w:r>
      <w:r>
        <w:rPr>
          <w:rFonts w:ascii="Arial" w:hAnsi="Arial" w:cs="Arial"/>
          <w:i/>
          <w:iCs/>
          <w:color w:val="252525"/>
          <w:sz w:val="21"/>
          <w:szCs w:val="21"/>
        </w:rPr>
        <w:fldChar w:fldCharType="separate"/>
      </w:r>
      <w:r>
        <w:rPr>
          <w:rStyle w:val="Hyperlink"/>
          <w:rFonts w:ascii="Arial" w:hAnsi="Arial" w:cs="Arial"/>
          <w:i/>
          <w:iCs/>
          <w:color w:val="0B0080"/>
          <w:sz w:val="21"/>
          <w:szCs w:val="21"/>
        </w:rPr>
        <w:t>Jeane</w:t>
      </w:r>
      <w:proofErr w:type="spellEnd"/>
      <w:r>
        <w:rPr>
          <w:rStyle w:val="Hyperlink"/>
          <w:rFonts w:ascii="Arial" w:hAnsi="Arial" w:cs="Arial"/>
          <w:i/>
          <w:iCs/>
          <w:color w:val="0B0080"/>
          <w:sz w:val="21"/>
          <w:szCs w:val="21"/>
        </w:rPr>
        <w:t xml:space="preserve"> Kirkpatrick</w:t>
      </w:r>
      <w:r>
        <w:rPr>
          <w:rFonts w:ascii="Arial" w:hAnsi="Arial" w:cs="Arial"/>
          <w:i/>
          <w:iCs/>
          <w:color w:val="252525"/>
          <w:sz w:val="21"/>
          <w:szCs w:val="21"/>
        </w:rPr>
        <w:fldChar w:fldCharType="end"/>
      </w:r>
    </w:p>
    <w:p w:rsidR="00CD48E2" w:rsidRDefault="00CD48E2" w:rsidP="00CD48E2">
      <w:pPr>
        <w:shd w:val="clear" w:color="auto" w:fill="F9F9F9"/>
        <w:spacing w:line="336" w:lineRule="atLeast"/>
        <w:jc w:val="center"/>
        <w:rPr>
          <w:rFonts w:ascii="Arial" w:hAnsi="Arial" w:cs="Arial"/>
          <w:color w:val="252525"/>
          <w:sz w:val="20"/>
          <w:szCs w:val="20"/>
        </w:rPr>
      </w:pPr>
      <w:r>
        <w:rPr>
          <w:rFonts w:ascii="Arial" w:hAnsi="Arial" w:cs="Arial"/>
          <w:noProof/>
          <w:color w:val="0B0080"/>
          <w:sz w:val="20"/>
          <w:szCs w:val="20"/>
        </w:rPr>
        <w:lastRenderedPageBreak/>
        <w:drawing>
          <wp:inline distT="0" distB="0" distL="0" distR="0">
            <wp:extent cx="2095500" cy="2476500"/>
            <wp:effectExtent l="0" t="0" r="0" b="0"/>
            <wp:docPr id="7" name="Picture 7" descr="https://upload.wikimedia.org/wikipedia/commons/thumb/a/a2/Od_jeane-kirkpatrick-official-portrait_1-255x301.jpg/220px-Od_jeane-kirkpatrick-official-portrait_1-255x301.jpg">
              <a:hlinkClick xmlns:a="http://schemas.openxmlformats.org/drawingml/2006/main" r:id="rId1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a/a2/Od_jeane-kirkpatrick-official-portrait_1-255x301.jpg/220px-Od_jeane-kirkpatrick-official-portrait_1-255x301.jpg">
                      <a:hlinkClick r:id="rId199"/>
                    </pic:cNvPr>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2095500" cy="2476500"/>
                    </a:xfrm>
                    <a:prstGeom prst="rect">
                      <a:avLst/>
                    </a:prstGeom>
                    <a:noFill/>
                    <a:ln>
                      <a:noFill/>
                    </a:ln>
                  </pic:spPr>
                </pic:pic>
              </a:graphicData>
            </a:graphic>
          </wp:inline>
        </w:drawing>
      </w:r>
    </w:p>
    <w:p w:rsidR="00CD48E2" w:rsidRDefault="00CD48E2" w:rsidP="00CD48E2">
      <w:pPr>
        <w:shd w:val="clear" w:color="auto" w:fill="F9F9F9"/>
        <w:spacing w:line="336" w:lineRule="atLeast"/>
        <w:jc w:val="center"/>
        <w:rPr>
          <w:rFonts w:ascii="Arial" w:hAnsi="Arial" w:cs="Arial"/>
          <w:color w:val="252525"/>
          <w:sz w:val="19"/>
          <w:szCs w:val="19"/>
        </w:rPr>
      </w:pPr>
      <w:hyperlink r:id="rId201" w:tooltip="Jeane Kirkpatrick" w:history="1">
        <w:proofErr w:type="spellStart"/>
        <w:r>
          <w:rPr>
            <w:rStyle w:val="Hyperlink"/>
            <w:rFonts w:ascii="Arial" w:hAnsi="Arial" w:cs="Arial"/>
            <w:color w:val="0B0080"/>
            <w:sz w:val="19"/>
            <w:szCs w:val="19"/>
          </w:rPr>
          <w:t>Jeane</w:t>
        </w:r>
        <w:proofErr w:type="spellEnd"/>
        <w:r>
          <w:rPr>
            <w:rStyle w:val="Hyperlink"/>
            <w:rFonts w:ascii="Arial" w:hAnsi="Arial" w:cs="Arial"/>
            <w:color w:val="0B0080"/>
            <w:sz w:val="19"/>
            <w:szCs w:val="19"/>
          </w:rPr>
          <w:t xml:space="preserve"> Kirkpatrick</w:t>
        </w:r>
      </w:hyperlink>
    </w:p>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A theory of neoconservative foreign policy during the final years of the Cold War was articulated by</w:t>
      </w:r>
      <w:r>
        <w:rPr>
          <w:rStyle w:val="apple-converted-space"/>
          <w:rFonts w:ascii="Arial" w:hAnsi="Arial" w:cs="Arial"/>
          <w:color w:val="252525"/>
          <w:sz w:val="21"/>
          <w:szCs w:val="21"/>
        </w:rPr>
        <w:t> </w:t>
      </w:r>
      <w:proofErr w:type="spellStart"/>
      <w:r>
        <w:rPr>
          <w:rFonts w:ascii="Arial" w:hAnsi="Arial" w:cs="Arial"/>
          <w:color w:val="252525"/>
          <w:sz w:val="21"/>
          <w:szCs w:val="21"/>
        </w:rPr>
        <w:fldChar w:fldCharType="begin"/>
      </w:r>
      <w:r>
        <w:rPr>
          <w:rFonts w:ascii="Arial" w:hAnsi="Arial" w:cs="Arial"/>
          <w:color w:val="252525"/>
          <w:sz w:val="21"/>
          <w:szCs w:val="21"/>
        </w:rPr>
        <w:instrText xml:space="preserve"> HYPERLINK "https://en.wikipedia.org/wiki/Jeane_Kirkpatrick" \o "Jeane Kirkpatrick" </w:instrText>
      </w:r>
      <w:r>
        <w:rPr>
          <w:rFonts w:ascii="Arial" w:hAnsi="Arial" w:cs="Arial"/>
          <w:color w:val="252525"/>
          <w:sz w:val="21"/>
          <w:szCs w:val="21"/>
        </w:rPr>
        <w:fldChar w:fldCharType="separate"/>
      </w:r>
      <w:r>
        <w:rPr>
          <w:rStyle w:val="Hyperlink"/>
          <w:rFonts w:ascii="Arial" w:hAnsi="Arial" w:cs="Arial"/>
          <w:color w:val="0B0080"/>
          <w:sz w:val="21"/>
          <w:szCs w:val="21"/>
        </w:rPr>
        <w:t>Jeane</w:t>
      </w:r>
      <w:proofErr w:type="spellEnd"/>
      <w:r>
        <w:rPr>
          <w:rStyle w:val="Hyperlink"/>
          <w:rFonts w:ascii="Arial" w:hAnsi="Arial" w:cs="Arial"/>
          <w:color w:val="0B0080"/>
          <w:sz w:val="21"/>
          <w:szCs w:val="21"/>
        </w:rPr>
        <w:t xml:space="preserve"> Kirkpatrick</w:t>
      </w:r>
      <w:r>
        <w:rPr>
          <w:rFonts w:ascii="Arial" w:hAnsi="Arial" w:cs="Arial"/>
          <w:color w:val="252525"/>
          <w:sz w:val="21"/>
          <w:szCs w:val="21"/>
        </w:rPr>
        <w:fldChar w:fldCharType="end"/>
      </w:r>
      <w:r>
        <w:rPr>
          <w:rFonts w:ascii="Arial" w:hAnsi="Arial" w:cs="Arial"/>
          <w:color w:val="252525"/>
          <w:sz w:val="21"/>
          <w:szCs w:val="21"/>
        </w:rPr>
        <w:t>, in "</w:t>
      </w:r>
      <w:hyperlink r:id="rId202" w:tooltip="Dictatorships and Double Standards" w:history="1">
        <w:r>
          <w:rPr>
            <w:rStyle w:val="Hyperlink"/>
            <w:rFonts w:ascii="Arial" w:hAnsi="Arial" w:cs="Arial"/>
            <w:color w:val="0B0080"/>
            <w:sz w:val="21"/>
            <w:szCs w:val="21"/>
          </w:rPr>
          <w:t>Dictatorships and Double Standards</w:t>
        </w:r>
      </w:hyperlink>
      <w:r>
        <w:rPr>
          <w:rFonts w:ascii="Arial" w:hAnsi="Arial" w:cs="Arial"/>
          <w:color w:val="252525"/>
          <w:sz w:val="21"/>
          <w:szCs w:val="21"/>
        </w:rPr>
        <w:t>,"</w:t>
      </w:r>
      <w:hyperlink r:id="rId203" w:anchor="cite_note-48" w:history="1">
        <w:r>
          <w:rPr>
            <w:rStyle w:val="Hyperlink"/>
            <w:rFonts w:ascii="Arial" w:hAnsi="Arial" w:cs="Arial"/>
            <w:color w:val="0B0080"/>
            <w:sz w:val="17"/>
            <w:szCs w:val="17"/>
            <w:vertAlign w:val="superscript"/>
          </w:rPr>
          <w:t>[48]</w:t>
        </w:r>
      </w:hyperlink>
      <w:r>
        <w:rPr>
          <w:rStyle w:val="apple-converted-space"/>
          <w:rFonts w:ascii="Arial" w:hAnsi="Arial" w:cs="Arial"/>
          <w:color w:val="252525"/>
          <w:sz w:val="21"/>
          <w:szCs w:val="21"/>
        </w:rPr>
        <w:t> </w:t>
      </w:r>
      <w:r>
        <w:rPr>
          <w:rFonts w:ascii="Arial" w:hAnsi="Arial" w:cs="Arial"/>
          <w:color w:val="252525"/>
          <w:sz w:val="21"/>
          <w:szCs w:val="21"/>
        </w:rPr>
        <w:t>published in</w:t>
      </w:r>
      <w:r>
        <w:rPr>
          <w:rStyle w:val="apple-converted-space"/>
          <w:rFonts w:ascii="Arial" w:hAnsi="Arial" w:cs="Arial"/>
          <w:color w:val="252525"/>
          <w:sz w:val="21"/>
          <w:szCs w:val="21"/>
        </w:rPr>
        <w:t> </w:t>
      </w:r>
      <w:hyperlink r:id="rId204" w:tooltip="Commentary Magazine" w:history="1">
        <w:r>
          <w:rPr>
            <w:rStyle w:val="Hyperlink"/>
            <w:rFonts w:ascii="Arial" w:hAnsi="Arial" w:cs="Arial"/>
            <w:i/>
            <w:iCs/>
            <w:color w:val="0B0080"/>
            <w:sz w:val="21"/>
            <w:szCs w:val="21"/>
          </w:rPr>
          <w:t>Commentary Magazine</w:t>
        </w:r>
      </w:hyperlink>
      <w:r>
        <w:rPr>
          <w:rStyle w:val="apple-converted-space"/>
          <w:rFonts w:ascii="Arial" w:hAnsi="Arial" w:cs="Arial"/>
          <w:color w:val="252525"/>
          <w:sz w:val="21"/>
          <w:szCs w:val="21"/>
        </w:rPr>
        <w:t> </w:t>
      </w:r>
      <w:r>
        <w:rPr>
          <w:rFonts w:ascii="Arial" w:hAnsi="Arial" w:cs="Arial"/>
          <w:color w:val="252525"/>
          <w:sz w:val="21"/>
          <w:szCs w:val="21"/>
        </w:rPr>
        <w:t>during November 1979. Kirkpatrick criticized the foreign policy of</w:t>
      </w:r>
      <w:r>
        <w:rPr>
          <w:rStyle w:val="apple-converted-space"/>
          <w:rFonts w:ascii="Arial" w:hAnsi="Arial" w:cs="Arial"/>
          <w:color w:val="252525"/>
          <w:sz w:val="21"/>
          <w:szCs w:val="21"/>
        </w:rPr>
        <w:t> </w:t>
      </w:r>
      <w:hyperlink r:id="rId205" w:tooltip="Jimmy Carter" w:history="1">
        <w:r>
          <w:rPr>
            <w:rStyle w:val="Hyperlink"/>
            <w:rFonts w:ascii="Arial" w:hAnsi="Arial" w:cs="Arial"/>
            <w:color w:val="0B0080"/>
            <w:sz w:val="21"/>
            <w:szCs w:val="21"/>
          </w:rPr>
          <w:t>Jimmy Carter</w:t>
        </w:r>
      </w:hyperlink>
      <w:r>
        <w:rPr>
          <w:rFonts w:ascii="Arial" w:hAnsi="Arial" w:cs="Arial"/>
          <w:color w:val="252525"/>
          <w:sz w:val="21"/>
          <w:szCs w:val="21"/>
        </w:rPr>
        <w:t xml:space="preserve">, which </w:t>
      </w:r>
      <w:r w:rsidRPr="0024373D">
        <w:rPr>
          <w:rFonts w:ascii="Arial" w:hAnsi="Arial" w:cs="Arial"/>
          <w:color w:val="252525"/>
          <w:sz w:val="21"/>
          <w:szCs w:val="21"/>
          <w:highlight w:val="yellow"/>
        </w:rPr>
        <w:t>endorsed</w:t>
      </w:r>
      <w:r w:rsidRPr="0024373D">
        <w:rPr>
          <w:rStyle w:val="apple-converted-space"/>
          <w:rFonts w:ascii="Arial" w:hAnsi="Arial" w:cs="Arial"/>
          <w:color w:val="252525"/>
          <w:sz w:val="21"/>
          <w:szCs w:val="21"/>
          <w:highlight w:val="yellow"/>
        </w:rPr>
        <w:t> </w:t>
      </w:r>
      <w:hyperlink r:id="rId206" w:tooltip="Detente" w:history="1">
        <w:r w:rsidRPr="0024373D">
          <w:rPr>
            <w:rStyle w:val="Hyperlink"/>
            <w:rFonts w:ascii="Arial" w:hAnsi="Arial" w:cs="Arial"/>
            <w:color w:val="0B0080"/>
            <w:sz w:val="21"/>
            <w:szCs w:val="21"/>
            <w:highlight w:val="yellow"/>
          </w:rPr>
          <w:t>detente</w:t>
        </w:r>
      </w:hyperlink>
      <w:r w:rsidRPr="0024373D">
        <w:rPr>
          <w:rStyle w:val="apple-converted-space"/>
          <w:rFonts w:ascii="Arial" w:hAnsi="Arial" w:cs="Arial"/>
          <w:color w:val="252525"/>
          <w:sz w:val="21"/>
          <w:szCs w:val="21"/>
          <w:highlight w:val="yellow"/>
        </w:rPr>
        <w:t> </w:t>
      </w:r>
      <w:r w:rsidRPr="0024373D">
        <w:rPr>
          <w:rFonts w:ascii="Arial" w:hAnsi="Arial" w:cs="Arial"/>
          <w:color w:val="252525"/>
          <w:sz w:val="21"/>
          <w:szCs w:val="21"/>
          <w:highlight w:val="yellow"/>
        </w:rPr>
        <w:t>with the USSR</w:t>
      </w:r>
      <w:r>
        <w:rPr>
          <w:rFonts w:ascii="Arial" w:hAnsi="Arial" w:cs="Arial"/>
          <w:color w:val="252525"/>
          <w:sz w:val="21"/>
          <w:szCs w:val="21"/>
        </w:rPr>
        <w:t>. She later served the Reagan Administration as Ambassador to the United Nations.</w:t>
      </w:r>
      <w:hyperlink r:id="rId207" w:anchor="cite_note-49" w:history="1">
        <w:r>
          <w:rPr>
            <w:rStyle w:val="Hyperlink"/>
            <w:rFonts w:ascii="Arial" w:hAnsi="Arial" w:cs="Arial"/>
            <w:color w:val="0B0080"/>
            <w:sz w:val="17"/>
            <w:szCs w:val="17"/>
            <w:vertAlign w:val="superscript"/>
          </w:rPr>
          <w:t>[49]</w:t>
        </w:r>
      </w:hyperlink>
    </w:p>
    <w:p w:rsidR="00CD48E2" w:rsidRDefault="00CD48E2" w:rsidP="00CD48E2">
      <w:pPr>
        <w:pStyle w:val="Heading4"/>
        <w:shd w:val="clear" w:color="auto" w:fill="FFFFFF"/>
        <w:spacing w:before="72" w:beforeAutospacing="0" w:after="0" w:afterAutospacing="0" w:line="336" w:lineRule="atLeast"/>
        <w:rPr>
          <w:rFonts w:ascii="Arial" w:hAnsi="Arial" w:cs="Arial"/>
          <w:color w:val="000000"/>
          <w:sz w:val="21"/>
          <w:szCs w:val="21"/>
        </w:rPr>
      </w:pPr>
      <w:r>
        <w:rPr>
          <w:rStyle w:val="mw-headline"/>
          <w:rFonts w:ascii="Arial" w:hAnsi="Arial" w:cs="Arial"/>
          <w:color w:val="000000"/>
          <w:sz w:val="21"/>
          <w:szCs w:val="21"/>
        </w:rPr>
        <w:t>Skepticism towards democracy promotion</w:t>
      </w:r>
    </w:p>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In "Dictatorships and Double Standards," Kirkpatrick distinguished between</w:t>
      </w:r>
      <w:r>
        <w:rPr>
          <w:rStyle w:val="apple-converted-space"/>
          <w:rFonts w:ascii="Arial" w:hAnsi="Arial" w:cs="Arial"/>
          <w:color w:val="252525"/>
          <w:sz w:val="21"/>
          <w:szCs w:val="21"/>
        </w:rPr>
        <w:t> </w:t>
      </w:r>
      <w:hyperlink r:id="rId208" w:tooltip="Authoritarianism" w:history="1">
        <w:r>
          <w:rPr>
            <w:rStyle w:val="Hyperlink"/>
            <w:rFonts w:ascii="Arial" w:hAnsi="Arial" w:cs="Arial"/>
            <w:color w:val="0B0080"/>
            <w:sz w:val="21"/>
            <w:szCs w:val="21"/>
          </w:rPr>
          <w:t>authoritarian</w:t>
        </w:r>
      </w:hyperlink>
      <w:r>
        <w:rPr>
          <w:rStyle w:val="apple-converted-space"/>
          <w:rFonts w:ascii="Arial" w:hAnsi="Arial" w:cs="Arial"/>
          <w:color w:val="252525"/>
          <w:sz w:val="21"/>
          <w:szCs w:val="21"/>
        </w:rPr>
        <w:t> </w:t>
      </w:r>
      <w:r>
        <w:rPr>
          <w:rFonts w:ascii="Arial" w:hAnsi="Arial" w:cs="Arial"/>
          <w:color w:val="252525"/>
          <w:sz w:val="21"/>
          <w:szCs w:val="21"/>
        </w:rPr>
        <w:t xml:space="preserve">regimes and </w:t>
      </w:r>
      <w:proofErr w:type="spellStart"/>
      <w:r>
        <w:rPr>
          <w:rFonts w:ascii="Arial" w:hAnsi="Arial" w:cs="Arial"/>
          <w:color w:val="252525"/>
          <w:sz w:val="21"/>
          <w:szCs w:val="21"/>
        </w:rPr>
        <w:t>the</w:t>
      </w:r>
      <w:hyperlink r:id="rId209" w:tooltip="Totalitarianism" w:history="1">
        <w:r>
          <w:rPr>
            <w:rStyle w:val="Hyperlink"/>
            <w:rFonts w:ascii="Arial" w:hAnsi="Arial" w:cs="Arial"/>
            <w:color w:val="0B0080"/>
            <w:sz w:val="21"/>
            <w:szCs w:val="21"/>
          </w:rPr>
          <w:t>totalitarian</w:t>
        </w:r>
        <w:proofErr w:type="spellEnd"/>
      </w:hyperlink>
      <w:r>
        <w:rPr>
          <w:rStyle w:val="apple-converted-space"/>
          <w:rFonts w:ascii="Arial" w:hAnsi="Arial" w:cs="Arial"/>
          <w:color w:val="252525"/>
          <w:sz w:val="21"/>
          <w:szCs w:val="21"/>
        </w:rPr>
        <w:t> </w:t>
      </w:r>
      <w:r>
        <w:rPr>
          <w:rFonts w:ascii="Arial" w:hAnsi="Arial" w:cs="Arial"/>
          <w:color w:val="252525"/>
          <w:sz w:val="21"/>
          <w:szCs w:val="21"/>
        </w:rPr>
        <w:t xml:space="preserve">regimes such as the Soviet Union; she suggested that in some countries democracy was not tenable and the U.S. had a choice between endorsing </w:t>
      </w:r>
      <w:r w:rsidRPr="0024373D">
        <w:rPr>
          <w:rFonts w:ascii="Arial" w:hAnsi="Arial" w:cs="Arial"/>
          <w:color w:val="252525"/>
          <w:sz w:val="21"/>
          <w:szCs w:val="21"/>
          <w:highlight w:val="yellow"/>
        </w:rPr>
        <w:t>authoritarian governments, which might evolve into democracies</w:t>
      </w:r>
      <w:r>
        <w:rPr>
          <w:rFonts w:ascii="Arial" w:hAnsi="Arial" w:cs="Arial"/>
          <w:color w:val="252525"/>
          <w:sz w:val="21"/>
          <w:szCs w:val="21"/>
        </w:rPr>
        <w:t>, or</w:t>
      </w:r>
      <w:r>
        <w:rPr>
          <w:rStyle w:val="apple-converted-space"/>
          <w:rFonts w:ascii="Arial" w:hAnsi="Arial" w:cs="Arial"/>
          <w:color w:val="252525"/>
          <w:sz w:val="21"/>
          <w:szCs w:val="21"/>
        </w:rPr>
        <w:t> </w:t>
      </w:r>
      <w:hyperlink r:id="rId210" w:tooltip="Marxism–Leninism" w:history="1">
        <w:r>
          <w:rPr>
            <w:rStyle w:val="Hyperlink"/>
            <w:rFonts w:ascii="Arial" w:hAnsi="Arial" w:cs="Arial"/>
            <w:color w:val="0B0080"/>
            <w:sz w:val="21"/>
            <w:szCs w:val="21"/>
          </w:rPr>
          <w:t>Marxist–Leninist</w:t>
        </w:r>
      </w:hyperlink>
      <w:r>
        <w:rPr>
          <w:rStyle w:val="apple-converted-space"/>
          <w:rFonts w:ascii="Arial" w:hAnsi="Arial" w:cs="Arial"/>
          <w:color w:val="252525"/>
          <w:sz w:val="21"/>
          <w:szCs w:val="21"/>
        </w:rPr>
        <w:t> </w:t>
      </w:r>
      <w:r>
        <w:rPr>
          <w:rFonts w:ascii="Arial" w:hAnsi="Arial" w:cs="Arial"/>
          <w:color w:val="252525"/>
          <w:sz w:val="21"/>
          <w:szCs w:val="21"/>
        </w:rPr>
        <w:t xml:space="preserve">regimes, which she argued had never been ended once they achieved totalitarian control. In such tragic circumstances, </w:t>
      </w:r>
      <w:r w:rsidRPr="0024373D">
        <w:rPr>
          <w:rFonts w:ascii="Arial" w:hAnsi="Arial" w:cs="Arial"/>
          <w:color w:val="252525"/>
          <w:sz w:val="21"/>
          <w:szCs w:val="21"/>
          <w:highlight w:val="yellow"/>
        </w:rPr>
        <w:t>she argued that allying with authoritarian governments might be prudent</w:t>
      </w:r>
      <w:r>
        <w:rPr>
          <w:rFonts w:ascii="Arial" w:hAnsi="Arial" w:cs="Arial"/>
          <w:color w:val="252525"/>
          <w:sz w:val="21"/>
          <w:szCs w:val="21"/>
        </w:rPr>
        <w:t xml:space="preserve">. Kirkpatrick </w:t>
      </w:r>
      <w:r w:rsidRPr="0024373D">
        <w:rPr>
          <w:rFonts w:ascii="Arial" w:hAnsi="Arial" w:cs="Arial"/>
          <w:color w:val="252525"/>
          <w:sz w:val="21"/>
          <w:szCs w:val="21"/>
          <w:highlight w:val="yellow"/>
        </w:rPr>
        <w:t>argued that by demanding rapid</w:t>
      </w:r>
      <w:r w:rsidRPr="0024373D">
        <w:rPr>
          <w:rStyle w:val="apple-converted-space"/>
          <w:rFonts w:ascii="Arial" w:hAnsi="Arial" w:cs="Arial"/>
          <w:color w:val="252525"/>
          <w:sz w:val="21"/>
          <w:szCs w:val="21"/>
          <w:highlight w:val="yellow"/>
        </w:rPr>
        <w:t> </w:t>
      </w:r>
      <w:hyperlink r:id="rId211" w:tooltip="Liberalization" w:history="1">
        <w:r w:rsidRPr="0024373D">
          <w:rPr>
            <w:rStyle w:val="Hyperlink"/>
            <w:rFonts w:ascii="Arial" w:hAnsi="Arial" w:cs="Arial"/>
            <w:color w:val="0B0080"/>
            <w:sz w:val="21"/>
            <w:szCs w:val="21"/>
            <w:highlight w:val="yellow"/>
          </w:rPr>
          <w:t>liberalization</w:t>
        </w:r>
      </w:hyperlink>
      <w:r w:rsidRPr="0024373D">
        <w:rPr>
          <w:rStyle w:val="apple-converted-space"/>
          <w:rFonts w:ascii="Arial" w:hAnsi="Arial" w:cs="Arial"/>
          <w:color w:val="252525"/>
          <w:sz w:val="21"/>
          <w:szCs w:val="21"/>
          <w:highlight w:val="yellow"/>
        </w:rPr>
        <w:t> </w:t>
      </w:r>
      <w:r w:rsidRPr="0024373D">
        <w:rPr>
          <w:rFonts w:ascii="Arial" w:hAnsi="Arial" w:cs="Arial"/>
          <w:color w:val="252525"/>
          <w:sz w:val="21"/>
          <w:szCs w:val="21"/>
          <w:highlight w:val="yellow"/>
        </w:rPr>
        <w:t>in traditionally</w:t>
      </w:r>
      <w:r w:rsidRPr="0024373D">
        <w:rPr>
          <w:rStyle w:val="apple-converted-space"/>
          <w:rFonts w:ascii="Arial" w:hAnsi="Arial" w:cs="Arial"/>
          <w:color w:val="252525"/>
          <w:sz w:val="21"/>
          <w:szCs w:val="21"/>
          <w:highlight w:val="yellow"/>
        </w:rPr>
        <w:t> </w:t>
      </w:r>
      <w:hyperlink r:id="rId212" w:tooltip="Autocracy" w:history="1">
        <w:r w:rsidRPr="0024373D">
          <w:rPr>
            <w:rStyle w:val="Hyperlink"/>
            <w:rFonts w:ascii="Arial" w:hAnsi="Arial" w:cs="Arial"/>
            <w:color w:val="0B0080"/>
            <w:sz w:val="21"/>
            <w:szCs w:val="21"/>
            <w:highlight w:val="yellow"/>
          </w:rPr>
          <w:t>autocratic</w:t>
        </w:r>
      </w:hyperlink>
      <w:r w:rsidRPr="0024373D">
        <w:rPr>
          <w:rStyle w:val="apple-converted-space"/>
          <w:rFonts w:ascii="Arial" w:hAnsi="Arial" w:cs="Arial"/>
          <w:color w:val="252525"/>
          <w:sz w:val="21"/>
          <w:szCs w:val="21"/>
          <w:highlight w:val="yellow"/>
        </w:rPr>
        <w:t> </w:t>
      </w:r>
      <w:r w:rsidRPr="0024373D">
        <w:rPr>
          <w:rFonts w:ascii="Arial" w:hAnsi="Arial" w:cs="Arial"/>
          <w:color w:val="252525"/>
          <w:sz w:val="21"/>
          <w:szCs w:val="21"/>
          <w:highlight w:val="yellow"/>
        </w:rPr>
        <w:t>countries</w:t>
      </w:r>
      <w:r>
        <w:rPr>
          <w:rFonts w:ascii="Arial" w:hAnsi="Arial" w:cs="Arial"/>
          <w:color w:val="252525"/>
          <w:sz w:val="21"/>
          <w:szCs w:val="21"/>
        </w:rPr>
        <w:t xml:space="preserve">, the Carter administration had </w:t>
      </w:r>
      <w:r w:rsidRPr="0024373D">
        <w:rPr>
          <w:rFonts w:ascii="Arial" w:hAnsi="Arial" w:cs="Arial"/>
          <w:color w:val="252525"/>
          <w:sz w:val="21"/>
          <w:szCs w:val="21"/>
          <w:highlight w:val="yellow"/>
        </w:rPr>
        <w:t>delivered those countries to</w:t>
      </w:r>
      <w:r>
        <w:rPr>
          <w:rFonts w:ascii="Arial" w:hAnsi="Arial" w:cs="Arial"/>
          <w:color w:val="252525"/>
          <w:sz w:val="21"/>
          <w:szCs w:val="21"/>
        </w:rPr>
        <w:t xml:space="preserve"> Marxist-Leninists that were even more repressive. She further accused the Carter administration of a "double standard," of never having applied its rhetoric on the necessity of liberalization to</w:t>
      </w:r>
      <w:r w:rsidR="0024373D">
        <w:rPr>
          <w:rFonts w:ascii="Arial" w:hAnsi="Arial" w:cs="Arial"/>
          <w:color w:val="252525"/>
          <w:sz w:val="21"/>
          <w:szCs w:val="21"/>
        </w:rPr>
        <w:t xml:space="preserve"> </w:t>
      </w:r>
      <w:hyperlink r:id="rId213" w:tooltip="Communist state" w:history="1">
        <w:r>
          <w:rPr>
            <w:rStyle w:val="Hyperlink"/>
            <w:rFonts w:ascii="Arial" w:hAnsi="Arial" w:cs="Arial"/>
            <w:color w:val="0B0080"/>
            <w:sz w:val="21"/>
            <w:szCs w:val="21"/>
          </w:rPr>
          <w:t>communist governments</w:t>
        </w:r>
      </w:hyperlink>
      <w:r>
        <w:rPr>
          <w:rFonts w:ascii="Arial" w:hAnsi="Arial" w:cs="Arial"/>
          <w:color w:val="252525"/>
          <w:sz w:val="21"/>
          <w:szCs w:val="21"/>
        </w:rPr>
        <w:t>. The essay compares traditional autocracies and Communist regimes:</w:t>
      </w:r>
    </w:p>
    <w:p w:rsidR="00CD48E2" w:rsidRPr="004122FF" w:rsidRDefault="00CD48E2" w:rsidP="00CD48E2">
      <w:pPr>
        <w:pStyle w:val="NormalWeb"/>
        <w:shd w:val="clear" w:color="auto" w:fill="FFFFFF"/>
        <w:spacing w:before="120" w:beforeAutospacing="0" w:after="120" w:afterAutospacing="0" w:line="336" w:lineRule="atLeast"/>
        <w:rPr>
          <w:rFonts w:ascii="Arial" w:hAnsi="Arial" w:cs="Arial"/>
          <w:i/>
          <w:color w:val="252525"/>
          <w:sz w:val="21"/>
          <w:szCs w:val="21"/>
        </w:rPr>
      </w:pPr>
      <w:r w:rsidRPr="004122FF">
        <w:rPr>
          <w:rFonts w:ascii="Arial" w:hAnsi="Arial" w:cs="Arial"/>
          <w:i/>
          <w:color w:val="252525"/>
          <w:sz w:val="21"/>
          <w:szCs w:val="21"/>
        </w:rPr>
        <w:t xml:space="preserve">[Traditional autocrats] do not disturb the habitual rhythms of work and leisure, habitual places of residence, habitual patterns of family and personal relations. Because the miseries of traditional life are familiar, they are bearable to ordinary people who, growing up in the society, learn to </w:t>
      </w:r>
      <w:proofErr w:type="gramStart"/>
      <w:r w:rsidRPr="004122FF">
        <w:rPr>
          <w:rFonts w:ascii="Arial" w:hAnsi="Arial" w:cs="Arial"/>
          <w:i/>
          <w:color w:val="252525"/>
          <w:sz w:val="21"/>
          <w:szCs w:val="21"/>
        </w:rPr>
        <w:t>cope ...</w:t>
      </w:r>
      <w:proofErr w:type="gramEnd"/>
    </w:p>
    <w:p w:rsidR="00CD48E2" w:rsidRPr="004122FF" w:rsidRDefault="00CD48E2" w:rsidP="00CD48E2">
      <w:pPr>
        <w:pStyle w:val="NormalWeb"/>
        <w:shd w:val="clear" w:color="auto" w:fill="FFFFFF"/>
        <w:spacing w:before="120" w:beforeAutospacing="0" w:after="120" w:afterAutospacing="0" w:line="336" w:lineRule="atLeast"/>
        <w:rPr>
          <w:rFonts w:ascii="Arial" w:hAnsi="Arial" w:cs="Arial"/>
          <w:i/>
          <w:color w:val="252525"/>
          <w:sz w:val="21"/>
          <w:szCs w:val="21"/>
        </w:rPr>
      </w:pPr>
      <w:r w:rsidRPr="004122FF">
        <w:rPr>
          <w:rFonts w:ascii="Arial" w:hAnsi="Arial" w:cs="Arial"/>
          <w:i/>
          <w:color w:val="252525"/>
          <w:sz w:val="21"/>
          <w:szCs w:val="21"/>
        </w:rPr>
        <w:t xml:space="preserve">[Revolutionary Communist regimes] claim jurisdiction over the whole life of the society and make demands for change that so violate internalized values and habits that inhabitants flee by the tens of </w:t>
      </w:r>
      <w:proofErr w:type="gramStart"/>
      <w:r w:rsidRPr="004122FF">
        <w:rPr>
          <w:rFonts w:ascii="Arial" w:hAnsi="Arial" w:cs="Arial"/>
          <w:i/>
          <w:color w:val="252525"/>
          <w:sz w:val="21"/>
          <w:szCs w:val="21"/>
        </w:rPr>
        <w:t>thousands ...</w:t>
      </w:r>
      <w:proofErr w:type="gramEnd"/>
    </w:p>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17"/>
          <w:szCs w:val="17"/>
          <w:vertAlign w:val="superscript"/>
        </w:rPr>
      </w:pPr>
      <w:r>
        <w:rPr>
          <w:rFonts w:ascii="Arial" w:hAnsi="Arial" w:cs="Arial"/>
          <w:color w:val="252525"/>
          <w:sz w:val="21"/>
          <w:szCs w:val="21"/>
        </w:rPr>
        <w:lastRenderedPageBreak/>
        <w:t xml:space="preserve">Kirkpatrick concluded that while the United States should encourage liberalization and democracy in autocratic countries, it </w:t>
      </w:r>
      <w:r w:rsidRPr="004122FF">
        <w:rPr>
          <w:rFonts w:ascii="Arial" w:hAnsi="Arial" w:cs="Arial"/>
          <w:color w:val="252525"/>
          <w:sz w:val="21"/>
          <w:szCs w:val="21"/>
          <w:highlight w:val="yellow"/>
        </w:rPr>
        <w:t>should not do so when the government risks violent overthrow</w:t>
      </w:r>
      <w:r>
        <w:rPr>
          <w:rFonts w:ascii="Arial" w:hAnsi="Arial" w:cs="Arial"/>
          <w:color w:val="252525"/>
          <w:sz w:val="21"/>
          <w:szCs w:val="21"/>
        </w:rPr>
        <w:t>, and should expect gradual change rather than immediate transformation.</w:t>
      </w:r>
      <w:hyperlink r:id="rId214" w:anchor="cite_note-nprkirkpatrick-50" w:history="1">
        <w:r>
          <w:rPr>
            <w:rStyle w:val="Hyperlink"/>
            <w:rFonts w:ascii="Arial" w:hAnsi="Arial" w:cs="Arial"/>
            <w:color w:val="0B0080"/>
            <w:sz w:val="17"/>
            <w:szCs w:val="17"/>
            <w:vertAlign w:val="superscript"/>
          </w:rPr>
          <w:t>[50]</w:t>
        </w:r>
      </w:hyperlink>
      <w:r>
        <w:rPr>
          <w:rStyle w:val="apple-converted-space"/>
          <w:rFonts w:ascii="Arial" w:hAnsi="Arial" w:cs="Arial"/>
          <w:color w:val="252525"/>
          <w:sz w:val="21"/>
          <w:szCs w:val="21"/>
        </w:rPr>
        <w:t> </w:t>
      </w:r>
      <w:r>
        <w:rPr>
          <w:rFonts w:ascii="Arial" w:hAnsi="Arial" w:cs="Arial"/>
          <w:color w:val="252525"/>
          <w:sz w:val="21"/>
          <w:szCs w:val="21"/>
        </w:rPr>
        <w:t>She wrote: "No idea holds greater sway in the mind of educated Americans than</w:t>
      </w:r>
      <w:r w:rsidR="004122FF">
        <w:rPr>
          <w:rFonts w:ascii="Arial" w:hAnsi="Arial" w:cs="Arial"/>
          <w:color w:val="252525"/>
          <w:sz w:val="21"/>
          <w:szCs w:val="21"/>
        </w:rPr>
        <w:t xml:space="preserve"> the belief that it is possible </w:t>
      </w:r>
      <w:r>
        <w:rPr>
          <w:rFonts w:ascii="Arial" w:hAnsi="Arial" w:cs="Arial"/>
          <w:color w:val="252525"/>
          <w:sz w:val="21"/>
          <w:szCs w:val="21"/>
        </w:rPr>
        <w:t>to</w:t>
      </w:r>
      <w:r>
        <w:rPr>
          <w:rStyle w:val="apple-converted-space"/>
          <w:rFonts w:ascii="Arial" w:hAnsi="Arial" w:cs="Arial"/>
          <w:color w:val="252525"/>
          <w:sz w:val="21"/>
          <w:szCs w:val="21"/>
        </w:rPr>
        <w:t> </w:t>
      </w:r>
      <w:hyperlink r:id="rId215" w:tooltip="Democracy" w:history="1">
        <w:r>
          <w:rPr>
            <w:rStyle w:val="Hyperlink"/>
            <w:rFonts w:ascii="Arial" w:hAnsi="Arial" w:cs="Arial"/>
            <w:color w:val="0B0080"/>
            <w:sz w:val="21"/>
            <w:szCs w:val="21"/>
          </w:rPr>
          <w:t>democratize</w:t>
        </w:r>
      </w:hyperlink>
      <w:r>
        <w:rPr>
          <w:rStyle w:val="apple-converted-space"/>
          <w:rFonts w:ascii="Arial" w:hAnsi="Arial" w:cs="Arial"/>
          <w:color w:val="252525"/>
          <w:sz w:val="21"/>
          <w:szCs w:val="21"/>
        </w:rPr>
        <w:t> </w:t>
      </w:r>
      <w:r>
        <w:rPr>
          <w:rFonts w:ascii="Arial" w:hAnsi="Arial" w:cs="Arial"/>
          <w:color w:val="252525"/>
          <w:sz w:val="21"/>
          <w:szCs w:val="21"/>
        </w:rPr>
        <w:t xml:space="preserve">governments, anytime and anywhere, under any circumstances... </w:t>
      </w:r>
      <w:r w:rsidRPr="004122FF">
        <w:rPr>
          <w:rFonts w:ascii="Arial" w:hAnsi="Arial" w:cs="Arial"/>
          <w:color w:val="252525"/>
          <w:sz w:val="21"/>
          <w:szCs w:val="21"/>
          <w:highlight w:val="yellow"/>
        </w:rPr>
        <w:t>Decades, if not centuries, are normally required</w:t>
      </w:r>
      <w:r>
        <w:rPr>
          <w:rFonts w:ascii="Arial" w:hAnsi="Arial" w:cs="Arial"/>
          <w:color w:val="252525"/>
          <w:sz w:val="21"/>
          <w:szCs w:val="21"/>
        </w:rPr>
        <w:t xml:space="preserve"> for people to acquire the necessary disciplines and habits. In Britain, the road [to democratic government]</w:t>
      </w:r>
      <w:r>
        <w:rPr>
          <w:rStyle w:val="apple-converted-space"/>
          <w:rFonts w:ascii="Arial" w:hAnsi="Arial" w:cs="Arial"/>
          <w:color w:val="252525"/>
          <w:sz w:val="21"/>
          <w:szCs w:val="21"/>
        </w:rPr>
        <w:t> </w:t>
      </w:r>
      <w:hyperlink r:id="rId216" w:tooltip="Constitution of the United Kingdom" w:history="1">
        <w:r w:rsidRPr="004122FF">
          <w:rPr>
            <w:rStyle w:val="Hyperlink"/>
            <w:rFonts w:ascii="Arial" w:hAnsi="Arial" w:cs="Arial"/>
            <w:color w:val="0B0080"/>
            <w:sz w:val="21"/>
            <w:szCs w:val="21"/>
            <w:highlight w:val="yellow"/>
          </w:rPr>
          <w:t>took seven centuries</w:t>
        </w:r>
        <w:r>
          <w:rPr>
            <w:rStyle w:val="Hyperlink"/>
            <w:rFonts w:ascii="Arial" w:hAnsi="Arial" w:cs="Arial"/>
            <w:color w:val="0B0080"/>
            <w:sz w:val="21"/>
            <w:szCs w:val="21"/>
          </w:rPr>
          <w:t xml:space="preserve"> to traverse</w:t>
        </w:r>
      </w:hyperlink>
      <w:r>
        <w:rPr>
          <w:rFonts w:ascii="Arial" w:hAnsi="Arial" w:cs="Arial"/>
          <w:color w:val="252525"/>
          <w:sz w:val="21"/>
          <w:szCs w:val="21"/>
        </w:rPr>
        <w:t xml:space="preserve">. ... The speed with which armies collapse, bureaucracies abdicate, and social structures dissolve once the autocrat is removed frequently </w:t>
      </w:r>
      <w:r w:rsidRPr="004122FF">
        <w:rPr>
          <w:rFonts w:ascii="Arial" w:hAnsi="Arial" w:cs="Arial"/>
          <w:color w:val="252525"/>
          <w:sz w:val="21"/>
          <w:szCs w:val="21"/>
          <w:highlight w:val="yellow"/>
        </w:rPr>
        <w:t>surprises American policymakers</w:t>
      </w:r>
      <w:r>
        <w:rPr>
          <w:rFonts w:ascii="Arial" w:hAnsi="Arial" w:cs="Arial"/>
          <w:color w:val="252525"/>
          <w:sz w:val="21"/>
          <w:szCs w:val="21"/>
        </w:rPr>
        <w:t>."</w:t>
      </w:r>
      <w:hyperlink r:id="rId217" w:anchor="cite_note-econkirkpatrick-51" w:history="1">
        <w:r>
          <w:rPr>
            <w:rStyle w:val="Hyperlink"/>
            <w:rFonts w:ascii="Arial" w:hAnsi="Arial" w:cs="Arial"/>
            <w:color w:val="0B0080"/>
            <w:sz w:val="17"/>
            <w:szCs w:val="17"/>
            <w:vertAlign w:val="superscript"/>
          </w:rPr>
          <w:t>[51]</w:t>
        </w:r>
      </w:hyperlink>
    </w:p>
    <w:p w:rsidR="004122FF" w:rsidRDefault="004122FF" w:rsidP="00CD48E2">
      <w:pPr>
        <w:pStyle w:val="NormalWeb"/>
        <w:shd w:val="clear" w:color="auto" w:fill="FFFFFF"/>
        <w:spacing w:before="120" w:beforeAutospacing="0" w:after="120" w:afterAutospacing="0" w:line="336" w:lineRule="atLeast"/>
        <w:rPr>
          <w:rFonts w:ascii="Arial" w:hAnsi="Arial" w:cs="Arial"/>
          <w:color w:val="252525"/>
          <w:sz w:val="21"/>
          <w:szCs w:val="21"/>
        </w:rPr>
      </w:pPr>
    </w:p>
    <w:p w:rsidR="00CD48E2" w:rsidRDefault="00CD48E2" w:rsidP="00CD48E2">
      <w:pPr>
        <w:pStyle w:val="Heading3"/>
        <w:shd w:val="clear" w:color="auto" w:fill="FFFFFF"/>
        <w:spacing w:before="72"/>
        <w:rPr>
          <w:rFonts w:ascii="Arial" w:hAnsi="Arial" w:cs="Arial"/>
          <w:color w:val="000000"/>
          <w:sz w:val="29"/>
          <w:szCs w:val="29"/>
        </w:rPr>
      </w:pPr>
      <w:r>
        <w:rPr>
          <w:rStyle w:val="mw-headline"/>
          <w:rFonts w:ascii="Arial" w:hAnsi="Arial" w:cs="Arial"/>
          <w:color w:val="000000"/>
          <w:sz w:val="29"/>
          <w:szCs w:val="29"/>
        </w:rPr>
        <w:t>1990s</w:t>
      </w:r>
    </w:p>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 xml:space="preserve">During the 1990s, </w:t>
      </w:r>
      <w:r w:rsidRPr="003B384C">
        <w:rPr>
          <w:rFonts w:ascii="Arial" w:hAnsi="Arial" w:cs="Arial"/>
          <w:color w:val="252525"/>
          <w:sz w:val="21"/>
          <w:szCs w:val="21"/>
          <w:highlight w:val="yellow"/>
        </w:rPr>
        <w:t>neoconservatives were once again opposed to the foreign policy establishment</w:t>
      </w:r>
      <w:r>
        <w:rPr>
          <w:rFonts w:ascii="Arial" w:hAnsi="Arial" w:cs="Arial"/>
          <w:color w:val="252525"/>
          <w:sz w:val="21"/>
          <w:szCs w:val="21"/>
        </w:rPr>
        <w:t>, both during the Republican Administration of President</w:t>
      </w:r>
      <w:r>
        <w:rPr>
          <w:rStyle w:val="apple-converted-space"/>
          <w:rFonts w:ascii="Arial" w:hAnsi="Arial" w:cs="Arial"/>
          <w:color w:val="252525"/>
          <w:sz w:val="21"/>
          <w:szCs w:val="21"/>
        </w:rPr>
        <w:t> </w:t>
      </w:r>
      <w:hyperlink r:id="rId218" w:tooltip="George H. W. Bush" w:history="1">
        <w:r>
          <w:rPr>
            <w:rStyle w:val="Hyperlink"/>
            <w:rFonts w:ascii="Arial" w:hAnsi="Arial" w:cs="Arial"/>
            <w:color w:val="0B0080"/>
            <w:sz w:val="21"/>
            <w:szCs w:val="21"/>
          </w:rPr>
          <w:t>George H. W. Bush</w:t>
        </w:r>
      </w:hyperlink>
      <w:r>
        <w:rPr>
          <w:rStyle w:val="apple-converted-space"/>
          <w:rFonts w:ascii="Arial" w:hAnsi="Arial" w:cs="Arial"/>
          <w:color w:val="252525"/>
          <w:sz w:val="21"/>
          <w:szCs w:val="21"/>
        </w:rPr>
        <w:t> </w:t>
      </w:r>
      <w:r>
        <w:rPr>
          <w:rFonts w:ascii="Arial" w:hAnsi="Arial" w:cs="Arial"/>
          <w:color w:val="252525"/>
          <w:sz w:val="21"/>
          <w:szCs w:val="21"/>
        </w:rPr>
        <w:t>and that of his Democratic successor, President</w:t>
      </w:r>
      <w:r>
        <w:rPr>
          <w:rStyle w:val="apple-converted-space"/>
          <w:rFonts w:ascii="Arial" w:hAnsi="Arial" w:cs="Arial"/>
          <w:color w:val="252525"/>
          <w:sz w:val="21"/>
          <w:szCs w:val="21"/>
        </w:rPr>
        <w:t> </w:t>
      </w:r>
      <w:hyperlink r:id="rId219" w:tooltip="Bill Clinton" w:history="1">
        <w:r>
          <w:rPr>
            <w:rStyle w:val="Hyperlink"/>
            <w:rFonts w:ascii="Arial" w:hAnsi="Arial" w:cs="Arial"/>
            <w:color w:val="0B0080"/>
            <w:sz w:val="21"/>
            <w:szCs w:val="21"/>
          </w:rPr>
          <w:t>William Clinton</w:t>
        </w:r>
      </w:hyperlink>
      <w:r>
        <w:rPr>
          <w:rFonts w:ascii="Arial" w:hAnsi="Arial" w:cs="Arial"/>
          <w:color w:val="252525"/>
          <w:sz w:val="21"/>
          <w:szCs w:val="21"/>
        </w:rPr>
        <w:t>. Many critics charged that the neoconservatives lost their influence as a result of the end of the USSR.</w:t>
      </w:r>
      <w:hyperlink r:id="rId220" w:anchor="cite_note-52" w:history="1">
        <w:r>
          <w:rPr>
            <w:rStyle w:val="Hyperlink"/>
            <w:rFonts w:ascii="Arial" w:hAnsi="Arial" w:cs="Arial"/>
            <w:color w:val="0B0080"/>
            <w:sz w:val="17"/>
            <w:szCs w:val="17"/>
            <w:vertAlign w:val="superscript"/>
          </w:rPr>
          <w:t>[52]</w:t>
        </w:r>
      </w:hyperlink>
    </w:p>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After the decision of George H. W. Bush to leave</w:t>
      </w:r>
      <w:r>
        <w:rPr>
          <w:rStyle w:val="apple-converted-space"/>
          <w:rFonts w:ascii="Arial" w:hAnsi="Arial" w:cs="Arial"/>
          <w:color w:val="252525"/>
          <w:sz w:val="21"/>
          <w:szCs w:val="21"/>
        </w:rPr>
        <w:t> </w:t>
      </w:r>
      <w:hyperlink r:id="rId221" w:tooltip="Saddam Hussein" w:history="1">
        <w:r>
          <w:rPr>
            <w:rStyle w:val="Hyperlink"/>
            <w:rFonts w:ascii="Arial" w:hAnsi="Arial" w:cs="Arial"/>
            <w:color w:val="0B0080"/>
            <w:sz w:val="21"/>
            <w:szCs w:val="21"/>
          </w:rPr>
          <w:t>Saddam Hussein</w:t>
        </w:r>
      </w:hyperlink>
      <w:r>
        <w:rPr>
          <w:rStyle w:val="apple-converted-space"/>
          <w:rFonts w:ascii="Arial" w:hAnsi="Arial" w:cs="Arial"/>
          <w:color w:val="252525"/>
          <w:sz w:val="21"/>
          <w:szCs w:val="21"/>
        </w:rPr>
        <w:t> </w:t>
      </w:r>
      <w:r>
        <w:rPr>
          <w:rFonts w:ascii="Arial" w:hAnsi="Arial" w:cs="Arial"/>
          <w:color w:val="252525"/>
          <w:sz w:val="21"/>
          <w:szCs w:val="21"/>
        </w:rPr>
        <w:t>in power after the first</w:t>
      </w:r>
      <w:r>
        <w:rPr>
          <w:rStyle w:val="apple-converted-space"/>
          <w:rFonts w:ascii="Arial" w:hAnsi="Arial" w:cs="Arial"/>
          <w:color w:val="252525"/>
          <w:sz w:val="21"/>
          <w:szCs w:val="21"/>
        </w:rPr>
        <w:t> </w:t>
      </w:r>
      <w:hyperlink r:id="rId222" w:tooltip="Gulf War" w:history="1">
        <w:r>
          <w:rPr>
            <w:rStyle w:val="Hyperlink"/>
            <w:rFonts w:ascii="Arial" w:hAnsi="Arial" w:cs="Arial"/>
            <w:color w:val="0B0080"/>
            <w:sz w:val="21"/>
            <w:szCs w:val="21"/>
          </w:rPr>
          <w:t>Iraq War</w:t>
        </w:r>
      </w:hyperlink>
      <w:r>
        <w:rPr>
          <w:rStyle w:val="apple-converted-space"/>
          <w:rFonts w:ascii="Arial" w:hAnsi="Arial" w:cs="Arial"/>
          <w:color w:val="252525"/>
          <w:sz w:val="21"/>
          <w:szCs w:val="21"/>
        </w:rPr>
        <w:t> </w:t>
      </w:r>
      <w:r>
        <w:rPr>
          <w:rFonts w:ascii="Arial" w:hAnsi="Arial" w:cs="Arial"/>
          <w:color w:val="252525"/>
          <w:sz w:val="21"/>
          <w:szCs w:val="21"/>
        </w:rPr>
        <w:t>during 1991, many neoconservatives considered this policy, and the decision not to endorse indigenous dissident groups such as the</w:t>
      </w:r>
      <w:r>
        <w:rPr>
          <w:rStyle w:val="apple-converted-space"/>
          <w:rFonts w:ascii="Arial" w:hAnsi="Arial" w:cs="Arial"/>
          <w:color w:val="252525"/>
          <w:sz w:val="21"/>
          <w:szCs w:val="21"/>
        </w:rPr>
        <w:t> </w:t>
      </w:r>
      <w:hyperlink r:id="rId223" w:tooltip="Kurds" w:history="1">
        <w:r>
          <w:rPr>
            <w:rStyle w:val="Hyperlink"/>
            <w:rFonts w:ascii="Arial" w:hAnsi="Arial" w:cs="Arial"/>
            <w:color w:val="0B0080"/>
            <w:sz w:val="21"/>
            <w:szCs w:val="21"/>
          </w:rPr>
          <w:t>Kurds</w:t>
        </w:r>
      </w:hyperlink>
      <w:r>
        <w:rPr>
          <w:rStyle w:val="apple-converted-space"/>
          <w:rFonts w:ascii="Arial" w:hAnsi="Arial" w:cs="Arial"/>
          <w:color w:val="252525"/>
          <w:sz w:val="21"/>
          <w:szCs w:val="21"/>
        </w:rPr>
        <w:t> </w:t>
      </w:r>
      <w:r>
        <w:rPr>
          <w:rFonts w:ascii="Arial" w:hAnsi="Arial" w:cs="Arial"/>
          <w:color w:val="252525"/>
          <w:sz w:val="21"/>
          <w:szCs w:val="21"/>
        </w:rPr>
        <w:t>and</w:t>
      </w:r>
      <w:r>
        <w:rPr>
          <w:rStyle w:val="apple-converted-space"/>
          <w:rFonts w:ascii="Arial" w:hAnsi="Arial" w:cs="Arial"/>
          <w:color w:val="252525"/>
          <w:sz w:val="21"/>
          <w:szCs w:val="21"/>
        </w:rPr>
        <w:t> </w:t>
      </w:r>
      <w:hyperlink r:id="rId224" w:tooltip="Shiites" w:history="1">
        <w:r>
          <w:rPr>
            <w:rStyle w:val="Hyperlink"/>
            <w:rFonts w:ascii="Arial" w:hAnsi="Arial" w:cs="Arial"/>
            <w:color w:val="0B0080"/>
            <w:sz w:val="21"/>
            <w:szCs w:val="21"/>
          </w:rPr>
          <w:t>Shiites</w:t>
        </w:r>
      </w:hyperlink>
      <w:r>
        <w:rPr>
          <w:rStyle w:val="apple-converted-space"/>
          <w:rFonts w:ascii="Arial" w:hAnsi="Arial" w:cs="Arial"/>
          <w:color w:val="252525"/>
          <w:sz w:val="21"/>
          <w:szCs w:val="21"/>
        </w:rPr>
        <w:t> </w:t>
      </w:r>
      <w:r>
        <w:rPr>
          <w:rFonts w:ascii="Arial" w:hAnsi="Arial" w:cs="Arial"/>
          <w:color w:val="252525"/>
          <w:sz w:val="21"/>
          <w:szCs w:val="21"/>
        </w:rPr>
        <w:t>in their</w:t>
      </w:r>
      <w:r>
        <w:rPr>
          <w:rStyle w:val="apple-converted-space"/>
          <w:rFonts w:ascii="Arial" w:hAnsi="Arial" w:cs="Arial"/>
          <w:color w:val="252525"/>
          <w:sz w:val="21"/>
          <w:szCs w:val="21"/>
        </w:rPr>
        <w:t> </w:t>
      </w:r>
      <w:hyperlink r:id="rId225" w:tooltip="1991 uprisings in Iraq" w:history="1">
        <w:r>
          <w:rPr>
            <w:rStyle w:val="Hyperlink"/>
            <w:rFonts w:ascii="Arial" w:hAnsi="Arial" w:cs="Arial"/>
            <w:color w:val="0B0080"/>
            <w:sz w:val="21"/>
            <w:szCs w:val="21"/>
          </w:rPr>
          <w:t>1991-1992 resistance</w:t>
        </w:r>
      </w:hyperlink>
      <w:r>
        <w:rPr>
          <w:rStyle w:val="apple-converted-space"/>
          <w:rFonts w:ascii="Arial" w:hAnsi="Arial" w:cs="Arial"/>
          <w:color w:val="252525"/>
          <w:sz w:val="21"/>
          <w:szCs w:val="21"/>
        </w:rPr>
        <w:t> </w:t>
      </w:r>
      <w:r>
        <w:rPr>
          <w:rFonts w:ascii="Arial" w:hAnsi="Arial" w:cs="Arial"/>
          <w:color w:val="252525"/>
          <w:sz w:val="21"/>
          <w:szCs w:val="21"/>
        </w:rPr>
        <w:t>to Hussein, as a betrayal of democratic principles.</w:t>
      </w:r>
      <w:hyperlink r:id="rId226" w:anchor="cite_note-http:.2F.2Fwww.tomdispatch.com.2Fpost.2F174894-53" w:history="1">
        <w:r>
          <w:rPr>
            <w:rStyle w:val="Hyperlink"/>
            <w:rFonts w:ascii="Arial" w:hAnsi="Arial" w:cs="Arial"/>
            <w:color w:val="0B0080"/>
            <w:sz w:val="17"/>
            <w:szCs w:val="17"/>
            <w:vertAlign w:val="superscript"/>
          </w:rPr>
          <w:t>[53</w:t>
        </w:r>
        <w:proofErr w:type="gramStart"/>
        <w:r>
          <w:rPr>
            <w:rStyle w:val="Hyperlink"/>
            <w:rFonts w:ascii="Arial" w:hAnsi="Arial" w:cs="Arial"/>
            <w:color w:val="0B0080"/>
            <w:sz w:val="17"/>
            <w:szCs w:val="17"/>
            <w:vertAlign w:val="superscript"/>
          </w:rPr>
          <w:t>]</w:t>
        </w:r>
        <w:proofErr w:type="gramEnd"/>
      </w:hyperlink>
      <w:hyperlink r:id="rId227" w:anchor="cite_note-Tucker2009-54" w:history="1">
        <w:r>
          <w:rPr>
            <w:rStyle w:val="Hyperlink"/>
            <w:rFonts w:ascii="Arial" w:hAnsi="Arial" w:cs="Arial"/>
            <w:color w:val="0B0080"/>
            <w:sz w:val="17"/>
            <w:szCs w:val="17"/>
            <w:vertAlign w:val="superscript"/>
          </w:rPr>
          <w:t>[54]</w:t>
        </w:r>
      </w:hyperlink>
      <w:hyperlink r:id="rId228" w:anchor="cite_note-Hirsh2004-55" w:history="1">
        <w:r>
          <w:rPr>
            <w:rStyle w:val="Hyperlink"/>
            <w:rFonts w:ascii="Arial" w:hAnsi="Arial" w:cs="Arial"/>
            <w:color w:val="0B0080"/>
            <w:sz w:val="17"/>
            <w:szCs w:val="17"/>
            <w:vertAlign w:val="superscript"/>
          </w:rPr>
          <w:t>[55]</w:t>
        </w:r>
      </w:hyperlink>
      <w:hyperlink r:id="rId229" w:anchor="cite_note-Wing2012-56" w:history="1">
        <w:r>
          <w:rPr>
            <w:rStyle w:val="Hyperlink"/>
            <w:rFonts w:ascii="Arial" w:hAnsi="Arial" w:cs="Arial"/>
            <w:color w:val="0B0080"/>
            <w:sz w:val="17"/>
            <w:szCs w:val="17"/>
            <w:vertAlign w:val="superscript"/>
          </w:rPr>
          <w:t>[56]</w:t>
        </w:r>
      </w:hyperlink>
      <w:hyperlink r:id="rId230" w:anchor="cite_note-Podhoretz2006-57" w:history="1">
        <w:r>
          <w:rPr>
            <w:rStyle w:val="Hyperlink"/>
            <w:rFonts w:ascii="Arial" w:hAnsi="Arial" w:cs="Arial"/>
            <w:color w:val="0B0080"/>
            <w:sz w:val="17"/>
            <w:szCs w:val="17"/>
            <w:vertAlign w:val="superscript"/>
          </w:rPr>
          <w:t>[57]</w:t>
        </w:r>
      </w:hyperlink>
    </w:p>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Ironically, some of those same targets of criticism would later become fierce advocates of neoconservative policies. During 1992, referring to the first</w:t>
      </w:r>
      <w:r>
        <w:rPr>
          <w:rStyle w:val="apple-converted-space"/>
          <w:rFonts w:ascii="Arial" w:hAnsi="Arial" w:cs="Arial"/>
          <w:color w:val="252525"/>
          <w:sz w:val="21"/>
          <w:szCs w:val="21"/>
        </w:rPr>
        <w:t> </w:t>
      </w:r>
      <w:hyperlink r:id="rId231" w:tooltip="Gulf War" w:history="1">
        <w:r>
          <w:rPr>
            <w:rStyle w:val="Hyperlink"/>
            <w:rFonts w:ascii="Arial" w:hAnsi="Arial" w:cs="Arial"/>
            <w:color w:val="0B0080"/>
            <w:sz w:val="21"/>
            <w:szCs w:val="21"/>
          </w:rPr>
          <w:t>Iraq War</w:t>
        </w:r>
      </w:hyperlink>
      <w:r>
        <w:rPr>
          <w:rFonts w:ascii="Arial" w:hAnsi="Arial" w:cs="Arial"/>
          <w:color w:val="252525"/>
          <w:sz w:val="21"/>
          <w:szCs w:val="21"/>
        </w:rPr>
        <w:t>, then</w:t>
      </w:r>
      <w:r>
        <w:rPr>
          <w:rStyle w:val="apple-converted-space"/>
          <w:rFonts w:ascii="Arial" w:hAnsi="Arial" w:cs="Arial"/>
          <w:color w:val="252525"/>
          <w:sz w:val="21"/>
          <w:szCs w:val="21"/>
        </w:rPr>
        <w:t> </w:t>
      </w:r>
      <w:hyperlink r:id="rId232" w:tooltip="United States Secretary of Defense" w:history="1">
        <w:r>
          <w:rPr>
            <w:rStyle w:val="Hyperlink"/>
            <w:rFonts w:ascii="Arial" w:hAnsi="Arial" w:cs="Arial"/>
            <w:color w:val="0B0080"/>
            <w:sz w:val="21"/>
            <w:szCs w:val="21"/>
          </w:rPr>
          <w:t>United States Secretary of Defense</w:t>
        </w:r>
      </w:hyperlink>
      <w:r>
        <w:rPr>
          <w:rStyle w:val="apple-converted-space"/>
          <w:rFonts w:ascii="Arial" w:hAnsi="Arial" w:cs="Arial"/>
          <w:color w:val="252525"/>
          <w:sz w:val="21"/>
          <w:szCs w:val="21"/>
        </w:rPr>
        <w:t> </w:t>
      </w:r>
      <w:r>
        <w:rPr>
          <w:rFonts w:ascii="Arial" w:hAnsi="Arial" w:cs="Arial"/>
          <w:color w:val="252525"/>
          <w:sz w:val="21"/>
          <w:szCs w:val="21"/>
        </w:rPr>
        <w:t>and future</w:t>
      </w:r>
      <w:r>
        <w:rPr>
          <w:rStyle w:val="apple-converted-space"/>
          <w:rFonts w:ascii="Arial" w:hAnsi="Arial" w:cs="Arial"/>
          <w:color w:val="252525"/>
          <w:sz w:val="21"/>
          <w:szCs w:val="21"/>
        </w:rPr>
        <w:t> </w:t>
      </w:r>
      <w:hyperlink r:id="rId233" w:tooltip="Vice President of the United States" w:history="1">
        <w:r>
          <w:rPr>
            <w:rStyle w:val="Hyperlink"/>
            <w:rFonts w:ascii="Arial" w:hAnsi="Arial" w:cs="Arial"/>
            <w:color w:val="0B0080"/>
            <w:sz w:val="21"/>
            <w:szCs w:val="21"/>
          </w:rPr>
          <w:t>Vice President</w:t>
        </w:r>
      </w:hyperlink>
      <w:r>
        <w:rPr>
          <w:rStyle w:val="apple-converted-space"/>
          <w:rFonts w:ascii="Arial" w:hAnsi="Arial" w:cs="Arial"/>
          <w:color w:val="252525"/>
          <w:sz w:val="21"/>
          <w:szCs w:val="21"/>
        </w:rPr>
        <w:t> </w:t>
      </w:r>
      <w:hyperlink r:id="rId234" w:tooltip="Dick Cheney" w:history="1">
        <w:r>
          <w:rPr>
            <w:rStyle w:val="Hyperlink"/>
            <w:rFonts w:ascii="Arial" w:hAnsi="Arial" w:cs="Arial"/>
            <w:color w:val="0B0080"/>
            <w:sz w:val="21"/>
            <w:szCs w:val="21"/>
          </w:rPr>
          <w:t xml:space="preserve">Richard </w:t>
        </w:r>
        <w:r w:rsidRPr="003B384C">
          <w:rPr>
            <w:rStyle w:val="Hyperlink"/>
            <w:rFonts w:ascii="Arial" w:hAnsi="Arial" w:cs="Arial"/>
            <w:color w:val="0B0080"/>
            <w:sz w:val="21"/>
            <w:szCs w:val="21"/>
            <w:highlight w:val="yellow"/>
          </w:rPr>
          <w:t>Cheney</w:t>
        </w:r>
      </w:hyperlink>
      <w:r>
        <w:rPr>
          <w:rStyle w:val="apple-converted-space"/>
          <w:rFonts w:ascii="Arial" w:hAnsi="Arial" w:cs="Arial"/>
          <w:color w:val="252525"/>
          <w:sz w:val="21"/>
          <w:szCs w:val="21"/>
        </w:rPr>
        <w:t> </w:t>
      </w:r>
      <w:r>
        <w:rPr>
          <w:rFonts w:ascii="Arial" w:hAnsi="Arial" w:cs="Arial"/>
          <w:color w:val="252525"/>
          <w:sz w:val="21"/>
          <w:szCs w:val="21"/>
        </w:rPr>
        <w:t>said:</w:t>
      </w:r>
    </w:p>
    <w:p w:rsidR="00CD48E2" w:rsidRPr="00E54E8D" w:rsidRDefault="00CD48E2" w:rsidP="00CD48E2">
      <w:pPr>
        <w:pStyle w:val="NormalWeb"/>
        <w:shd w:val="clear" w:color="auto" w:fill="FFFFFF"/>
        <w:spacing w:before="120" w:beforeAutospacing="0" w:after="120" w:afterAutospacing="0" w:line="336" w:lineRule="atLeast"/>
        <w:rPr>
          <w:rFonts w:ascii="Arial" w:hAnsi="Arial" w:cs="Arial"/>
          <w:i/>
          <w:color w:val="252525"/>
          <w:sz w:val="21"/>
          <w:szCs w:val="21"/>
        </w:rPr>
      </w:pPr>
      <w:r w:rsidRPr="00E54E8D">
        <w:rPr>
          <w:rFonts w:ascii="Arial" w:hAnsi="Arial" w:cs="Arial"/>
          <w:i/>
          <w:color w:val="252525"/>
          <w:sz w:val="21"/>
          <w:szCs w:val="21"/>
        </w:rPr>
        <w:t xml:space="preserve">I would </w:t>
      </w:r>
      <w:r w:rsidRPr="00E54E8D">
        <w:rPr>
          <w:rFonts w:ascii="Arial" w:hAnsi="Arial" w:cs="Arial"/>
          <w:i/>
          <w:color w:val="252525"/>
          <w:sz w:val="21"/>
          <w:szCs w:val="21"/>
          <w:highlight w:val="yellow"/>
        </w:rPr>
        <w:t>guess if we had gone in there, I would still have forces in Baghdad today</w:t>
      </w:r>
      <w:r w:rsidRPr="00E54E8D">
        <w:rPr>
          <w:rFonts w:ascii="Arial" w:hAnsi="Arial" w:cs="Arial"/>
          <w:i/>
          <w:color w:val="252525"/>
          <w:sz w:val="21"/>
          <w:szCs w:val="21"/>
        </w:rPr>
        <w:t>. We'd be running the country. We would not have been able to get everybody out and bring everybody home....</w:t>
      </w:r>
    </w:p>
    <w:p w:rsidR="00CD48E2" w:rsidRPr="00E54E8D" w:rsidRDefault="00CD48E2" w:rsidP="00CD48E2">
      <w:pPr>
        <w:pStyle w:val="NormalWeb"/>
        <w:shd w:val="clear" w:color="auto" w:fill="FFFFFF"/>
        <w:spacing w:before="120" w:beforeAutospacing="0" w:after="120" w:afterAutospacing="0" w:line="336" w:lineRule="atLeast"/>
        <w:rPr>
          <w:rFonts w:ascii="Arial" w:hAnsi="Arial" w:cs="Arial"/>
          <w:i/>
          <w:color w:val="252525"/>
          <w:sz w:val="21"/>
          <w:szCs w:val="21"/>
        </w:rPr>
      </w:pPr>
      <w:r w:rsidRPr="00E54E8D">
        <w:rPr>
          <w:rFonts w:ascii="Arial" w:hAnsi="Arial" w:cs="Arial"/>
          <w:i/>
          <w:color w:val="252525"/>
          <w:sz w:val="21"/>
          <w:szCs w:val="21"/>
        </w:rPr>
        <w:t xml:space="preserve">And the question in my mind is </w:t>
      </w:r>
      <w:r w:rsidRPr="00E54E8D">
        <w:rPr>
          <w:rFonts w:ascii="Arial" w:hAnsi="Arial" w:cs="Arial"/>
          <w:i/>
          <w:color w:val="252525"/>
          <w:sz w:val="21"/>
          <w:szCs w:val="21"/>
          <w:highlight w:val="yellow"/>
        </w:rPr>
        <w:t>how many additional American casualties</w:t>
      </w:r>
      <w:r w:rsidRPr="00E54E8D">
        <w:rPr>
          <w:rFonts w:ascii="Arial" w:hAnsi="Arial" w:cs="Arial"/>
          <w:i/>
          <w:color w:val="252525"/>
          <w:sz w:val="21"/>
          <w:szCs w:val="21"/>
        </w:rPr>
        <w:t xml:space="preserve"> is Saddam [Hussein] worth? And the answer is not that damned many. So, I think we got it right, both when we decided to expel him from Kuwait, but also when the president made the decision that we'd achieved our objectives and we were not going to go get bogged down in the problems of trying to take over and govern Iraq.</w:t>
      </w:r>
      <w:hyperlink r:id="rId235" w:anchor="cite_note-58" w:history="1">
        <w:r w:rsidRPr="00E54E8D">
          <w:rPr>
            <w:rStyle w:val="Hyperlink"/>
            <w:rFonts w:ascii="Arial" w:hAnsi="Arial" w:cs="Arial"/>
            <w:i/>
            <w:color w:val="0B0080"/>
            <w:sz w:val="17"/>
            <w:szCs w:val="17"/>
            <w:vertAlign w:val="superscript"/>
          </w:rPr>
          <w:t>[58]</w:t>
        </w:r>
      </w:hyperlink>
    </w:p>
    <w:p w:rsidR="00391C98" w:rsidRDefault="00391C98" w:rsidP="00CD48E2">
      <w:pPr>
        <w:pStyle w:val="NormalWeb"/>
        <w:shd w:val="clear" w:color="auto" w:fill="FFFFFF"/>
        <w:spacing w:before="120" w:beforeAutospacing="0" w:after="120" w:afterAutospacing="0" w:line="336" w:lineRule="atLeast"/>
        <w:rPr>
          <w:rFonts w:ascii="Arial" w:hAnsi="Arial" w:cs="Arial"/>
          <w:color w:val="252525"/>
          <w:sz w:val="21"/>
          <w:szCs w:val="21"/>
        </w:rPr>
      </w:pPr>
      <w:r w:rsidRPr="00F55541">
        <w:rPr>
          <w:rFonts w:ascii="Arial" w:hAnsi="Arial" w:cs="Arial"/>
          <w:color w:val="FF00FF"/>
          <w:sz w:val="21"/>
          <w:szCs w:val="21"/>
        </w:rPr>
        <w:t>[</w:t>
      </w:r>
      <w:r>
        <w:rPr>
          <w:rFonts w:ascii="Arial" w:hAnsi="Arial" w:cs="Arial"/>
          <w:color w:val="FF00FF"/>
          <w:sz w:val="21"/>
          <w:szCs w:val="21"/>
        </w:rPr>
        <w:t>Twisted!</w:t>
      </w:r>
      <w:r w:rsidRPr="00F55541">
        <w:rPr>
          <w:rFonts w:ascii="Arial" w:hAnsi="Arial" w:cs="Arial"/>
          <w:color w:val="FF00FF"/>
          <w:sz w:val="21"/>
          <w:szCs w:val="21"/>
        </w:rPr>
        <w:t xml:space="preserve"> – FNC]</w:t>
      </w:r>
    </w:p>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Within a few years of the Gulf War in</w:t>
      </w:r>
      <w:r>
        <w:rPr>
          <w:rStyle w:val="apple-converted-space"/>
          <w:rFonts w:ascii="Arial" w:hAnsi="Arial" w:cs="Arial"/>
          <w:color w:val="252525"/>
          <w:sz w:val="21"/>
          <w:szCs w:val="21"/>
        </w:rPr>
        <w:t> </w:t>
      </w:r>
      <w:hyperlink r:id="rId236" w:tooltip="Iraq" w:history="1">
        <w:r>
          <w:rPr>
            <w:rStyle w:val="Hyperlink"/>
            <w:rFonts w:ascii="Arial" w:hAnsi="Arial" w:cs="Arial"/>
            <w:color w:val="0B0080"/>
            <w:sz w:val="21"/>
            <w:szCs w:val="21"/>
          </w:rPr>
          <w:t>Iraq</w:t>
        </w:r>
      </w:hyperlink>
      <w:r>
        <w:rPr>
          <w:rFonts w:ascii="Arial" w:hAnsi="Arial" w:cs="Arial"/>
          <w:color w:val="252525"/>
          <w:sz w:val="21"/>
          <w:szCs w:val="21"/>
        </w:rPr>
        <w:t xml:space="preserve">, many </w:t>
      </w:r>
      <w:r w:rsidRPr="00391C98">
        <w:rPr>
          <w:rFonts w:ascii="Arial" w:hAnsi="Arial" w:cs="Arial"/>
          <w:color w:val="FF00FF"/>
          <w:sz w:val="21"/>
          <w:szCs w:val="21"/>
        </w:rPr>
        <w:t>neoconservatives were endorsing the ouster of Saddam Hussein</w:t>
      </w:r>
      <w:r>
        <w:rPr>
          <w:rFonts w:ascii="Arial" w:hAnsi="Arial" w:cs="Arial"/>
          <w:color w:val="252525"/>
          <w:sz w:val="21"/>
          <w:szCs w:val="21"/>
        </w:rPr>
        <w:t xml:space="preserve">. On 19 February 1998, an open letter to President Clinton was published, signed by dozens of pundits, many identified with </w:t>
      </w:r>
      <w:proofErr w:type="spellStart"/>
      <w:r>
        <w:rPr>
          <w:rFonts w:ascii="Arial" w:hAnsi="Arial" w:cs="Arial"/>
          <w:color w:val="252525"/>
          <w:sz w:val="21"/>
          <w:szCs w:val="21"/>
        </w:rPr>
        <w:t>neoconservatism</w:t>
      </w:r>
      <w:proofErr w:type="spellEnd"/>
      <w:r>
        <w:rPr>
          <w:rFonts w:ascii="Arial" w:hAnsi="Arial" w:cs="Arial"/>
          <w:color w:val="252525"/>
          <w:sz w:val="21"/>
          <w:szCs w:val="21"/>
        </w:rPr>
        <w:t xml:space="preserve"> and, later, related </w:t>
      </w:r>
      <w:r w:rsidR="00391C98" w:rsidRPr="00F55541">
        <w:rPr>
          <w:rFonts w:ascii="Arial" w:hAnsi="Arial" w:cs="Arial"/>
          <w:color w:val="FF00FF"/>
          <w:sz w:val="21"/>
          <w:szCs w:val="21"/>
        </w:rPr>
        <w:t>[</w:t>
      </w:r>
      <w:r w:rsidR="00391C98" w:rsidRPr="00391C98">
        <w:rPr>
          <w:rFonts w:ascii="Arial" w:hAnsi="Arial" w:cs="Arial"/>
          <w:i/>
          <w:color w:val="FF00FF"/>
          <w:sz w:val="21"/>
          <w:szCs w:val="21"/>
          <w:u w:val="single"/>
        </w:rPr>
        <w:t>Extremely closely</w:t>
      </w:r>
      <w:r w:rsidR="00391C98">
        <w:rPr>
          <w:rFonts w:ascii="Arial" w:hAnsi="Arial" w:cs="Arial"/>
          <w:color w:val="FF00FF"/>
          <w:sz w:val="21"/>
          <w:szCs w:val="21"/>
        </w:rPr>
        <w:t xml:space="preserve"> related!</w:t>
      </w:r>
      <w:r w:rsidR="00391C98" w:rsidRPr="00F55541">
        <w:rPr>
          <w:rFonts w:ascii="Arial" w:hAnsi="Arial" w:cs="Arial"/>
          <w:color w:val="FF00FF"/>
          <w:sz w:val="21"/>
          <w:szCs w:val="21"/>
        </w:rPr>
        <w:t xml:space="preserve"> – FNC]</w:t>
      </w:r>
      <w:r w:rsidR="00391C98">
        <w:rPr>
          <w:rFonts w:ascii="Arial" w:hAnsi="Arial" w:cs="Arial"/>
          <w:color w:val="252525"/>
          <w:sz w:val="21"/>
          <w:szCs w:val="21"/>
        </w:rPr>
        <w:t xml:space="preserve"> </w:t>
      </w:r>
      <w:r>
        <w:rPr>
          <w:rFonts w:ascii="Arial" w:hAnsi="Arial" w:cs="Arial"/>
          <w:color w:val="252525"/>
          <w:sz w:val="21"/>
          <w:szCs w:val="21"/>
        </w:rPr>
        <w:t>groups such as the</w:t>
      </w:r>
      <w:r>
        <w:rPr>
          <w:rStyle w:val="apple-converted-space"/>
          <w:rFonts w:ascii="Arial" w:hAnsi="Arial" w:cs="Arial"/>
          <w:color w:val="252525"/>
          <w:sz w:val="21"/>
          <w:szCs w:val="21"/>
        </w:rPr>
        <w:t> </w:t>
      </w:r>
      <w:hyperlink r:id="rId237" w:tooltip="Project for the New American Century" w:history="1">
        <w:r>
          <w:rPr>
            <w:rStyle w:val="Hyperlink"/>
            <w:rFonts w:ascii="Arial" w:hAnsi="Arial" w:cs="Arial"/>
            <w:color w:val="0B0080"/>
            <w:sz w:val="21"/>
            <w:szCs w:val="21"/>
          </w:rPr>
          <w:t>PNAC</w:t>
        </w:r>
      </w:hyperlink>
      <w:r>
        <w:rPr>
          <w:rFonts w:ascii="Arial" w:hAnsi="Arial" w:cs="Arial"/>
          <w:color w:val="252525"/>
          <w:sz w:val="21"/>
          <w:szCs w:val="21"/>
        </w:rPr>
        <w:t>, urging decisive action to remove Saddam from power.</w:t>
      </w:r>
      <w:hyperlink r:id="rId238" w:anchor="cite_note-59" w:history="1">
        <w:r>
          <w:rPr>
            <w:rStyle w:val="Hyperlink"/>
            <w:rFonts w:ascii="Arial" w:hAnsi="Arial" w:cs="Arial"/>
            <w:color w:val="0B0080"/>
            <w:sz w:val="17"/>
            <w:szCs w:val="17"/>
            <w:vertAlign w:val="superscript"/>
          </w:rPr>
          <w:t>[59]</w:t>
        </w:r>
      </w:hyperlink>
    </w:p>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lastRenderedPageBreak/>
        <w:t>Neoconservatives were also members of the so-called "</w:t>
      </w:r>
      <w:hyperlink r:id="rId239" w:tooltip="Blue Team (U.S. politics)" w:history="1">
        <w:r>
          <w:rPr>
            <w:rStyle w:val="Hyperlink"/>
            <w:rFonts w:ascii="Arial" w:hAnsi="Arial" w:cs="Arial"/>
            <w:color w:val="0B0080"/>
            <w:sz w:val="21"/>
            <w:szCs w:val="21"/>
          </w:rPr>
          <w:t>blue team</w:t>
        </w:r>
      </w:hyperlink>
      <w:r>
        <w:rPr>
          <w:rFonts w:ascii="Arial" w:hAnsi="Arial" w:cs="Arial"/>
          <w:color w:val="252525"/>
          <w:sz w:val="21"/>
          <w:szCs w:val="21"/>
        </w:rPr>
        <w:t>", which argued for a confrontational policy toward the</w:t>
      </w:r>
      <w:r>
        <w:rPr>
          <w:rStyle w:val="apple-converted-space"/>
          <w:rFonts w:ascii="Arial" w:hAnsi="Arial" w:cs="Arial"/>
          <w:color w:val="252525"/>
          <w:sz w:val="21"/>
          <w:szCs w:val="21"/>
        </w:rPr>
        <w:t> </w:t>
      </w:r>
      <w:hyperlink r:id="rId240" w:tooltip="People's Republic of China" w:history="1">
        <w:r>
          <w:rPr>
            <w:rStyle w:val="Hyperlink"/>
            <w:rFonts w:ascii="Arial" w:hAnsi="Arial" w:cs="Arial"/>
            <w:color w:val="0B0080"/>
            <w:sz w:val="21"/>
            <w:szCs w:val="21"/>
          </w:rPr>
          <w:t xml:space="preserve">People's Republic of </w:t>
        </w:r>
        <w:r w:rsidRPr="00391C98">
          <w:rPr>
            <w:rStyle w:val="Hyperlink"/>
            <w:rFonts w:ascii="Arial" w:hAnsi="Arial" w:cs="Arial"/>
            <w:color w:val="0B0080"/>
            <w:sz w:val="21"/>
            <w:szCs w:val="21"/>
            <w:highlight w:val="yellow"/>
          </w:rPr>
          <w:t>China</w:t>
        </w:r>
      </w:hyperlink>
      <w:r>
        <w:rPr>
          <w:rStyle w:val="apple-converted-space"/>
          <w:rFonts w:ascii="Arial" w:hAnsi="Arial" w:cs="Arial"/>
          <w:color w:val="252525"/>
          <w:sz w:val="21"/>
          <w:szCs w:val="21"/>
        </w:rPr>
        <w:t> </w:t>
      </w:r>
      <w:r>
        <w:rPr>
          <w:rFonts w:ascii="Arial" w:hAnsi="Arial" w:cs="Arial"/>
          <w:color w:val="252525"/>
          <w:sz w:val="21"/>
          <w:szCs w:val="21"/>
        </w:rPr>
        <w:t>and strong military and diplomatic endorsement for the</w:t>
      </w:r>
      <w:r>
        <w:rPr>
          <w:rStyle w:val="apple-converted-space"/>
          <w:rFonts w:ascii="Arial" w:hAnsi="Arial" w:cs="Arial"/>
          <w:color w:val="252525"/>
          <w:sz w:val="21"/>
          <w:szCs w:val="21"/>
        </w:rPr>
        <w:t> </w:t>
      </w:r>
      <w:hyperlink r:id="rId241" w:tooltip="Republic of China" w:history="1">
        <w:r>
          <w:rPr>
            <w:rStyle w:val="Hyperlink"/>
            <w:rFonts w:ascii="Arial" w:hAnsi="Arial" w:cs="Arial"/>
            <w:color w:val="0B0080"/>
            <w:sz w:val="21"/>
            <w:szCs w:val="21"/>
          </w:rPr>
          <w:t>Republic of China</w:t>
        </w:r>
      </w:hyperlink>
      <w:r>
        <w:rPr>
          <w:rStyle w:val="apple-converted-space"/>
          <w:rFonts w:ascii="Arial" w:hAnsi="Arial" w:cs="Arial"/>
          <w:color w:val="252525"/>
          <w:sz w:val="21"/>
          <w:szCs w:val="21"/>
        </w:rPr>
        <w:t> </w:t>
      </w:r>
      <w:r>
        <w:rPr>
          <w:rFonts w:ascii="Arial" w:hAnsi="Arial" w:cs="Arial"/>
          <w:color w:val="252525"/>
          <w:sz w:val="21"/>
          <w:szCs w:val="21"/>
        </w:rPr>
        <w:t>(also known as Formosa or Taiwan).</w:t>
      </w:r>
    </w:p>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17"/>
          <w:szCs w:val="17"/>
          <w:vertAlign w:val="superscript"/>
        </w:rPr>
      </w:pPr>
      <w:r>
        <w:rPr>
          <w:rFonts w:ascii="Arial" w:hAnsi="Arial" w:cs="Arial"/>
          <w:color w:val="252525"/>
          <w:sz w:val="21"/>
          <w:szCs w:val="21"/>
        </w:rPr>
        <w:t xml:space="preserve">During the late 1990s, Irving Kristol and other writers in neoconservative magazines began touting </w:t>
      </w:r>
      <w:r w:rsidRPr="00844698">
        <w:rPr>
          <w:rFonts w:ascii="Arial" w:hAnsi="Arial" w:cs="Arial"/>
          <w:color w:val="252525"/>
          <w:sz w:val="21"/>
          <w:szCs w:val="21"/>
          <w:highlight w:val="yellow"/>
        </w:rPr>
        <w:t>anti-Darwinist views</w:t>
      </w:r>
      <w:r>
        <w:rPr>
          <w:rFonts w:ascii="Arial" w:hAnsi="Arial" w:cs="Arial"/>
          <w:color w:val="252525"/>
          <w:sz w:val="21"/>
          <w:szCs w:val="21"/>
        </w:rPr>
        <w:t>, as an endorsement of</w:t>
      </w:r>
      <w:r>
        <w:rPr>
          <w:rStyle w:val="apple-converted-space"/>
          <w:rFonts w:ascii="Arial" w:hAnsi="Arial" w:cs="Arial"/>
          <w:color w:val="252525"/>
          <w:sz w:val="21"/>
          <w:szCs w:val="21"/>
        </w:rPr>
        <w:t> </w:t>
      </w:r>
      <w:hyperlink r:id="rId242" w:tooltip="Intelligent design" w:history="1">
        <w:r>
          <w:rPr>
            <w:rStyle w:val="Hyperlink"/>
            <w:rFonts w:ascii="Arial" w:hAnsi="Arial" w:cs="Arial"/>
            <w:color w:val="0B0080"/>
            <w:sz w:val="21"/>
            <w:szCs w:val="21"/>
          </w:rPr>
          <w:t>intelligent design</w:t>
        </w:r>
      </w:hyperlink>
      <w:r>
        <w:rPr>
          <w:rFonts w:ascii="Arial" w:hAnsi="Arial" w:cs="Arial"/>
          <w:color w:val="252525"/>
          <w:sz w:val="21"/>
          <w:szCs w:val="21"/>
        </w:rPr>
        <w:t xml:space="preserve">. Since these neoconservatives were largely of secular origin, a few commentators have speculated that this – along with endorsement of religion generally – </w:t>
      </w:r>
      <w:r w:rsidRPr="00844698">
        <w:rPr>
          <w:rFonts w:ascii="Arial" w:hAnsi="Arial" w:cs="Arial"/>
          <w:color w:val="252525"/>
          <w:sz w:val="21"/>
          <w:szCs w:val="21"/>
          <w:highlight w:val="yellow"/>
        </w:rPr>
        <w:t>may have been</w:t>
      </w:r>
      <w:r>
        <w:rPr>
          <w:rFonts w:ascii="Arial" w:hAnsi="Arial" w:cs="Arial"/>
          <w:color w:val="252525"/>
          <w:sz w:val="21"/>
          <w:szCs w:val="21"/>
        </w:rPr>
        <w:t xml:space="preserve"> a case of a "</w:t>
      </w:r>
      <w:hyperlink r:id="rId243" w:tooltip="Noble lie" w:history="1">
        <w:r>
          <w:rPr>
            <w:rStyle w:val="Hyperlink"/>
            <w:rFonts w:ascii="Arial" w:hAnsi="Arial" w:cs="Arial"/>
            <w:color w:val="0B0080"/>
            <w:sz w:val="21"/>
            <w:szCs w:val="21"/>
          </w:rPr>
          <w:t>noble lie</w:t>
        </w:r>
      </w:hyperlink>
      <w:r>
        <w:rPr>
          <w:rFonts w:ascii="Arial" w:hAnsi="Arial" w:cs="Arial"/>
          <w:color w:val="252525"/>
          <w:sz w:val="21"/>
          <w:szCs w:val="21"/>
        </w:rPr>
        <w:t>", intended to protect public morality, or even</w:t>
      </w:r>
      <w:r>
        <w:rPr>
          <w:rStyle w:val="apple-converted-space"/>
          <w:rFonts w:ascii="Arial" w:hAnsi="Arial" w:cs="Arial"/>
          <w:color w:val="252525"/>
          <w:sz w:val="21"/>
          <w:szCs w:val="21"/>
        </w:rPr>
        <w:t> </w:t>
      </w:r>
      <w:hyperlink r:id="rId244" w:tooltip="Tactical politics" w:history="1">
        <w:r>
          <w:rPr>
            <w:rStyle w:val="Hyperlink"/>
            <w:rFonts w:ascii="Arial" w:hAnsi="Arial" w:cs="Arial"/>
            <w:color w:val="0B0080"/>
            <w:sz w:val="21"/>
            <w:szCs w:val="21"/>
          </w:rPr>
          <w:t>tactical politics</w:t>
        </w:r>
      </w:hyperlink>
      <w:r>
        <w:rPr>
          <w:rFonts w:ascii="Arial" w:hAnsi="Arial" w:cs="Arial"/>
          <w:color w:val="252525"/>
          <w:sz w:val="21"/>
          <w:szCs w:val="21"/>
        </w:rPr>
        <w:t>, to attract religious endorsers.</w:t>
      </w:r>
      <w:hyperlink r:id="rId245" w:anchor="cite_note-60" w:history="1">
        <w:r>
          <w:rPr>
            <w:rStyle w:val="Hyperlink"/>
            <w:rFonts w:ascii="Arial" w:hAnsi="Arial" w:cs="Arial"/>
            <w:color w:val="0B0080"/>
            <w:sz w:val="17"/>
            <w:szCs w:val="17"/>
            <w:vertAlign w:val="superscript"/>
          </w:rPr>
          <w:t>[60]</w:t>
        </w:r>
      </w:hyperlink>
    </w:p>
    <w:p w:rsidR="00391C98" w:rsidRDefault="00391C98" w:rsidP="00CD48E2">
      <w:pPr>
        <w:pStyle w:val="NormalWeb"/>
        <w:shd w:val="clear" w:color="auto" w:fill="FFFFFF"/>
        <w:spacing w:before="120" w:beforeAutospacing="0" w:after="120" w:afterAutospacing="0" w:line="336" w:lineRule="atLeast"/>
        <w:rPr>
          <w:rFonts w:ascii="Arial" w:hAnsi="Arial" w:cs="Arial"/>
          <w:color w:val="252525"/>
          <w:sz w:val="21"/>
          <w:szCs w:val="21"/>
        </w:rPr>
      </w:pPr>
    </w:p>
    <w:p w:rsidR="00CD48E2" w:rsidRDefault="00CD48E2" w:rsidP="00CD48E2">
      <w:pPr>
        <w:pStyle w:val="Heading3"/>
        <w:shd w:val="clear" w:color="auto" w:fill="FFFFFF"/>
        <w:spacing w:before="72"/>
        <w:rPr>
          <w:rFonts w:ascii="Arial" w:hAnsi="Arial" w:cs="Arial"/>
          <w:color w:val="000000"/>
          <w:sz w:val="29"/>
          <w:szCs w:val="29"/>
        </w:rPr>
      </w:pPr>
      <w:r>
        <w:rPr>
          <w:rStyle w:val="mw-headline"/>
          <w:rFonts w:ascii="Arial" w:hAnsi="Arial" w:cs="Arial"/>
          <w:color w:val="000000"/>
          <w:sz w:val="29"/>
          <w:szCs w:val="29"/>
        </w:rPr>
        <w:t>2000s</w:t>
      </w:r>
    </w:p>
    <w:p w:rsidR="00CD48E2" w:rsidRDefault="00CD48E2" w:rsidP="00CD48E2">
      <w:pPr>
        <w:pStyle w:val="Heading4"/>
        <w:shd w:val="clear" w:color="auto" w:fill="FFFFFF"/>
        <w:spacing w:before="72" w:beforeAutospacing="0" w:after="0" w:afterAutospacing="0" w:line="336" w:lineRule="atLeast"/>
        <w:rPr>
          <w:rFonts w:ascii="Arial" w:hAnsi="Arial" w:cs="Arial"/>
          <w:color w:val="000000"/>
          <w:sz w:val="21"/>
          <w:szCs w:val="21"/>
        </w:rPr>
      </w:pPr>
      <w:r>
        <w:rPr>
          <w:rStyle w:val="mw-headline"/>
          <w:rFonts w:ascii="Arial" w:hAnsi="Arial" w:cs="Arial"/>
          <w:color w:val="000000"/>
          <w:sz w:val="21"/>
          <w:szCs w:val="21"/>
        </w:rPr>
        <w:t>Administration of George W. Bush</w:t>
      </w:r>
    </w:p>
    <w:tbl>
      <w:tblPr>
        <w:tblW w:w="357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1171"/>
        <w:gridCol w:w="2399"/>
      </w:tblGrid>
      <w:tr w:rsidR="00CD48E2" w:rsidTr="00CD48E2">
        <w:trPr>
          <w:tblCellSpacing w:w="15" w:type="dxa"/>
        </w:trPr>
        <w:tc>
          <w:tcPr>
            <w:tcW w:w="0" w:type="auto"/>
            <w:tcBorders>
              <w:top w:val="nil"/>
              <w:left w:val="nil"/>
              <w:bottom w:val="nil"/>
              <w:right w:val="nil"/>
            </w:tcBorders>
            <w:shd w:val="clear" w:color="auto" w:fill="F9F9F9"/>
            <w:tcMar>
              <w:top w:w="30" w:type="dxa"/>
              <w:left w:w="216" w:type="dxa"/>
              <w:bottom w:w="30" w:type="dxa"/>
              <w:right w:w="0" w:type="dxa"/>
            </w:tcMar>
            <w:vAlign w:val="center"/>
            <w:hideMark/>
          </w:tcPr>
          <w:p w:rsidR="00CD48E2" w:rsidRDefault="00CD48E2">
            <w:pPr>
              <w:spacing w:before="60" w:after="60" w:line="300" w:lineRule="atLeast"/>
              <w:jc w:val="center"/>
              <w:rPr>
                <w:rFonts w:ascii="Arial" w:hAnsi="Arial" w:cs="Arial"/>
                <w:color w:val="252525"/>
                <w:sz w:val="18"/>
                <w:szCs w:val="18"/>
              </w:rPr>
            </w:pPr>
            <w:r>
              <w:rPr>
                <w:rFonts w:ascii="Arial" w:hAnsi="Arial" w:cs="Arial"/>
                <w:noProof/>
                <w:color w:val="252525"/>
                <w:sz w:val="18"/>
                <w:szCs w:val="18"/>
              </w:rPr>
              <w:drawing>
                <wp:inline distT="0" distB="0" distL="0" distR="0">
                  <wp:extent cx="381000" cy="209550"/>
                  <wp:effectExtent l="0" t="0" r="0" b="0"/>
                  <wp:docPr id="6" name="Picture 6" descr="https://upload.wikimedia.org/wikipedia/commons/thumb/2/24/Wikinews-logo.svg/40px-Wikinews-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2/24/Wikinews-logo.svg/40px-Wikinews-logo.svg.png"/>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381000" cy="209550"/>
                          </a:xfrm>
                          <a:prstGeom prst="rect">
                            <a:avLst/>
                          </a:prstGeom>
                          <a:noFill/>
                          <a:ln>
                            <a:noFill/>
                          </a:ln>
                        </pic:spPr>
                      </pic:pic>
                    </a:graphicData>
                  </a:graphic>
                </wp:inline>
              </w:drawing>
            </w:r>
          </w:p>
        </w:tc>
        <w:tc>
          <w:tcPr>
            <w:tcW w:w="2354" w:type="dxa"/>
            <w:tcBorders>
              <w:top w:val="nil"/>
              <w:left w:val="nil"/>
              <w:bottom w:val="nil"/>
              <w:right w:val="nil"/>
            </w:tcBorders>
            <w:shd w:val="clear" w:color="auto" w:fill="F9F9F9"/>
            <w:tcMar>
              <w:top w:w="60" w:type="dxa"/>
              <w:left w:w="216" w:type="dxa"/>
              <w:bottom w:w="60" w:type="dxa"/>
              <w:right w:w="216" w:type="dxa"/>
            </w:tcMar>
            <w:vAlign w:val="center"/>
            <w:hideMark/>
          </w:tcPr>
          <w:p w:rsidR="00CD48E2" w:rsidRDefault="00CD48E2">
            <w:pPr>
              <w:spacing w:before="60" w:after="60" w:line="300" w:lineRule="atLeast"/>
              <w:rPr>
                <w:rFonts w:ascii="Arial" w:hAnsi="Arial" w:cs="Arial"/>
                <w:color w:val="252525"/>
                <w:sz w:val="18"/>
                <w:szCs w:val="18"/>
              </w:rPr>
            </w:pPr>
            <w:proofErr w:type="spellStart"/>
            <w:r>
              <w:rPr>
                <w:rFonts w:ascii="Arial" w:hAnsi="Arial" w:cs="Arial"/>
                <w:color w:val="252525"/>
                <w:sz w:val="18"/>
                <w:szCs w:val="18"/>
              </w:rPr>
              <w:t>Wikinews</w:t>
            </w:r>
            <w:proofErr w:type="spellEnd"/>
            <w:r>
              <w:rPr>
                <w:rFonts w:ascii="Arial" w:hAnsi="Arial" w:cs="Arial"/>
                <w:color w:val="252525"/>
                <w:sz w:val="18"/>
                <w:szCs w:val="18"/>
              </w:rPr>
              <w:t xml:space="preserve"> has related news:</w:t>
            </w:r>
            <w:r>
              <w:rPr>
                <w:rStyle w:val="apple-converted-space"/>
                <w:rFonts w:ascii="Arial" w:hAnsi="Arial" w:cs="Arial"/>
                <w:color w:val="252525"/>
                <w:sz w:val="18"/>
                <w:szCs w:val="18"/>
              </w:rPr>
              <w:t> </w:t>
            </w:r>
            <w:hyperlink r:id="rId247" w:tooltip="wikinews:Vanity Fair editor Craig Unger on the Bush family feud, neoconservatives and the Christian right" w:history="1">
              <w:r>
                <w:rPr>
                  <w:rStyle w:val="Hyperlink"/>
                  <w:rFonts w:ascii="Arial" w:hAnsi="Arial" w:cs="Arial"/>
                  <w:b/>
                  <w:bCs/>
                  <w:i/>
                  <w:iCs/>
                  <w:color w:val="663366"/>
                  <w:sz w:val="18"/>
                  <w:szCs w:val="18"/>
                </w:rPr>
                <w:t>Vanity Fair editor Craig Unger on the Bush family feud, neoconservatives and the Christian right</w:t>
              </w:r>
            </w:hyperlink>
          </w:p>
        </w:tc>
      </w:tr>
    </w:tbl>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 xml:space="preserve">The Bush campaign and the early Bush administration did not exhibit strong endorsement of neoconservative principles. As a presidential candidate, Bush had argued for a restrained foreign policy, stating his </w:t>
      </w:r>
      <w:r w:rsidRPr="00844698">
        <w:rPr>
          <w:rFonts w:ascii="Arial" w:hAnsi="Arial" w:cs="Arial"/>
          <w:color w:val="252525"/>
          <w:sz w:val="21"/>
          <w:szCs w:val="21"/>
          <w:highlight w:val="yellow"/>
        </w:rPr>
        <w:t>opposition to</w:t>
      </w:r>
      <w:r>
        <w:rPr>
          <w:rFonts w:ascii="Arial" w:hAnsi="Arial" w:cs="Arial"/>
          <w:color w:val="252525"/>
          <w:sz w:val="21"/>
          <w:szCs w:val="21"/>
        </w:rPr>
        <w:t xml:space="preserve"> the idea of</w:t>
      </w:r>
      <w:r w:rsidR="00844698">
        <w:rPr>
          <w:rFonts w:ascii="Arial" w:hAnsi="Arial" w:cs="Arial"/>
          <w:color w:val="252525"/>
          <w:sz w:val="21"/>
          <w:szCs w:val="21"/>
        </w:rPr>
        <w:t xml:space="preserve"> </w:t>
      </w:r>
      <w:hyperlink r:id="rId248" w:tooltip="Nation-building" w:history="1">
        <w:r w:rsidRPr="00E54E8D">
          <w:rPr>
            <w:rStyle w:val="Hyperlink"/>
            <w:rFonts w:ascii="Arial" w:hAnsi="Arial" w:cs="Arial"/>
            <w:i/>
            <w:iCs/>
            <w:color w:val="0B0080"/>
            <w:sz w:val="21"/>
            <w:szCs w:val="21"/>
            <w:highlight w:val="yellow"/>
          </w:rPr>
          <w:t>nation-building</w:t>
        </w:r>
      </w:hyperlink>
      <w:hyperlink r:id="rId249" w:anchor="cite_note-61" w:history="1">
        <w:r>
          <w:rPr>
            <w:rStyle w:val="Hyperlink"/>
            <w:rFonts w:ascii="Arial" w:hAnsi="Arial" w:cs="Arial"/>
            <w:color w:val="0B0080"/>
            <w:sz w:val="17"/>
            <w:szCs w:val="17"/>
            <w:vertAlign w:val="superscript"/>
          </w:rPr>
          <w:t>[61]</w:t>
        </w:r>
      </w:hyperlink>
      <w:r w:rsidR="00844698">
        <w:rPr>
          <w:rStyle w:val="apple-converted-space"/>
          <w:rFonts w:ascii="Arial" w:hAnsi="Arial" w:cs="Arial"/>
          <w:color w:val="252525"/>
          <w:sz w:val="21"/>
          <w:szCs w:val="21"/>
        </w:rPr>
        <w:t xml:space="preserve"> </w:t>
      </w:r>
      <w:r>
        <w:rPr>
          <w:rFonts w:ascii="Arial" w:hAnsi="Arial" w:cs="Arial"/>
          <w:color w:val="252525"/>
          <w:sz w:val="21"/>
          <w:szCs w:val="21"/>
        </w:rPr>
        <w:t>and an early foreign policy confrontation with China was managed without the vociferousness suggested by some neoconservatives.</w:t>
      </w:r>
      <w:hyperlink r:id="rId250" w:anchor="cite_note-62" w:history="1">
        <w:r>
          <w:rPr>
            <w:rStyle w:val="Hyperlink"/>
            <w:rFonts w:ascii="Arial" w:hAnsi="Arial" w:cs="Arial"/>
            <w:color w:val="0B0080"/>
            <w:sz w:val="17"/>
            <w:szCs w:val="17"/>
            <w:vertAlign w:val="superscript"/>
          </w:rPr>
          <w:t>[62]</w:t>
        </w:r>
      </w:hyperlink>
      <w:r>
        <w:rPr>
          <w:rStyle w:val="apple-converted-space"/>
          <w:rFonts w:ascii="Arial" w:hAnsi="Arial" w:cs="Arial"/>
          <w:color w:val="252525"/>
          <w:sz w:val="21"/>
          <w:szCs w:val="21"/>
        </w:rPr>
        <w:t> </w:t>
      </w:r>
      <w:r w:rsidR="00E54E8D">
        <w:rPr>
          <w:rStyle w:val="apple-converted-space"/>
          <w:rFonts w:ascii="Arial" w:hAnsi="Arial" w:cs="Arial"/>
          <w:color w:val="252525"/>
          <w:sz w:val="21"/>
          <w:szCs w:val="21"/>
        </w:rPr>
        <w:t xml:space="preserve">  </w:t>
      </w:r>
      <w:r>
        <w:rPr>
          <w:rFonts w:ascii="Arial" w:hAnsi="Arial" w:cs="Arial"/>
          <w:color w:val="252525"/>
          <w:sz w:val="21"/>
          <w:szCs w:val="21"/>
        </w:rPr>
        <w:t>Also early in the administration, some neoconservatives criticized Bush's administration as insufficiently supportive of</w:t>
      </w:r>
      <w:r w:rsidR="00E54E8D">
        <w:rPr>
          <w:rFonts w:ascii="Arial" w:hAnsi="Arial" w:cs="Arial"/>
          <w:color w:val="252525"/>
          <w:sz w:val="21"/>
          <w:szCs w:val="21"/>
        </w:rPr>
        <w:t xml:space="preserve"> </w:t>
      </w:r>
      <w:r>
        <w:rPr>
          <w:rStyle w:val="apple-converted-space"/>
          <w:rFonts w:ascii="Arial" w:hAnsi="Arial" w:cs="Arial"/>
          <w:color w:val="252525"/>
          <w:sz w:val="21"/>
          <w:szCs w:val="21"/>
        </w:rPr>
        <w:t> </w:t>
      </w:r>
      <w:hyperlink r:id="rId251" w:tooltip="Israel" w:history="1">
        <w:r>
          <w:rPr>
            <w:rStyle w:val="Hyperlink"/>
            <w:rFonts w:ascii="Arial" w:hAnsi="Arial" w:cs="Arial"/>
            <w:color w:val="0B0080"/>
            <w:sz w:val="21"/>
            <w:szCs w:val="21"/>
          </w:rPr>
          <w:t>Israel</w:t>
        </w:r>
      </w:hyperlink>
      <w:r>
        <w:rPr>
          <w:rFonts w:ascii="Arial" w:hAnsi="Arial" w:cs="Arial"/>
          <w:color w:val="252525"/>
          <w:sz w:val="21"/>
          <w:szCs w:val="21"/>
        </w:rPr>
        <w:t>, and suggested Bush's foreign policies were not substantially different from those of President Clinton.</w:t>
      </w:r>
      <w:hyperlink r:id="rId252" w:anchor="cite_note-63" w:history="1">
        <w:r>
          <w:rPr>
            <w:rStyle w:val="Hyperlink"/>
            <w:rFonts w:ascii="Arial" w:hAnsi="Arial" w:cs="Arial"/>
            <w:color w:val="0B0080"/>
            <w:sz w:val="17"/>
            <w:szCs w:val="17"/>
            <w:vertAlign w:val="superscript"/>
          </w:rPr>
          <w:t>[63]</w:t>
        </w:r>
      </w:hyperlink>
    </w:p>
    <w:p w:rsidR="00CD48E2" w:rsidRDefault="00CD48E2" w:rsidP="00CD48E2">
      <w:pPr>
        <w:shd w:val="clear" w:color="auto" w:fill="F9F9F9"/>
        <w:spacing w:line="336" w:lineRule="atLeast"/>
        <w:jc w:val="center"/>
        <w:rPr>
          <w:rFonts w:ascii="Arial" w:hAnsi="Arial" w:cs="Arial"/>
          <w:color w:val="252525"/>
          <w:sz w:val="20"/>
          <w:szCs w:val="20"/>
        </w:rPr>
      </w:pPr>
      <w:r>
        <w:rPr>
          <w:rFonts w:ascii="Arial" w:hAnsi="Arial" w:cs="Arial"/>
          <w:noProof/>
          <w:color w:val="0B0080"/>
          <w:sz w:val="20"/>
          <w:szCs w:val="20"/>
        </w:rPr>
        <w:drawing>
          <wp:inline distT="0" distB="0" distL="0" distR="0">
            <wp:extent cx="2095500" cy="1276350"/>
            <wp:effectExtent l="0" t="0" r="0" b="0"/>
            <wp:docPr id="5" name="Picture 5" descr="https://upload.wikimedia.org/wikipedia/commons/thumb/d/dc/Hosni_Mubarak_with_George_W._Bush.jpg/220px-Hosni_Mubarak_with_George_W._Bush.jpg">
              <a:hlinkClick xmlns:a="http://schemas.openxmlformats.org/drawingml/2006/main" r:id="rId2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d/dc/Hosni_Mubarak_with_George_W._Bush.jpg/220px-Hosni_Mubarak_with_George_W._Bush.jpg">
                      <a:hlinkClick r:id="rId253"/>
                    </pic:cNvPr>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2095500" cy="1276350"/>
                    </a:xfrm>
                    <a:prstGeom prst="rect">
                      <a:avLst/>
                    </a:prstGeom>
                    <a:noFill/>
                    <a:ln>
                      <a:noFill/>
                    </a:ln>
                  </pic:spPr>
                </pic:pic>
              </a:graphicData>
            </a:graphic>
          </wp:inline>
        </w:drawing>
      </w:r>
    </w:p>
    <w:p w:rsidR="00CD48E2" w:rsidRDefault="00CD48E2" w:rsidP="00CD48E2">
      <w:pPr>
        <w:shd w:val="clear" w:color="auto" w:fill="F9F9F9"/>
        <w:spacing w:line="336" w:lineRule="atLeast"/>
        <w:rPr>
          <w:rFonts w:ascii="Arial" w:hAnsi="Arial" w:cs="Arial"/>
          <w:color w:val="252525"/>
          <w:sz w:val="19"/>
          <w:szCs w:val="19"/>
        </w:rPr>
      </w:pPr>
      <w:r>
        <w:rPr>
          <w:rFonts w:ascii="Arial" w:hAnsi="Arial" w:cs="Arial"/>
          <w:color w:val="252525"/>
          <w:sz w:val="19"/>
          <w:szCs w:val="19"/>
        </w:rPr>
        <w:t>Former</w:t>
      </w:r>
      <w:r w:rsidR="00E54E8D">
        <w:rPr>
          <w:rFonts w:ascii="Arial" w:hAnsi="Arial" w:cs="Arial"/>
          <w:color w:val="252525"/>
          <w:sz w:val="19"/>
          <w:szCs w:val="19"/>
        </w:rPr>
        <w:t xml:space="preserve"> </w:t>
      </w:r>
      <w:r w:rsidR="00E54E8D">
        <w:rPr>
          <w:rStyle w:val="apple-converted-space"/>
          <w:rFonts w:ascii="Arial" w:hAnsi="Arial" w:cs="Arial"/>
          <w:color w:val="252525"/>
          <w:sz w:val="19"/>
          <w:szCs w:val="19"/>
        </w:rPr>
        <w:t xml:space="preserve"> </w:t>
      </w:r>
      <w:hyperlink r:id="rId255" w:tooltip="U.S. President" w:history="1">
        <w:r>
          <w:rPr>
            <w:rStyle w:val="Hyperlink"/>
            <w:rFonts w:ascii="Arial" w:hAnsi="Arial" w:cs="Arial"/>
            <w:color w:val="0B0080"/>
            <w:sz w:val="19"/>
            <w:szCs w:val="19"/>
          </w:rPr>
          <w:t>U.S. President</w:t>
        </w:r>
      </w:hyperlink>
      <w:r w:rsidR="00E54E8D">
        <w:rPr>
          <w:rStyle w:val="apple-converted-space"/>
          <w:rFonts w:ascii="Arial" w:hAnsi="Arial" w:cs="Arial"/>
          <w:color w:val="252525"/>
          <w:sz w:val="19"/>
          <w:szCs w:val="19"/>
        </w:rPr>
        <w:t xml:space="preserve">  </w:t>
      </w:r>
      <w:hyperlink r:id="rId256" w:tooltip="George W. Bush" w:history="1">
        <w:r>
          <w:rPr>
            <w:rStyle w:val="Hyperlink"/>
            <w:rFonts w:ascii="Arial" w:hAnsi="Arial" w:cs="Arial"/>
            <w:color w:val="0B0080"/>
            <w:sz w:val="19"/>
            <w:szCs w:val="19"/>
          </w:rPr>
          <w:t>George W. Bush</w:t>
        </w:r>
      </w:hyperlink>
      <w:r w:rsidR="00E54E8D">
        <w:rPr>
          <w:rStyle w:val="apple-converted-space"/>
          <w:rFonts w:ascii="Arial" w:hAnsi="Arial" w:cs="Arial"/>
          <w:color w:val="252525"/>
          <w:sz w:val="19"/>
          <w:szCs w:val="19"/>
        </w:rPr>
        <w:t xml:space="preserve">  </w:t>
      </w:r>
      <w:r>
        <w:rPr>
          <w:rFonts w:ascii="Arial" w:hAnsi="Arial" w:cs="Arial"/>
          <w:color w:val="252525"/>
          <w:sz w:val="19"/>
          <w:szCs w:val="19"/>
        </w:rPr>
        <w:t>with the former</w:t>
      </w:r>
      <w:r w:rsidR="00E54E8D">
        <w:rPr>
          <w:rFonts w:ascii="Arial" w:hAnsi="Arial" w:cs="Arial"/>
          <w:color w:val="252525"/>
          <w:sz w:val="19"/>
          <w:szCs w:val="19"/>
        </w:rPr>
        <w:t xml:space="preserve"> </w:t>
      </w:r>
      <w:r w:rsidR="00E54E8D">
        <w:rPr>
          <w:rStyle w:val="apple-converted-space"/>
          <w:rFonts w:ascii="Arial" w:hAnsi="Arial" w:cs="Arial"/>
          <w:color w:val="252525"/>
          <w:sz w:val="19"/>
          <w:szCs w:val="19"/>
        </w:rPr>
        <w:t xml:space="preserve"> </w:t>
      </w:r>
      <w:hyperlink r:id="rId257" w:tooltip="President of Egypt" w:history="1">
        <w:r>
          <w:rPr>
            <w:rStyle w:val="Hyperlink"/>
            <w:rFonts w:ascii="Arial" w:hAnsi="Arial" w:cs="Arial"/>
            <w:color w:val="0B0080"/>
            <w:sz w:val="19"/>
            <w:szCs w:val="19"/>
          </w:rPr>
          <w:t>President of Egypt</w:t>
        </w:r>
      </w:hyperlink>
      <w:r w:rsidR="00E54E8D">
        <w:rPr>
          <w:rStyle w:val="apple-converted-space"/>
          <w:rFonts w:ascii="Arial" w:hAnsi="Arial" w:cs="Arial"/>
          <w:color w:val="252525"/>
          <w:sz w:val="19"/>
          <w:szCs w:val="19"/>
        </w:rPr>
        <w:t xml:space="preserve"> </w:t>
      </w:r>
      <w:hyperlink r:id="rId258" w:tooltip="Hosni Mubarak" w:history="1">
        <w:r>
          <w:rPr>
            <w:rStyle w:val="Hyperlink"/>
            <w:rFonts w:ascii="Arial" w:hAnsi="Arial" w:cs="Arial"/>
            <w:color w:val="0B0080"/>
            <w:sz w:val="19"/>
            <w:szCs w:val="19"/>
          </w:rPr>
          <w:t>Hosni Mubarak</w:t>
        </w:r>
      </w:hyperlink>
      <w:r w:rsidR="00E54E8D">
        <w:rPr>
          <w:rStyle w:val="apple-converted-space"/>
          <w:rFonts w:ascii="Arial" w:hAnsi="Arial" w:cs="Arial"/>
          <w:color w:val="252525"/>
          <w:sz w:val="19"/>
          <w:szCs w:val="19"/>
        </w:rPr>
        <w:t xml:space="preserve"> </w:t>
      </w:r>
      <w:r>
        <w:rPr>
          <w:rFonts w:ascii="Arial" w:hAnsi="Arial" w:cs="Arial"/>
          <w:color w:val="252525"/>
          <w:sz w:val="19"/>
          <w:szCs w:val="19"/>
        </w:rPr>
        <w:t>at</w:t>
      </w:r>
      <w:r w:rsidR="00E54E8D">
        <w:rPr>
          <w:rStyle w:val="apple-converted-space"/>
          <w:rFonts w:ascii="Arial" w:hAnsi="Arial" w:cs="Arial"/>
          <w:color w:val="252525"/>
          <w:sz w:val="19"/>
          <w:szCs w:val="19"/>
        </w:rPr>
        <w:t xml:space="preserve"> </w:t>
      </w:r>
      <w:hyperlink r:id="rId259" w:tooltip="Camp David" w:history="1">
        <w:r>
          <w:rPr>
            <w:rStyle w:val="Hyperlink"/>
            <w:rFonts w:ascii="Arial" w:hAnsi="Arial" w:cs="Arial"/>
            <w:color w:val="0B0080"/>
            <w:sz w:val="19"/>
            <w:szCs w:val="19"/>
          </w:rPr>
          <w:t>Camp David</w:t>
        </w:r>
      </w:hyperlink>
      <w:r w:rsidR="00E54E8D">
        <w:rPr>
          <w:rFonts w:ascii="Arial" w:hAnsi="Arial" w:cs="Arial"/>
          <w:color w:val="252525"/>
          <w:sz w:val="19"/>
          <w:szCs w:val="19"/>
        </w:rPr>
        <w:t xml:space="preserve"> </w:t>
      </w:r>
      <w:r>
        <w:rPr>
          <w:rFonts w:ascii="Arial" w:hAnsi="Arial" w:cs="Arial"/>
          <w:color w:val="252525"/>
          <w:sz w:val="19"/>
          <w:szCs w:val="19"/>
        </w:rPr>
        <w:t>in 2002. During November 2010, Bush wrote in his memoir</w:t>
      </w:r>
      <w:r w:rsidR="00E54E8D">
        <w:rPr>
          <w:rStyle w:val="apple-converted-space"/>
          <w:rFonts w:ascii="Arial" w:hAnsi="Arial" w:cs="Arial"/>
          <w:color w:val="252525"/>
          <w:sz w:val="19"/>
          <w:szCs w:val="19"/>
        </w:rPr>
        <w:t xml:space="preserve"> </w:t>
      </w:r>
      <w:hyperlink r:id="rId260" w:tooltip="Decision Points" w:history="1">
        <w:r>
          <w:rPr>
            <w:rStyle w:val="Hyperlink"/>
            <w:rFonts w:ascii="Arial" w:hAnsi="Arial" w:cs="Arial"/>
            <w:i/>
            <w:iCs/>
            <w:color w:val="0B0080"/>
            <w:sz w:val="19"/>
            <w:szCs w:val="19"/>
          </w:rPr>
          <w:t>Decision Points</w:t>
        </w:r>
      </w:hyperlink>
      <w:r w:rsidR="00E54E8D">
        <w:rPr>
          <w:rStyle w:val="apple-converted-space"/>
          <w:rFonts w:ascii="Arial" w:hAnsi="Arial" w:cs="Arial"/>
          <w:color w:val="252525"/>
          <w:sz w:val="19"/>
          <w:szCs w:val="19"/>
        </w:rPr>
        <w:t xml:space="preserve"> </w:t>
      </w:r>
      <w:r>
        <w:rPr>
          <w:rFonts w:ascii="Arial" w:hAnsi="Arial" w:cs="Arial"/>
          <w:color w:val="252525"/>
          <w:sz w:val="19"/>
          <w:szCs w:val="19"/>
        </w:rPr>
        <w:t>claiming Mubarak endorsed the administration's position that</w:t>
      </w:r>
      <w:r w:rsidR="00E54E8D">
        <w:rPr>
          <w:rFonts w:ascii="Arial" w:hAnsi="Arial" w:cs="Arial"/>
          <w:color w:val="252525"/>
          <w:sz w:val="19"/>
          <w:szCs w:val="19"/>
        </w:rPr>
        <w:t xml:space="preserve"> </w:t>
      </w:r>
      <w:hyperlink r:id="rId261" w:tooltip="Iraq" w:history="1">
        <w:r>
          <w:rPr>
            <w:rStyle w:val="Hyperlink"/>
            <w:rFonts w:ascii="Arial" w:hAnsi="Arial" w:cs="Arial"/>
            <w:color w:val="0B0080"/>
            <w:sz w:val="19"/>
            <w:szCs w:val="19"/>
          </w:rPr>
          <w:t>Iraq</w:t>
        </w:r>
      </w:hyperlink>
      <w:r w:rsidR="00E54E8D">
        <w:rPr>
          <w:rFonts w:ascii="Arial" w:hAnsi="Arial" w:cs="Arial"/>
          <w:color w:val="252525"/>
          <w:sz w:val="19"/>
          <w:szCs w:val="19"/>
        </w:rPr>
        <w:t xml:space="preserve"> </w:t>
      </w:r>
      <w:r>
        <w:rPr>
          <w:rFonts w:ascii="Arial" w:hAnsi="Arial" w:cs="Arial"/>
          <w:color w:val="252525"/>
          <w:sz w:val="19"/>
          <w:szCs w:val="19"/>
        </w:rPr>
        <w:t>had WMDs before the war with the country, but kept it private for fear of "inciting the</w:t>
      </w:r>
      <w:r w:rsidR="00E54E8D">
        <w:rPr>
          <w:rStyle w:val="apple-converted-space"/>
          <w:rFonts w:ascii="Arial" w:hAnsi="Arial" w:cs="Arial"/>
          <w:color w:val="252525"/>
          <w:sz w:val="19"/>
          <w:szCs w:val="19"/>
        </w:rPr>
        <w:t xml:space="preserve"> </w:t>
      </w:r>
      <w:hyperlink r:id="rId262" w:tooltip="Arab street" w:history="1">
        <w:r>
          <w:rPr>
            <w:rStyle w:val="Hyperlink"/>
            <w:rFonts w:ascii="Arial" w:hAnsi="Arial" w:cs="Arial"/>
            <w:color w:val="0B0080"/>
            <w:sz w:val="19"/>
            <w:szCs w:val="19"/>
          </w:rPr>
          <w:t>Arab street</w:t>
        </w:r>
      </w:hyperlink>
      <w:r>
        <w:rPr>
          <w:rFonts w:ascii="Arial" w:hAnsi="Arial" w:cs="Arial"/>
          <w:color w:val="252525"/>
          <w:sz w:val="19"/>
          <w:szCs w:val="19"/>
        </w:rPr>
        <w:t>."</w:t>
      </w:r>
      <w:hyperlink r:id="rId263" w:anchor="cite_note-64" w:history="1">
        <w:r>
          <w:rPr>
            <w:rStyle w:val="Hyperlink"/>
            <w:rFonts w:ascii="Arial" w:hAnsi="Arial" w:cs="Arial"/>
            <w:color w:val="0B0080"/>
            <w:sz w:val="15"/>
            <w:szCs w:val="15"/>
            <w:vertAlign w:val="superscript"/>
          </w:rPr>
          <w:t>[64]</w:t>
        </w:r>
      </w:hyperlink>
    </w:p>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r w:rsidRPr="00E54E8D">
        <w:rPr>
          <w:rFonts w:ascii="Arial" w:hAnsi="Arial" w:cs="Arial"/>
          <w:color w:val="252525"/>
          <w:sz w:val="21"/>
          <w:szCs w:val="21"/>
          <w:highlight w:val="yellow"/>
        </w:rPr>
        <w:t>Bush's policies changed dramatically</w:t>
      </w:r>
      <w:r>
        <w:rPr>
          <w:rFonts w:ascii="Arial" w:hAnsi="Arial" w:cs="Arial"/>
          <w:color w:val="252525"/>
          <w:sz w:val="21"/>
          <w:szCs w:val="21"/>
        </w:rPr>
        <w:t xml:space="preserve"> immediately after the</w:t>
      </w:r>
      <w:r w:rsidR="00E54E8D">
        <w:rPr>
          <w:rStyle w:val="apple-converted-space"/>
          <w:rFonts w:ascii="Arial" w:hAnsi="Arial" w:cs="Arial"/>
          <w:color w:val="252525"/>
          <w:sz w:val="21"/>
          <w:szCs w:val="21"/>
        </w:rPr>
        <w:t xml:space="preserve"> </w:t>
      </w:r>
      <w:hyperlink r:id="rId264" w:tooltip="September 11, 2001, attacks" w:history="1">
        <w:r>
          <w:rPr>
            <w:rStyle w:val="Hyperlink"/>
            <w:rFonts w:ascii="Arial" w:hAnsi="Arial" w:cs="Arial"/>
            <w:color w:val="0B0080"/>
            <w:sz w:val="21"/>
            <w:szCs w:val="21"/>
          </w:rPr>
          <w:t>September 11, 2001, attacks</w:t>
        </w:r>
      </w:hyperlink>
      <w:r>
        <w:rPr>
          <w:rFonts w:ascii="Arial" w:hAnsi="Arial" w:cs="Arial"/>
          <w:color w:val="252525"/>
          <w:sz w:val="21"/>
          <w:szCs w:val="21"/>
        </w:rPr>
        <w:t>.</w:t>
      </w:r>
    </w:p>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lastRenderedPageBreak/>
        <w:t>During Bush's State of the Union speech of January 2002, he named Iraq, Iran, and North Korea as states that "</w:t>
      </w:r>
      <w:r w:rsidRPr="00E54E8D">
        <w:rPr>
          <w:rFonts w:ascii="Arial" w:hAnsi="Arial" w:cs="Arial"/>
          <w:color w:val="252525"/>
          <w:sz w:val="21"/>
          <w:szCs w:val="21"/>
          <w:highlight w:val="yellow"/>
        </w:rPr>
        <w:t>constitute an</w:t>
      </w:r>
      <w:r w:rsidR="00E54E8D">
        <w:rPr>
          <w:rStyle w:val="apple-converted-space"/>
          <w:rFonts w:ascii="Arial" w:hAnsi="Arial" w:cs="Arial"/>
          <w:color w:val="252525"/>
          <w:sz w:val="21"/>
          <w:szCs w:val="21"/>
        </w:rPr>
        <w:t xml:space="preserve"> </w:t>
      </w:r>
      <w:hyperlink r:id="rId265" w:tooltip="Axis of evil" w:history="1">
        <w:r w:rsidRPr="00E54E8D">
          <w:rPr>
            <w:rStyle w:val="Hyperlink"/>
            <w:rFonts w:ascii="Arial" w:hAnsi="Arial" w:cs="Arial"/>
            <w:color w:val="0B0080"/>
            <w:sz w:val="21"/>
            <w:szCs w:val="21"/>
            <w:highlight w:val="yellow"/>
          </w:rPr>
          <w:t>axis of evil</w:t>
        </w:r>
      </w:hyperlink>
      <w:r>
        <w:rPr>
          <w:rFonts w:ascii="Arial" w:hAnsi="Arial" w:cs="Arial"/>
          <w:color w:val="252525"/>
          <w:sz w:val="21"/>
          <w:szCs w:val="21"/>
        </w:rPr>
        <w:t>" and "pose a grave and growing danger". Bush suggested the possibility of</w:t>
      </w:r>
      <w:r w:rsidR="00E54E8D">
        <w:rPr>
          <w:rStyle w:val="apple-converted-space"/>
          <w:rFonts w:ascii="Arial" w:hAnsi="Arial" w:cs="Arial"/>
          <w:color w:val="252525"/>
          <w:sz w:val="21"/>
          <w:szCs w:val="21"/>
        </w:rPr>
        <w:t xml:space="preserve"> </w:t>
      </w:r>
      <w:hyperlink r:id="rId266" w:tooltip="Preemptive war" w:history="1">
        <w:r>
          <w:rPr>
            <w:rStyle w:val="Hyperlink"/>
            <w:rFonts w:ascii="Arial" w:hAnsi="Arial" w:cs="Arial"/>
            <w:color w:val="0B0080"/>
            <w:sz w:val="21"/>
            <w:szCs w:val="21"/>
          </w:rPr>
          <w:t>preemptive war</w:t>
        </w:r>
      </w:hyperlink>
      <w:r>
        <w:rPr>
          <w:rFonts w:ascii="Arial" w:hAnsi="Arial" w:cs="Arial"/>
          <w:color w:val="252525"/>
          <w:sz w:val="21"/>
          <w:szCs w:val="21"/>
        </w:rPr>
        <w:t>: "I will not wait on events, while dangers gather. I will not stand by, as peril draws closer and closer. The United States of America will not permit the world's most dangerous regimes to threaten us with the world's most destructive weapons."</w:t>
      </w:r>
      <w:hyperlink r:id="rId267" w:anchor="cite_note-65" w:history="1">
        <w:r>
          <w:rPr>
            <w:rStyle w:val="Hyperlink"/>
            <w:rFonts w:ascii="Arial" w:hAnsi="Arial" w:cs="Arial"/>
            <w:color w:val="0B0080"/>
            <w:sz w:val="17"/>
            <w:szCs w:val="17"/>
            <w:vertAlign w:val="superscript"/>
          </w:rPr>
          <w:t>[65</w:t>
        </w:r>
        <w:proofErr w:type="gramStart"/>
        <w:r>
          <w:rPr>
            <w:rStyle w:val="Hyperlink"/>
            <w:rFonts w:ascii="Arial" w:hAnsi="Arial" w:cs="Arial"/>
            <w:color w:val="0B0080"/>
            <w:sz w:val="17"/>
            <w:szCs w:val="17"/>
            <w:vertAlign w:val="superscript"/>
          </w:rPr>
          <w:t>]</w:t>
        </w:r>
        <w:proofErr w:type="gramEnd"/>
      </w:hyperlink>
      <w:hyperlink r:id="rId268" w:anchor="cite_note-66" w:history="1">
        <w:r>
          <w:rPr>
            <w:rStyle w:val="Hyperlink"/>
            <w:rFonts w:ascii="Arial" w:hAnsi="Arial" w:cs="Arial"/>
            <w:color w:val="0B0080"/>
            <w:sz w:val="17"/>
            <w:szCs w:val="17"/>
            <w:vertAlign w:val="superscript"/>
          </w:rPr>
          <w:t>[66]</w:t>
        </w:r>
      </w:hyperlink>
    </w:p>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 xml:space="preserve">Some major defense and national-security persons have been quite critical of what they believed was </w:t>
      </w:r>
      <w:r w:rsidRPr="00E54E8D">
        <w:rPr>
          <w:rFonts w:ascii="Arial" w:hAnsi="Arial" w:cs="Arial"/>
          <w:color w:val="252525"/>
          <w:sz w:val="21"/>
          <w:szCs w:val="21"/>
          <w:highlight w:val="yellow"/>
        </w:rPr>
        <w:t>a neoconservative influence in getting the United States to go to war against Iraq</w:t>
      </w:r>
      <w:r>
        <w:rPr>
          <w:rFonts w:ascii="Arial" w:hAnsi="Arial" w:cs="Arial"/>
          <w:color w:val="252525"/>
          <w:sz w:val="21"/>
          <w:szCs w:val="21"/>
        </w:rPr>
        <w:t>.</w:t>
      </w:r>
      <w:hyperlink r:id="rId269" w:anchor="cite_note-67" w:history="1">
        <w:r>
          <w:rPr>
            <w:rStyle w:val="Hyperlink"/>
            <w:rFonts w:ascii="Arial" w:hAnsi="Arial" w:cs="Arial"/>
            <w:color w:val="0B0080"/>
            <w:sz w:val="17"/>
            <w:szCs w:val="17"/>
            <w:vertAlign w:val="superscript"/>
          </w:rPr>
          <w:t>[67]</w:t>
        </w:r>
      </w:hyperlink>
    </w:p>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Former Nebraska Republican U.S. senator and incumbent Secretary of Defense,</w:t>
      </w:r>
      <w:r>
        <w:rPr>
          <w:rStyle w:val="apple-converted-space"/>
          <w:rFonts w:ascii="Arial" w:hAnsi="Arial" w:cs="Arial"/>
          <w:color w:val="252525"/>
          <w:sz w:val="21"/>
          <w:szCs w:val="21"/>
        </w:rPr>
        <w:t> </w:t>
      </w:r>
      <w:hyperlink r:id="rId270" w:tooltip="Chuck Hagel" w:history="1">
        <w:r>
          <w:rPr>
            <w:rStyle w:val="Hyperlink"/>
            <w:rFonts w:ascii="Arial" w:hAnsi="Arial" w:cs="Arial"/>
            <w:color w:val="0B0080"/>
            <w:sz w:val="21"/>
            <w:szCs w:val="21"/>
          </w:rPr>
          <w:t>Chuck Hagel</w:t>
        </w:r>
      </w:hyperlink>
      <w:r>
        <w:rPr>
          <w:rFonts w:ascii="Arial" w:hAnsi="Arial" w:cs="Arial"/>
          <w:color w:val="252525"/>
          <w:sz w:val="21"/>
          <w:szCs w:val="21"/>
        </w:rPr>
        <w:t>, who has been critical of the Bush administration's adoption of neoconservative ideology, in his book</w:t>
      </w:r>
      <w:r>
        <w:rPr>
          <w:rStyle w:val="apple-converted-space"/>
          <w:rFonts w:ascii="Arial" w:hAnsi="Arial" w:cs="Arial"/>
          <w:color w:val="252525"/>
          <w:sz w:val="21"/>
          <w:szCs w:val="21"/>
        </w:rPr>
        <w:t> </w:t>
      </w:r>
      <w:r>
        <w:rPr>
          <w:rFonts w:ascii="Arial" w:hAnsi="Arial" w:cs="Arial"/>
          <w:i/>
          <w:iCs/>
          <w:color w:val="252525"/>
          <w:sz w:val="21"/>
          <w:szCs w:val="21"/>
        </w:rPr>
        <w:t>America: Our Next Chapter</w:t>
      </w:r>
      <w:r w:rsidR="00E54E8D">
        <w:rPr>
          <w:rFonts w:ascii="Arial" w:hAnsi="Arial" w:cs="Arial"/>
          <w:i/>
          <w:iCs/>
          <w:color w:val="252525"/>
          <w:sz w:val="21"/>
          <w:szCs w:val="21"/>
        </w:rPr>
        <w:t xml:space="preserve"> </w:t>
      </w:r>
      <w:r>
        <w:rPr>
          <w:rFonts w:ascii="Arial" w:hAnsi="Arial" w:cs="Arial"/>
          <w:color w:val="252525"/>
          <w:sz w:val="21"/>
          <w:szCs w:val="21"/>
        </w:rPr>
        <w:t>wrote:</w:t>
      </w:r>
    </w:p>
    <w:p w:rsidR="00CD48E2" w:rsidRDefault="00CD48E2" w:rsidP="00CD48E2">
      <w:pPr>
        <w:pStyle w:val="NormalWeb"/>
        <w:shd w:val="clear" w:color="auto" w:fill="FFFFFF"/>
        <w:spacing w:before="120" w:beforeAutospacing="0" w:after="120" w:afterAutospacing="0" w:line="336" w:lineRule="atLeast"/>
        <w:rPr>
          <w:rFonts w:ascii="Arial" w:hAnsi="Arial" w:cs="Arial"/>
          <w:i/>
          <w:color w:val="252525"/>
          <w:sz w:val="21"/>
          <w:szCs w:val="21"/>
        </w:rPr>
      </w:pPr>
      <w:r w:rsidRPr="00E54E8D">
        <w:rPr>
          <w:rFonts w:ascii="Arial" w:hAnsi="Arial" w:cs="Arial"/>
          <w:i/>
          <w:color w:val="252525"/>
          <w:sz w:val="21"/>
          <w:szCs w:val="21"/>
        </w:rPr>
        <w:t>So why did we invade Iraq? I believe it was the triumph of the so-called neo-conservative ideology, as well as Bush administration arrogance and incompetence that took America into this war of choice. . . . They obviously made a convincing case to a president with very limited national security and foreign policy experience, who keenly felt the burden of leading the nation in the wake of the deadliest terrorist attack ever on American soil.</w:t>
      </w:r>
    </w:p>
    <w:p w:rsidR="00ED0B7F" w:rsidRPr="00E54E8D" w:rsidRDefault="00ED0B7F" w:rsidP="00CD48E2">
      <w:pPr>
        <w:pStyle w:val="NormalWeb"/>
        <w:shd w:val="clear" w:color="auto" w:fill="FFFFFF"/>
        <w:spacing w:before="120" w:beforeAutospacing="0" w:after="120" w:afterAutospacing="0" w:line="336" w:lineRule="atLeast"/>
        <w:rPr>
          <w:rFonts w:ascii="Arial" w:hAnsi="Arial" w:cs="Arial"/>
          <w:i/>
          <w:color w:val="252525"/>
          <w:sz w:val="21"/>
          <w:szCs w:val="21"/>
        </w:rPr>
      </w:pPr>
      <w:r w:rsidRPr="00F55541">
        <w:rPr>
          <w:rFonts w:ascii="Arial" w:hAnsi="Arial" w:cs="Arial"/>
          <w:color w:val="FF00FF"/>
          <w:sz w:val="21"/>
          <w:szCs w:val="21"/>
        </w:rPr>
        <w:t>[</w:t>
      </w:r>
      <w:r>
        <w:rPr>
          <w:rFonts w:ascii="Arial" w:hAnsi="Arial" w:cs="Arial"/>
          <w:color w:val="FF00FF"/>
          <w:sz w:val="21"/>
          <w:szCs w:val="21"/>
        </w:rPr>
        <w:t xml:space="preserve">A couple of elephants in the room right </w:t>
      </w:r>
      <w:proofErr w:type="gramStart"/>
      <w:r>
        <w:rPr>
          <w:rFonts w:ascii="Arial" w:hAnsi="Arial" w:cs="Arial"/>
          <w:color w:val="FF00FF"/>
          <w:sz w:val="21"/>
          <w:szCs w:val="21"/>
        </w:rPr>
        <w:t>here.!</w:t>
      </w:r>
      <w:proofErr w:type="gramEnd"/>
      <w:r w:rsidRPr="00F55541">
        <w:rPr>
          <w:rFonts w:ascii="Arial" w:hAnsi="Arial" w:cs="Arial"/>
          <w:color w:val="FF00FF"/>
          <w:sz w:val="21"/>
          <w:szCs w:val="21"/>
        </w:rPr>
        <w:t xml:space="preserve"> – FNC]</w:t>
      </w:r>
    </w:p>
    <w:p w:rsidR="00CD48E2" w:rsidRDefault="00CD48E2" w:rsidP="00CD48E2">
      <w:pPr>
        <w:pStyle w:val="Heading5"/>
        <w:shd w:val="clear" w:color="auto" w:fill="FFFFFF"/>
        <w:spacing w:before="72" w:beforeAutospacing="0" w:after="0" w:afterAutospacing="0" w:line="336" w:lineRule="atLeast"/>
        <w:rPr>
          <w:rFonts w:ascii="Arial" w:hAnsi="Arial" w:cs="Arial"/>
          <w:color w:val="000000"/>
          <w:sz w:val="21"/>
          <w:szCs w:val="21"/>
        </w:rPr>
      </w:pPr>
      <w:r>
        <w:rPr>
          <w:rStyle w:val="mw-headline"/>
          <w:rFonts w:ascii="Arial" w:hAnsi="Arial" w:cs="Arial"/>
          <w:color w:val="000000"/>
          <w:sz w:val="21"/>
          <w:szCs w:val="21"/>
        </w:rPr>
        <w:t xml:space="preserve">Bush </w:t>
      </w:r>
      <w:proofErr w:type="gramStart"/>
      <w:r>
        <w:rPr>
          <w:rStyle w:val="mw-headline"/>
          <w:rFonts w:ascii="Arial" w:hAnsi="Arial" w:cs="Arial"/>
          <w:color w:val="000000"/>
          <w:sz w:val="21"/>
          <w:szCs w:val="21"/>
        </w:rPr>
        <w:t>Doctrine</w:t>
      </w:r>
      <w:r>
        <w:rPr>
          <w:rStyle w:val="mw-editsection-bracket"/>
          <w:rFonts w:ascii="Arial" w:hAnsi="Arial" w:cs="Arial"/>
          <w:b w:val="0"/>
          <w:bCs w:val="0"/>
          <w:color w:val="555555"/>
          <w:sz w:val="24"/>
          <w:szCs w:val="24"/>
        </w:rPr>
        <w:t>[</w:t>
      </w:r>
      <w:proofErr w:type="gramEnd"/>
      <w:r>
        <w:rPr>
          <w:rStyle w:val="mw-editsection"/>
          <w:rFonts w:ascii="Arial" w:hAnsi="Arial" w:cs="Arial"/>
          <w:b w:val="0"/>
          <w:bCs w:val="0"/>
          <w:color w:val="000000"/>
          <w:sz w:val="24"/>
          <w:szCs w:val="24"/>
        </w:rPr>
        <w:fldChar w:fldCharType="begin"/>
      </w:r>
      <w:r>
        <w:rPr>
          <w:rStyle w:val="mw-editsection"/>
          <w:rFonts w:ascii="Arial" w:hAnsi="Arial" w:cs="Arial"/>
          <w:b w:val="0"/>
          <w:bCs w:val="0"/>
          <w:color w:val="000000"/>
          <w:sz w:val="24"/>
          <w:szCs w:val="24"/>
        </w:rPr>
        <w:instrText xml:space="preserve"> HYPERLINK "https://en.wikipedia.org/w/index.php?title=Neoconservatism&amp;action=edit&amp;section=11" \o "Edit section: Bush Doctrine" </w:instrText>
      </w:r>
      <w:r>
        <w:rPr>
          <w:rStyle w:val="mw-editsection"/>
          <w:rFonts w:ascii="Arial" w:hAnsi="Arial" w:cs="Arial"/>
          <w:b w:val="0"/>
          <w:bCs w:val="0"/>
          <w:color w:val="000000"/>
          <w:sz w:val="24"/>
          <w:szCs w:val="24"/>
        </w:rPr>
        <w:fldChar w:fldCharType="separate"/>
      </w:r>
      <w:r>
        <w:rPr>
          <w:rStyle w:val="Hyperlink"/>
          <w:rFonts w:ascii="Arial" w:hAnsi="Arial" w:cs="Arial"/>
          <w:b w:val="0"/>
          <w:bCs w:val="0"/>
          <w:color w:val="0B0080"/>
          <w:sz w:val="24"/>
          <w:szCs w:val="24"/>
        </w:rPr>
        <w:t>edit</w:t>
      </w:r>
      <w:r>
        <w:rPr>
          <w:rStyle w:val="mw-editsection"/>
          <w:rFonts w:ascii="Arial" w:hAnsi="Arial" w:cs="Arial"/>
          <w:b w:val="0"/>
          <w:bCs w:val="0"/>
          <w:color w:val="000000"/>
          <w:sz w:val="24"/>
          <w:szCs w:val="24"/>
        </w:rPr>
        <w:fldChar w:fldCharType="end"/>
      </w:r>
      <w:r>
        <w:rPr>
          <w:rStyle w:val="mw-editsection-bracket"/>
          <w:rFonts w:ascii="Arial" w:hAnsi="Arial" w:cs="Arial"/>
          <w:b w:val="0"/>
          <w:bCs w:val="0"/>
          <w:color w:val="555555"/>
          <w:sz w:val="24"/>
          <w:szCs w:val="24"/>
        </w:rPr>
        <w:t>]</w:t>
      </w:r>
    </w:p>
    <w:p w:rsidR="00CD48E2" w:rsidRDefault="00CD48E2" w:rsidP="00CD48E2">
      <w:pPr>
        <w:shd w:val="clear" w:color="auto" w:fill="F9F9F9"/>
        <w:spacing w:line="336" w:lineRule="atLeast"/>
        <w:jc w:val="center"/>
        <w:rPr>
          <w:rFonts w:ascii="Arial" w:hAnsi="Arial" w:cs="Arial"/>
          <w:color w:val="252525"/>
          <w:sz w:val="20"/>
          <w:szCs w:val="20"/>
        </w:rPr>
      </w:pPr>
      <w:r>
        <w:rPr>
          <w:rFonts w:ascii="Arial" w:hAnsi="Arial" w:cs="Arial"/>
          <w:noProof/>
          <w:color w:val="0B0080"/>
          <w:sz w:val="20"/>
          <w:szCs w:val="20"/>
        </w:rPr>
        <w:drawing>
          <wp:inline distT="0" distB="0" distL="0" distR="0">
            <wp:extent cx="2190750" cy="1457325"/>
            <wp:effectExtent l="0" t="0" r="0" b="9525"/>
            <wp:docPr id="4" name="Picture 4" descr="https://upload.wikimedia.org/wikipedia/commons/thumb/b/b8/Defense.gov_photo_essay_060814-D-2987S-023.jpg/230px-Defense.gov_photo_essay_060814-D-2987S-023.jpg">
              <a:hlinkClick xmlns:a="http://schemas.openxmlformats.org/drawingml/2006/main" r:id="rId2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b/b8/Defense.gov_photo_essay_060814-D-2987S-023.jpg/230px-Defense.gov_photo_essay_060814-D-2987S-023.jpg">
                      <a:hlinkClick r:id="rId271"/>
                    </pic:cNvPr>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2190750" cy="1457325"/>
                    </a:xfrm>
                    <a:prstGeom prst="rect">
                      <a:avLst/>
                    </a:prstGeom>
                    <a:noFill/>
                    <a:ln>
                      <a:noFill/>
                    </a:ln>
                  </pic:spPr>
                </pic:pic>
              </a:graphicData>
            </a:graphic>
          </wp:inline>
        </w:drawing>
      </w:r>
    </w:p>
    <w:p w:rsidR="00CD48E2" w:rsidRDefault="00CD48E2" w:rsidP="00CD48E2">
      <w:pPr>
        <w:shd w:val="clear" w:color="auto" w:fill="F9F9F9"/>
        <w:spacing w:line="336" w:lineRule="atLeast"/>
        <w:rPr>
          <w:rFonts w:ascii="Arial" w:hAnsi="Arial" w:cs="Arial"/>
          <w:color w:val="252525"/>
          <w:sz w:val="19"/>
          <w:szCs w:val="19"/>
        </w:rPr>
      </w:pPr>
      <w:r>
        <w:rPr>
          <w:rFonts w:ascii="Arial" w:hAnsi="Arial" w:cs="Arial"/>
          <w:color w:val="252525"/>
          <w:sz w:val="19"/>
          <w:szCs w:val="19"/>
        </w:rPr>
        <w:t>President Bush meets with Secretary of Defense Donald Rumsfeld and his staff at the Pentagon, 14 August 2006.</w:t>
      </w:r>
    </w:p>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The</w:t>
      </w:r>
      <w:r>
        <w:rPr>
          <w:rStyle w:val="apple-converted-space"/>
          <w:rFonts w:ascii="Arial" w:hAnsi="Arial" w:cs="Arial"/>
          <w:color w:val="252525"/>
          <w:sz w:val="21"/>
          <w:szCs w:val="21"/>
        </w:rPr>
        <w:t> </w:t>
      </w:r>
      <w:hyperlink r:id="rId273" w:tooltip="Bush Doctrine" w:history="1">
        <w:r>
          <w:rPr>
            <w:rStyle w:val="Hyperlink"/>
            <w:rFonts w:ascii="Arial" w:hAnsi="Arial" w:cs="Arial"/>
            <w:i/>
            <w:iCs/>
            <w:color w:val="0B0080"/>
            <w:sz w:val="21"/>
            <w:szCs w:val="21"/>
          </w:rPr>
          <w:t>Bush Doctrine</w:t>
        </w:r>
      </w:hyperlink>
      <w:r>
        <w:rPr>
          <w:rStyle w:val="apple-converted-space"/>
          <w:rFonts w:ascii="Arial" w:hAnsi="Arial" w:cs="Arial"/>
          <w:color w:val="252525"/>
          <w:sz w:val="21"/>
          <w:szCs w:val="21"/>
        </w:rPr>
        <w:t> </w:t>
      </w:r>
      <w:r>
        <w:rPr>
          <w:rFonts w:ascii="Arial" w:hAnsi="Arial" w:cs="Arial"/>
          <w:color w:val="252525"/>
          <w:sz w:val="21"/>
          <w:szCs w:val="21"/>
        </w:rPr>
        <w:t xml:space="preserve">of </w:t>
      </w:r>
      <w:r w:rsidRPr="00ED0B7F">
        <w:rPr>
          <w:rFonts w:ascii="Arial" w:hAnsi="Arial" w:cs="Arial"/>
          <w:color w:val="252525"/>
          <w:sz w:val="21"/>
          <w:szCs w:val="21"/>
          <w:highlight w:val="yellow"/>
        </w:rPr>
        <w:t>preemptive war</w:t>
      </w:r>
      <w:r>
        <w:rPr>
          <w:rFonts w:ascii="Arial" w:hAnsi="Arial" w:cs="Arial"/>
          <w:color w:val="252525"/>
          <w:sz w:val="21"/>
          <w:szCs w:val="21"/>
        </w:rPr>
        <w:t xml:space="preserve"> was stated explicitly in the</w:t>
      </w:r>
      <w:r>
        <w:rPr>
          <w:rStyle w:val="apple-converted-space"/>
          <w:rFonts w:ascii="Arial" w:hAnsi="Arial" w:cs="Arial"/>
          <w:color w:val="252525"/>
          <w:sz w:val="21"/>
          <w:szCs w:val="21"/>
        </w:rPr>
        <w:t> </w:t>
      </w:r>
      <w:hyperlink r:id="rId274" w:tooltip="United States National Security Council" w:history="1">
        <w:r>
          <w:rPr>
            <w:rStyle w:val="Hyperlink"/>
            <w:rFonts w:ascii="Arial" w:hAnsi="Arial" w:cs="Arial"/>
            <w:color w:val="0B0080"/>
            <w:sz w:val="21"/>
            <w:szCs w:val="21"/>
          </w:rPr>
          <w:t>National Security Council</w:t>
        </w:r>
      </w:hyperlink>
      <w:r>
        <w:rPr>
          <w:rStyle w:val="apple-converted-space"/>
          <w:rFonts w:ascii="Arial" w:hAnsi="Arial" w:cs="Arial"/>
          <w:color w:val="252525"/>
          <w:sz w:val="21"/>
          <w:szCs w:val="21"/>
        </w:rPr>
        <w:t> </w:t>
      </w:r>
      <w:r>
        <w:rPr>
          <w:rFonts w:ascii="Arial" w:hAnsi="Arial" w:cs="Arial"/>
          <w:color w:val="252525"/>
          <w:sz w:val="21"/>
          <w:szCs w:val="21"/>
        </w:rPr>
        <w:t xml:space="preserve">text "National Security Strategy of the United States," published 20 September 2002: "We must deter and defend against </w:t>
      </w:r>
      <w:r w:rsidRPr="00ED0B7F">
        <w:rPr>
          <w:rFonts w:ascii="Arial" w:hAnsi="Arial" w:cs="Arial"/>
          <w:color w:val="252525"/>
          <w:sz w:val="21"/>
          <w:szCs w:val="21"/>
          <w:highlight w:val="yellow"/>
        </w:rPr>
        <w:t>the threat before it is unleashed</w:t>
      </w:r>
      <w:r>
        <w:rPr>
          <w:rFonts w:ascii="Arial" w:hAnsi="Arial" w:cs="Arial"/>
          <w:color w:val="252525"/>
          <w:sz w:val="21"/>
          <w:szCs w:val="21"/>
        </w:rPr>
        <w:t xml:space="preserve"> ... even if uncertainty remains as to the time and place of the enemy's attack. ... The United States will, if necessary, act preemptively."</w:t>
      </w:r>
      <w:hyperlink r:id="rId275" w:anchor="cite_note-NSC-68" w:history="1">
        <w:r>
          <w:rPr>
            <w:rStyle w:val="Hyperlink"/>
            <w:rFonts w:ascii="Arial" w:hAnsi="Arial" w:cs="Arial"/>
            <w:color w:val="0B0080"/>
            <w:sz w:val="17"/>
            <w:szCs w:val="17"/>
            <w:vertAlign w:val="superscript"/>
          </w:rPr>
          <w:t>[68]</w:t>
        </w:r>
      </w:hyperlink>
    </w:p>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 xml:space="preserve">The choice not to use </w:t>
      </w:r>
      <w:r w:rsidRPr="00ED0B7F">
        <w:rPr>
          <w:rFonts w:ascii="Arial" w:hAnsi="Arial" w:cs="Arial"/>
          <w:color w:val="252525"/>
          <w:sz w:val="21"/>
          <w:szCs w:val="21"/>
          <w:highlight w:val="yellow"/>
        </w:rPr>
        <w:t>the word 'preventive'</w:t>
      </w:r>
      <w:r>
        <w:rPr>
          <w:rFonts w:ascii="Arial" w:hAnsi="Arial" w:cs="Arial"/>
          <w:color w:val="252525"/>
          <w:sz w:val="21"/>
          <w:szCs w:val="21"/>
        </w:rPr>
        <w:t xml:space="preserve"> in the 2002 National Security Strategy, and instead use the word 'preemptive' was largely in anticipation of the </w:t>
      </w:r>
      <w:r w:rsidRPr="00ED0B7F">
        <w:rPr>
          <w:rFonts w:ascii="Arial" w:hAnsi="Arial" w:cs="Arial"/>
          <w:color w:val="252525"/>
          <w:sz w:val="21"/>
          <w:szCs w:val="21"/>
          <w:highlight w:val="yellow"/>
        </w:rPr>
        <w:t>widely perceived illegality of preventive attacks in international law</w:t>
      </w:r>
      <w:r>
        <w:rPr>
          <w:rFonts w:ascii="Arial" w:hAnsi="Arial" w:cs="Arial"/>
          <w:color w:val="252525"/>
          <w:sz w:val="21"/>
          <w:szCs w:val="21"/>
        </w:rPr>
        <w:t>, via both Charter Law and Customary Law.</w:t>
      </w:r>
      <w:hyperlink r:id="rId276" w:anchor="cite_note-69" w:history="1">
        <w:r>
          <w:rPr>
            <w:rStyle w:val="Hyperlink"/>
            <w:rFonts w:ascii="Arial" w:hAnsi="Arial" w:cs="Arial"/>
            <w:color w:val="0B0080"/>
            <w:sz w:val="17"/>
            <w:szCs w:val="17"/>
            <w:vertAlign w:val="superscript"/>
          </w:rPr>
          <w:t>[69]</w:t>
        </w:r>
      </w:hyperlink>
    </w:p>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lastRenderedPageBreak/>
        <w:t>Policy analysts noted that the Bush Doctrine as stated in the 2002 NSC document had a strong resemblance to recommendations presented originally in a controversial Defense Planning Guidance draft written during 1992 by</w:t>
      </w:r>
      <w:r>
        <w:rPr>
          <w:rStyle w:val="apple-converted-space"/>
          <w:rFonts w:ascii="Arial" w:hAnsi="Arial" w:cs="Arial"/>
          <w:color w:val="252525"/>
          <w:sz w:val="21"/>
          <w:szCs w:val="21"/>
        </w:rPr>
        <w:t> </w:t>
      </w:r>
      <w:hyperlink r:id="rId277" w:tooltip="Paul Wolfowitz" w:history="1">
        <w:r>
          <w:rPr>
            <w:rStyle w:val="Hyperlink"/>
            <w:rFonts w:ascii="Arial" w:hAnsi="Arial" w:cs="Arial"/>
            <w:color w:val="0B0080"/>
            <w:sz w:val="21"/>
            <w:szCs w:val="21"/>
          </w:rPr>
          <w:t>Paul Wolfowitz</w:t>
        </w:r>
      </w:hyperlink>
      <w:r>
        <w:rPr>
          <w:rFonts w:ascii="Arial" w:hAnsi="Arial" w:cs="Arial"/>
          <w:color w:val="252525"/>
          <w:sz w:val="21"/>
          <w:szCs w:val="21"/>
        </w:rPr>
        <w:t>, during the first Bush administration.</w:t>
      </w:r>
      <w:hyperlink r:id="rId278" w:anchor="cite_note-70" w:history="1">
        <w:r>
          <w:rPr>
            <w:rStyle w:val="Hyperlink"/>
            <w:rFonts w:ascii="Arial" w:hAnsi="Arial" w:cs="Arial"/>
            <w:color w:val="0B0080"/>
            <w:sz w:val="17"/>
            <w:szCs w:val="17"/>
            <w:vertAlign w:val="superscript"/>
          </w:rPr>
          <w:t>[70]</w:t>
        </w:r>
      </w:hyperlink>
    </w:p>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 xml:space="preserve">The Bush Doctrine was greeted with </w:t>
      </w:r>
      <w:r w:rsidRPr="00ED0B7F">
        <w:rPr>
          <w:rFonts w:ascii="Arial" w:hAnsi="Arial" w:cs="Arial"/>
          <w:color w:val="252525"/>
          <w:sz w:val="21"/>
          <w:szCs w:val="21"/>
          <w:highlight w:val="yellow"/>
        </w:rPr>
        <w:t>accolades by many neoconservatives</w:t>
      </w:r>
      <w:r>
        <w:rPr>
          <w:rFonts w:ascii="Arial" w:hAnsi="Arial" w:cs="Arial"/>
          <w:color w:val="252525"/>
          <w:sz w:val="21"/>
          <w:szCs w:val="21"/>
        </w:rPr>
        <w:t>. When asked whether he agreed with the Bush Doctrine,</w:t>
      </w:r>
      <w:r w:rsidR="00ED0B7F">
        <w:rPr>
          <w:rStyle w:val="apple-converted-space"/>
          <w:rFonts w:ascii="Arial" w:hAnsi="Arial" w:cs="Arial"/>
          <w:color w:val="252525"/>
          <w:sz w:val="21"/>
          <w:szCs w:val="21"/>
        </w:rPr>
        <w:t xml:space="preserve"> </w:t>
      </w:r>
      <w:hyperlink r:id="rId279" w:tooltip="Max Boot" w:history="1">
        <w:r w:rsidRPr="00ED0B7F">
          <w:rPr>
            <w:rStyle w:val="Hyperlink"/>
            <w:rFonts w:ascii="Arial" w:hAnsi="Arial" w:cs="Arial"/>
            <w:color w:val="0B0080"/>
            <w:sz w:val="21"/>
            <w:szCs w:val="21"/>
            <w:highlight w:val="yellow"/>
          </w:rPr>
          <w:t>Max Boot</w:t>
        </w:r>
      </w:hyperlink>
      <w:r w:rsidR="00ED0B7F">
        <w:rPr>
          <w:rStyle w:val="apple-converted-space"/>
          <w:rFonts w:ascii="Arial" w:hAnsi="Arial" w:cs="Arial"/>
          <w:color w:val="252525"/>
          <w:sz w:val="21"/>
          <w:szCs w:val="21"/>
          <w:highlight w:val="yellow"/>
        </w:rPr>
        <w:t xml:space="preserve"> </w:t>
      </w:r>
      <w:r w:rsidRPr="00ED0B7F">
        <w:rPr>
          <w:rFonts w:ascii="Arial" w:hAnsi="Arial" w:cs="Arial"/>
          <w:color w:val="252525"/>
          <w:sz w:val="21"/>
          <w:szCs w:val="21"/>
          <w:highlight w:val="yellow"/>
        </w:rPr>
        <w:t>said</w:t>
      </w:r>
      <w:r>
        <w:rPr>
          <w:rFonts w:ascii="Arial" w:hAnsi="Arial" w:cs="Arial"/>
          <w:color w:val="252525"/>
          <w:sz w:val="21"/>
          <w:szCs w:val="21"/>
        </w:rPr>
        <w:t xml:space="preserve"> he did, and that "I think [Bush is] exactly right to say we can't sit back and wait for the next terrorist strike </w:t>
      </w:r>
      <w:r w:rsidR="00ED0B7F" w:rsidRPr="00F55541">
        <w:rPr>
          <w:rFonts w:ascii="Arial" w:hAnsi="Arial" w:cs="Arial"/>
          <w:color w:val="FF00FF"/>
          <w:sz w:val="21"/>
          <w:szCs w:val="21"/>
        </w:rPr>
        <w:t>[</w:t>
      </w:r>
      <w:r w:rsidR="00ED0B7F">
        <w:rPr>
          <w:rFonts w:ascii="Arial" w:hAnsi="Arial" w:cs="Arial"/>
          <w:color w:val="FF00FF"/>
          <w:sz w:val="21"/>
          <w:szCs w:val="21"/>
        </w:rPr>
        <w:t>A couple of elephants in the room right here</w:t>
      </w:r>
      <w:r w:rsidR="00ED0B7F">
        <w:rPr>
          <w:rFonts w:ascii="Arial" w:hAnsi="Arial" w:cs="Arial"/>
          <w:color w:val="FF00FF"/>
          <w:sz w:val="21"/>
          <w:szCs w:val="21"/>
        </w:rPr>
        <w:t xml:space="preserve">, </w:t>
      </w:r>
      <w:proofErr w:type="gramStart"/>
      <w:r w:rsidR="00ED0B7F">
        <w:rPr>
          <w:rFonts w:ascii="Arial" w:hAnsi="Arial" w:cs="Arial"/>
          <w:color w:val="FF00FF"/>
          <w:sz w:val="21"/>
          <w:szCs w:val="21"/>
        </w:rPr>
        <w:t>IMHO</w:t>
      </w:r>
      <w:r w:rsidR="00ED0B7F">
        <w:rPr>
          <w:rFonts w:ascii="Arial" w:hAnsi="Arial" w:cs="Arial"/>
          <w:color w:val="FF00FF"/>
          <w:sz w:val="21"/>
          <w:szCs w:val="21"/>
        </w:rPr>
        <w:t>.!</w:t>
      </w:r>
      <w:proofErr w:type="gramEnd"/>
      <w:r w:rsidR="00ED0B7F" w:rsidRPr="00F55541">
        <w:rPr>
          <w:rFonts w:ascii="Arial" w:hAnsi="Arial" w:cs="Arial"/>
          <w:color w:val="FF00FF"/>
          <w:sz w:val="21"/>
          <w:szCs w:val="21"/>
        </w:rPr>
        <w:t xml:space="preserve"> – FNC]</w:t>
      </w:r>
      <w:r w:rsidR="00ED0B7F">
        <w:rPr>
          <w:rFonts w:ascii="Arial" w:hAnsi="Arial" w:cs="Arial"/>
          <w:color w:val="FF00FF"/>
          <w:sz w:val="21"/>
          <w:szCs w:val="21"/>
        </w:rPr>
        <w:t xml:space="preserve"> </w:t>
      </w:r>
      <w:r>
        <w:rPr>
          <w:rFonts w:ascii="Arial" w:hAnsi="Arial" w:cs="Arial"/>
          <w:color w:val="252525"/>
          <w:sz w:val="21"/>
          <w:szCs w:val="21"/>
        </w:rPr>
        <w:t xml:space="preserve">on Manhattan. We have to go out and stop the terrorists overseas. We have to play the role of </w:t>
      </w:r>
      <w:r w:rsidRPr="00ED0B7F">
        <w:rPr>
          <w:rFonts w:ascii="Arial" w:hAnsi="Arial" w:cs="Arial"/>
          <w:color w:val="252525"/>
          <w:sz w:val="21"/>
          <w:szCs w:val="21"/>
          <w:highlight w:val="yellow"/>
        </w:rPr>
        <w:t>the global policeman</w:t>
      </w:r>
      <w:r>
        <w:rPr>
          <w:rFonts w:ascii="Arial" w:hAnsi="Arial" w:cs="Arial"/>
          <w:color w:val="252525"/>
          <w:sz w:val="21"/>
          <w:szCs w:val="21"/>
        </w:rPr>
        <w:t xml:space="preserve">. ... But I also argue that </w:t>
      </w:r>
      <w:r w:rsidRPr="00ED0B7F">
        <w:rPr>
          <w:rFonts w:ascii="Arial" w:hAnsi="Arial" w:cs="Arial"/>
          <w:color w:val="252525"/>
          <w:sz w:val="21"/>
          <w:szCs w:val="21"/>
          <w:highlight w:val="yellow"/>
        </w:rPr>
        <w:t>we ought to go further</w:t>
      </w:r>
      <w:r>
        <w:rPr>
          <w:rFonts w:ascii="Arial" w:hAnsi="Arial" w:cs="Arial"/>
          <w:color w:val="252525"/>
          <w:sz w:val="21"/>
          <w:szCs w:val="21"/>
        </w:rPr>
        <w:t>."</w:t>
      </w:r>
      <w:hyperlink r:id="rId280" w:anchor="cite_note-71" w:history="1">
        <w:r>
          <w:rPr>
            <w:rStyle w:val="Hyperlink"/>
            <w:rFonts w:ascii="Arial" w:hAnsi="Arial" w:cs="Arial"/>
            <w:color w:val="0B0080"/>
            <w:sz w:val="17"/>
            <w:szCs w:val="17"/>
            <w:vertAlign w:val="superscript"/>
          </w:rPr>
          <w:t>[71]</w:t>
        </w:r>
      </w:hyperlink>
      <w:r w:rsidR="00ED0B7F">
        <w:rPr>
          <w:rStyle w:val="apple-converted-space"/>
          <w:rFonts w:ascii="Arial" w:hAnsi="Arial" w:cs="Arial"/>
          <w:color w:val="252525"/>
          <w:sz w:val="21"/>
          <w:szCs w:val="21"/>
        </w:rPr>
        <w:t xml:space="preserve"> </w:t>
      </w:r>
      <w:r>
        <w:rPr>
          <w:rFonts w:ascii="Arial" w:hAnsi="Arial" w:cs="Arial"/>
          <w:color w:val="252525"/>
          <w:sz w:val="21"/>
          <w:szCs w:val="21"/>
        </w:rPr>
        <w:t>Discussing the significance of the Bush Doctrine, neoconservative writer</w:t>
      </w:r>
      <w:r w:rsidR="00ED0B7F">
        <w:rPr>
          <w:rStyle w:val="apple-converted-space"/>
          <w:rFonts w:ascii="Arial" w:hAnsi="Arial" w:cs="Arial"/>
          <w:color w:val="252525"/>
          <w:sz w:val="21"/>
          <w:szCs w:val="21"/>
        </w:rPr>
        <w:t xml:space="preserve"> </w:t>
      </w:r>
      <w:hyperlink r:id="rId281" w:tooltip="William Kristol" w:history="1">
        <w:r>
          <w:rPr>
            <w:rStyle w:val="Hyperlink"/>
            <w:rFonts w:ascii="Arial" w:hAnsi="Arial" w:cs="Arial"/>
            <w:color w:val="0B0080"/>
            <w:sz w:val="21"/>
            <w:szCs w:val="21"/>
          </w:rPr>
          <w:t>William Kristol</w:t>
        </w:r>
      </w:hyperlink>
      <w:r w:rsidR="00ED0B7F">
        <w:rPr>
          <w:rStyle w:val="apple-converted-space"/>
          <w:rFonts w:ascii="Arial" w:hAnsi="Arial" w:cs="Arial"/>
          <w:color w:val="252525"/>
          <w:sz w:val="21"/>
          <w:szCs w:val="21"/>
        </w:rPr>
        <w:t xml:space="preserve"> </w:t>
      </w:r>
      <w:r>
        <w:rPr>
          <w:rFonts w:ascii="Arial" w:hAnsi="Arial" w:cs="Arial"/>
          <w:color w:val="252525"/>
          <w:sz w:val="21"/>
          <w:szCs w:val="21"/>
        </w:rPr>
        <w:t>claimed: "</w:t>
      </w:r>
      <w:r w:rsidRPr="00ED0B7F">
        <w:rPr>
          <w:rFonts w:ascii="Arial" w:hAnsi="Arial" w:cs="Arial"/>
          <w:color w:val="252525"/>
          <w:sz w:val="21"/>
          <w:szCs w:val="21"/>
          <w:highlight w:val="yellow"/>
        </w:rPr>
        <w:t>The world is a mess</w:t>
      </w:r>
      <w:r>
        <w:rPr>
          <w:rFonts w:ascii="Arial" w:hAnsi="Arial" w:cs="Arial"/>
          <w:color w:val="252525"/>
          <w:sz w:val="21"/>
          <w:szCs w:val="21"/>
        </w:rPr>
        <w:t xml:space="preserve">. And, I think, it's very much to Bush's credit that he's gotten </w:t>
      </w:r>
      <w:r w:rsidRPr="00ED0B7F">
        <w:rPr>
          <w:rFonts w:ascii="Arial" w:hAnsi="Arial" w:cs="Arial"/>
          <w:color w:val="252525"/>
          <w:sz w:val="21"/>
          <w:szCs w:val="21"/>
          <w:highlight w:val="yellow"/>
        </w:rPr>
        <w:t>serious about dealing with it</w:t>
      </w:r>
      <w:r>
        <w:rPr>
          <w:rFonts w:ascii="Arial" w:hAnsi="Arial" w:cs="Arial"/>
          <w:color w:val="252525"/>
          <w:sz w:val="21"/>
          <w:szCs w:val="21"/>
        </w:rPr>
        <w:t xml:space="preserve">. ... </w:t>
      </w:r>
      <w:r w:rsidRPr="00ED0B7F">
        <w:rPr>
          <w:rFonts w:ascii="Arial" w:hAnsi="Arial" w:cs="Arial"/>
          <w:color w:val="252525"/>
          <w:sz w:val="21"/>
          <w:szCs w:val="21"/>
          <w:highlight w:val="yellow"/>
        </w:rPr>
        <w:t>The danger is not that we're going to do too much</w:t>
      </w:r>
      <w:r>
        <w:rPr>
          <w:rFonts w:ascii="Arial" w:hAnsi="Arial" w:cs="Arial"/>
          <w:color w:val="252525"/>
          <w:sz w:val="21"/>
          <w:szCs w:val="21"/>
        </w:rPr>
        <w:t xml:space="preserve">. </w:t>
      </w:r>
      <w:r w:rsidR="00ED0B7F" w:rsidRPr="00F55541">
        <w:rPr>
          <w:rFonts w:ascii="Arial" w:hAnsi="Arial" w:cs="Arial"/>
          <w:color w:val="FF00FF"/>
          <w:sz w:val="21"/>
          <w:szCs w:val="21"/>
        </w:rPr>
        <w:t>[</w:t>
      </w:r>
      <w:r w:rsidR="00ED0B7F">
        <w:rPr>
          <w:rFonts w:ascii="Arial" w:hAnsi="Arial" w:cs="Arial"/>
          <w:color w:val="FF00FF"/>
          <w:sz w:val="21"/>
          <w:szCs w:val="21"/>
        </w:rPr>
        <w:t>IMHO</w:t>
      </w:r>
      <w:r w:rsidR="00EA4679">
        <w:rPr>
          <w:rFonts w:ascii="Arial" w:hAnsi="Arial" w:cs="Arial"/>
          <w:color w:val="FF00FF"/>
          <w:sz w:val="21"/>
          <w:szCs w:val="21"/>
        </w:rPr>
        <w:t>, as of 2016, it’s entirely clear that we have, and plan to, do too much on an ongoing basis</w:t>
      </w:r>
      <w:r w:rsidR="00ED0B7F">
        <w:rPr>
          <w:rFonts w:ascii="Arial" w:hAnsi="Arial" w:cs="Arial"/>
          <w:color w:val="FF00FF"/>
          <w:sz w:val="21"/>
          <w:szCs w:val="21"/>
        </w:rPr>
        <w:t>!</w:t>
      </w:r>
      <w:r w:rsidR="00ED0B7F" w:rsidRPr="00F55541">
        <w:rPr>
          <w:rFonts w:ascii="Arial" w:hAnsi="Arial" w:cs="Arial"/>
          <w:color w:val="FF00FF"/>
          <w:sz w:val="21"/>
          <w:szCs w:val="21"/>
        </w:rPr>
        <w:t xml:space="preserve"> – FNC</w:t>
      </w:r>
      <w:proofErr w:type="gramStart"/>
      <w:r w:rsidR="00ED0B7F" w:rsidRPr="00F55541">
        <w:rPr>
          <w:rFonts w:ascii="Arial" w:hAnsi="Arial" w:cs="Arial"/>
          <w:color w:val="FF00FF"/>
          <w:sz w:val="21"/>
          <w:szCs w:val="21"/>
        </w:rPr>
        <w:t>]</w:t>
      </w:r>
      <w:r>
        <w:rPr>
          <w:rFonts w:ascii="Arial" w:hAnsi="Arial" w:cs="Arial"/>
          <w:color w:val="252525"/>
          <w:sz w:val="21"/>
          <w:szCs w:val="21"/>
        </w:rPr>
        <w:t>The</w:t>
      </w:r>
      <w:proofErr w:type="gramEnd"/>
      <w:r>
        <w:rPr>
          <w:rFonts w:ascii="Arial" w:hAnsi="Arial" w:cs="Arial"/>
          <w:color w:val="252525"/>
          <w:sz w:val="21"/>
          <w:szCs w:val="21"/>
        </w:rPr>
        <w:t xml:space="preserve"> danger is that we're going to do too little."</w:t>
      </w:r>
      <w:hyperlink r:id="rId282" w:anchor="cite_note-72" w:history="1">
        <w:r>
          <w:rPr>
            <w:rStyle w:val="Hyperlink"/>
            <w:rFonts w:ascii="Arial" w:hAnsi="Arial" w:cs="Arial"/>
            <w:color w:val="0B0080"/>
            <w:sz w:val="17"/>
            <w:szCs w:val="17"/>
            <w:vertAlign w:val="superscript"/>
          </w:rPr>
          <w:t>[72]</w:t>
        </w:r>
      </w:hyperlink>
    </w:p>
    <w:p w:rsidR="00CD48E2" w:rsidRDefault="00CD48E2" w:rsidP="00CD48E2">
      <w:pPr>
        <w:pStyle w:val="Heading4"/>
        <w:shd w:val="clear" w:color="auto" w:fill="FFFFFF"/>
        <w:spacing w:before="72" w:beforeAutospacing="0" w:after="0" w:afterAutospacing="0" w:line="336" w:lineRule="atLeast"/>
        <w:rPr>
          <w:rFonts w:ascii="Arial" w:hAnsi="Arial" w:cs="Arial"/>
          <w:color w:val="000000"/>
          <w:sz w:val="21"/>
          <w:szCs w:val="21"/>
        </w:rPr>
      </w:pPr>
      <w:r>
        <w:rPr>
          <w:rStyle w:val="mw-headline"/>
          <w:rFonts w:ascii="Arial" w:hAnsi="Arial" w:cs="Arial"/>
          <w:color w:val="000000"/>
          <w:sz w:val="21"/>
          <w:szCs w:val="21"/>
        </w:rPr>
        <w:t>2008 Presidential election and aftermath</w:t>
      </w:r>
    </w:p>
    <w:tbl>
      <w:tblPr>
        <w:tblW w:w="3570" w:type="dxa"/>
        <w:tblBorders>
          <w:top w:val="single" w:sz="6" w:space="0" w:color="AAAAAA"/>
          <w:left w:val="single" w:sz="48" w:space="0" w:color="F28500"/>
          <w:bottom w:val="single" w:sz="6" w:space="0" w:color="AAAAAA"/>
          <w:right w:val="single" w:sz="6" w:space="0" w:color="AAAAAA"/>
        </w:tblBorders>
        <w:shd w:val="clear" w:color="auto" w:fill="FBFBFB"/>
        <w:tblCellMar>
          <w:top w:w="15" w:type="dxa"/>
          <w:left w:w="15" w:type="dxa"/>
          <w:bottom w:w="15" w:type="dxa"/>
          <w:right w:w="15" w:type="dxa"/>
        </w:tblCellMar>
        <w:tblLook w:val="04A0" w:firstRow="1" w:lastRow="0" w:firstColumn="1" w:lastColumn="0" w:noHBand="0" w:noVBand="1"/>
      </w:tblPr>
      <w:tblGrid>
        <w:gridCol w:w="741"/>
        <w:gridCol w:w="2829"/>
      </w:tblGrid>
      <w:tr w:rsidR="00CD48E2" w:rsidTr="00CD48E2">
        <w:tc>
          <w:tcPr>
            <w:tcW w:w="0" w:type="auto"/>
            <w:tcBorders>
              <w:top w:val="nil"/>
              <w:left w:val="nil"/>
              <w:bottom w:val="nil"/>
              <w:right w:val="nil"/>
            </w:tcBorders>
            <w:shd w:val="clear" w:color="auto" w:fill="FBFBFB"/>
            <w:tcMar>
              <w:top w:w="30" w:type="dxa"/>
              <w:left w:w="120" w:type="dxa"/>
              <w:bottom w:w="30" w:type="dxa"/>
              <w:right w:w="0" w:type="dxa"/>
            </w:tcMar>
            <w:vAlign w:val="center"/>
            <w:hideMark/>
          </w:tcPr>
          <w:p w:rsidR="00CD48E2" w:rsidRDefault="00CD48E2">
            <w:pPr>
              <w:spacing w:before="60" w:after="60" w:line="300" w:lineRule="atLeast"/>
              <w:jc w:val="center"/>
              <w:rPr>
                <w:rFonts w:ascii="Arial" w:hAnsi="Arial" w:cs="Arial"/>
                <w:color w:val="252525"/>
                <w:sz w:val="18"/>
                <w:szCs w:val="18"/>
              </w:rPr>
            </w:pPr>
            <w:r>
              <w:rPr>
                <w:rFonts w:ascii="Arial" w:hAnsi="Arial" w:cs="Arial"/>
                <w:noProof/>
                <w:color w:val="0B0080"/>
                <w:sz w:val="18"/>
                <w:szCs w:val="18"/>
              </w:rPr>
              <w:drawing>
                <wp:inline distT="0" distB="0" distL="0" distR="0">
                  <wp:extent cx="190500" cy="133350"/>
                  <wp:effectExtent l="0" t="0" r="0" b="0"/>
                  <wp:docPr id="3" name="Picture 3" descr="[icon]">
                    <a:hlinkClick xmlns:a="http://schemas.openxmlformats.org/drawingml/2006/main" r:id="rId2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
                            <a:hlinkClick r:id="rId283"/>
                          </pic:cNvPr>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p>
        </w:tc>
        <w:tc>
          <w:tcPr>
            <w:tcW w:w="2829" w:type="dxa"/>
            <w:tcBorders>
              <w:top w:val="nil"/>
              <w:left w:val="nil"/>
              <w:bottom w:val="nil"/>
              <w:right w:val="nil"/>
            </w:tcBorders>
            <w:shd w:val="clear" w:color="auto" w:fill="FBFBFB"/>
            <w:tcMar>
              <w:top w:w="60" w:type="dxa"/>
              <w:left w:w="120" w:type="dxa"/>
              <w:bottom w:w="60" w:type="dxa"/>
              <w:right w:w="120" w:type="dxa"/>
            </w:tcMar>
            <w:vAlign w:val="center"/>
            <w:hideMark/>
          </w:tcPr>
          <w:p w:rsidR="00CD48E2" w:rsidRDefault="00CD48E2">
            <w:pPr>
              <w:spacing w:before="60" w:after="60" w:line="300" w:lineRule="atLeast"/>
              <w:rPr>
                <w:rFonts w:ascii="Arial" w:hAnsi="Arial" w:cs="Arial"/>
                <w:color w:val="252525"/>
                <w:sz w:val="18"/>
                <w:szCs w:val="18"/>
              </w:rPr>
            </w:pPr>
            <w:r>
              <w:rPr>
                <w:rStyle w:val="mbox-text-span"/>
                <w:rFonts w:ascii="Arial" w:hAnsi="Arial" w:cs="Arial"/>
                <w:color w:val="252525"/>
                <w:sz w:val="18"/>
                <w:szCs w:val="18"/>
              </w:rPr>
              <w:t>This section requires</w:t>
            </w:r>
            <w:r>
              <w:rPr>
                <w:rStyle w:val="apple-converted-space"/>
                <w:rFonts w:ascii="Arial" w:hAnsi="Arial" w:cs="Arial"/>
                <w:color w:val="252525"/>
                <w:sz w:val="18"/>
                <w:szCs w:val="18"/>
              </w:rPr>
              <w:t> </w:t>
            </w:r>
            <w:hyperlink r:id="rId285" w:history="1">
              <w:r>
                <w:rPr>
                  <w:rStyle w:val="Hyperlink"/>
                  <w:rFonts w:ascii="Arial" w:hAnsi="Arial" w:cs="Arial"/>
                  <w:color w:val="663366"/>
                  <w:sz w:val="18"/>
                  <w:szCs w:val="18"/>
                </w:rPr>
                <w:t>expansion</w:t>
              </w:r>
            </w:hyperlink>
            <w:r>
              <w:rPr>
                <w:rStyle w:val="mbox-text-span"/>
                <w:rFonts w:ascii="Arial" w:hAnsi="Arial" w:cs="Arial"/>
                <w:color w:val="252525"/>
                <w:sz w:val="18"/>
                <w:szCs w:val="18"/>
              </w:rPr>
              <w:t>.</w:t>
            </w:r>
            <w:r>
              <w:rPr>
                <w:rStyle w:val="mbox-text-span"/>
                <w:rFonts w:ascii="Arial" w:hAnsi="Arial" w:cs="Arial"/>
                <w:i/>
                <w:iCs/>
                <w:color w:val="252525"/>
                <w:sz w:val="15"/>
                <w:szCs w:val="15"/>
              </w:rPr>
              <w:t>(April 2008)</w:t>
            </w:r>
          </w:p>
        </w:tc>
      </w:tr>
    </w:tbl>
    <w:p w:rsidR="00CD48E2" w:rsidRDefault="00CD48E2" w:rsidP="00CD48E2">
      <w:pPr>
        <w:shd w:val="clear" w:color="auto" w:fill="F9F9F9"/>
        <w:spacing w:after="0" w:line="336" w:lineRule="atLeast"/>
        <w:jc w:val="center"/>
        <w:rPr>
          <w:rFonts w:ascii="Arial" w:hAnsi="Arial" w:cs="Arial"/>
          <w:color w:val="252525"/>
          <w:sz w:val="20"/>
          <w:szCs w:val="20"/>
        </w:rPr>
      </w:pPr>
      <w:r>
        <w:rPr>
          <w:rFonts w:ascii="Arial" w:hAnsi="Arial" w:cs="Arial"/>
          <w:noProof/>
          <w:color w:val="0B0080"/>
          <w:sz w:val="20"/>
          <w:szCs w:val="20"/>
        </w:rPr>
        <w:drawing>
          <wp:inline distT="0" distB="0" distL="0" distR="0">
            <wp:extent cx="2095500" cy="1314450"/>
            <wp:effectExtent l="0" t="0" r="0" b="0"/>
            <wp:docPr id="2" name="Picture 2" descr="https://upload.wikimedia.org/wikipedia/commons/thumb/f/fb/BushJohnOval.jpg/220px-BushJohnOval.jpg">
              <a:hlinkClick xmlns:a="http://schemas.openxmlformats.org/drawingml/2006/main" r:id="rId2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f/fb/BushJohnOval.jpg/220px-BushJohnOval.jpg">
                      <a:hlinkClick r:id="rId286"/>
                    </pic:cNvPr>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2095500" cy="1314450"/>
                    </a:xfrm>
                    <a:prstGeom prst="rect">
                      <a:avLst/>
                    </a:prstGeom>
                    <a:noFill/>
                    <a:ln>
                      <a:noFill/>
                    </a:ln>
                  </pic:spPr>
                </pic:pic>
              </a:graphicData>
            </a:graphic>
          </wp:inline>
        </w:drawing>
      </w:r>
    </w:p>
    <w:p w:rsidR="00CD48E2" w:rsidRDefault="00CD48E2" w:rsidP="00CD48E2">
      <w:pPr>
        <w:shd w:val="clear" w:color="auto" w:fill="F9F9F9"/>
        <w:spacing w:line="336" w:lineRule="atLeast"/>
        <w:rPr>
          <w:rFonts w:ascii="Arial" w:hAnsi="Arial" w:cs="Arial"/>
          <w:color w:val="252525"/>
          <w:sz w:val="19"/>
          <w:szCs w:val="19"/>
        </w:rPr>
      </w:pPr>
      <w:r>
        <w:rPr>
          <w:rFonts w:ascii="Arial" w:hAnsi="Arial" w:cs="Arial"/>
          <w:color w:val="252525"/>
          <w:sz w:val="19"/>
          <w:szCs w:val="19"/>
        </w:rPr>
        <w:t>President Bush and Senator McCain at the White House, 5 March 2008</w:t>
      </w:r>
    </w:p>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hyperlink r:id="rId288" w:tooltip="John McCain" w:history="1">
        <w:r>
          <w:rPr>
            <w:rStyle w:val="Hyperlink"/>
            <w:rFonts w:ascii="Arial" w:hAnsi="Arial" w:cs="Arial"/>
            <w:color w:val="0B0080"/>
            <w:sz w:val="21"/>
            <w:szCs w:val="21"/>
          </w:rPr>
          <w:t>John McCain</w:t>
        </w:r>
      </w:hyperlink>
      <w:r>
        <w:rPr>
          <w:rFonts w:ascii="Arial" w:hAnsi="Arial" w:cs="Arial"/>
          <w:color w:val="252525"/>
          <w:sz w:val="21"/>
          <w:szCs w:val="21"/>
        </w:rPr>
        <w:t>, who was the Republican candidate for the</w:t>
      </w:r>
      <w:r w:rsidR="00EA4679">
        <w:rPr>
          <w:rStyle w:val="apple-converted-space"/>
          <w:rFonts w:ascii="Arial" w:hAnsi="Arial" w:cs="Arial"/>
          <w:color w:val="252525"/>
          <w:sz w:val="21"/>
          <w:szCs w:val="21"/>
        </w:rPr>
        <w:t xml:space="preserve"> </w:t>
      </w:r>
      <w:hyperlink r:id="rId289" w:tooltip="United States presidential election, 2008" w:history="1">
        <w:r>
          <w:rPr>
            <w:rStyle w:val="Hyperlink"/>
            <w:rFonts w:ascii="Arial" w:hAnsi="Arial" w:cs="Arial"/>
            <w:color w:val="0B0080"/>
            <w:sz w:val="21"/>
            <w:szCs w:val="21"/>
          </w:rPr>
          <w:t>2008 United States Presidential election</w:t>
        </w:r>
      </w:hyperlink>
      <w:r>
        <w:rPr>
          <w:rFonts w:ascii="Arial" w:hAnsi="Arial" w:cs="Arial"/>
          <w:color w:val="252525"/>
          <w:sz w:val="21"/>
          <w:szCs w:val="21"/>
        </w:rPr>
        <w:t>, endorsed continuing the second</w:t>
      </w:r>
      <w:r w:rsidR="00EA4679">
        <w:rPr>
          <w:rStyle w:val="apple-converted-space"/>
          <w:rFonts w:ascii="Arial" w:hAnsi="Arial" w:cs="Arial"/>
          <w:color w:val="252525"/>
          <w:sz w:val="21"/>
          <w:szCs w:val="21"/>
        </w:rPr>
        <w:t xml:space="preserve"> </w:t>
      </w:r>
      <w:hyperlink r:id="rId290" w:tooltip="Iraq War" w:history="1">
        <w:r>
          <w:rPr>
            <w:rStyle w:val="Hyperlink"/>
            <w:rFonts w:ascii="Arial" w:hAnsi="Arial" w:cs="Arial"/>
            <w:color w:val="0B0080"/>
            <w:sz w:val="21"/>
            <w:szCs w:val="21"/>
          </w:rPr>
          <w:t>Iraq War</w:t>
        </w:r>
      </w:hyperlink>
      <w:r>
        <w:rPr>
          <w:rFonts w:ascii="Arial" w:hAnsi="Arial" w:cs="Arial"/>
          <w:color w:val="252525"/>
          <w:sz w:val="21"/>
          <w:szCs w:val="21"/>
        </w:rPr>
        <w:t xml:space="preserve">, </w:t>
      </w:r>
      <w:r w:rsidRPr="00EA4679">
        <w:rPr>
          <w:rFonts w:ascii="Arial" w:hAnsi="Arial" w:cs="Arial"/>
          <w:color w:val="252525"/>
          <w:sz w:val="21"/>
          <w:szCs w:val="21"/>
          <w:highlight w:val="yellow"/>
        </w:rPr>
        <w:t>"the issue that is most clearly identified with the neoconservatives"</w:t>
      </w:r>
      <w:r>
        <w:rPr>
          <w:rFonts w:ascii="Arial" w:hAnsi="Arial" w:cs="Arial"/>
          <w:color w:val="252525"/>
          <w:sz w:val="21"/>
          <w:szCs w:val="21"/>
        </w:rPr>
        <w:t>. The</w:t>
      </w:r>
      <w:r w:rsidR="00EA4679">
        <w:rPr>
          <w:rStyle w:val="apple-converted-space"/>
          <w:rFonts w:ascii="Arial" w:hAnsi="Arial" w:cs="Arial"/>
          <w:color w:val="252525"/>
          <w:sz w:val="21"/>
          <w:szCs w:val="21"/>
        </w:rPr>
        <w:t xml:space="preserve"> </w:t>
      </w:r>
      <w:r>
        <w:rPr>
          <w:rFonts w:ascii="Arial" w:hAnsi="Arial" w:cs="Arial"/>
          <w:i/>
          <w:iCs/>
          <w:color w:val="252525"/>
          <w:sz w:val="21"/>
          <w:szCs w:val="21"/>
        </w:rPr>
        <w:t>New York Times</w:t>
      </w:r>
      <w:r>
        <w:rPr>
          <w:rStyle w:val="apple-converted-space"/>
          <w:rFonts w:ascii="Arial" w:hAnsi="Arial" w:cs="Arial"/>
          <w:color w:val="252525"/>
          <w:sz w:val="21"/>
          <w:szCs w:val="21"/>
        </w:rPr>
        <w:t> </w:t>
      </w:r>
      <w:r>
        <w:rPr>
          <w:rFonts w:ascii="Arial" w:hAnsi="Arial" w:cs="Arial"/>
          <w:color w:val="252525"/>
          <w:sz w:val="21"/>
          <w:szCs w:val="21"/>
        </w:rPr>
        <w:t xml:space="preserve">reported further that his foreign policy views combined elements of </w:t>
      </w:r>
      <w:proofErr w:type="spellStart"/>
      <w:r>
        <w:rPr>
          <w:rFonts w:ascii="Arial" w:hAnsi="Arial" w:cs="Arial"/>
          <w:color w:val="252525"/>
          <w:sz w:val="21"/>
          <w:szCs w:val="21"/>
        </w:rPr>
        <w:t>neoconservatism</w:t>
      </w:r>
      <w:proofErr w:type="spellEnd"/>
      <w:r>
        <w:rPr>
          <w:rFonts w:ascii="Arial" w:hAnsi="Arial" w:cs="Arial"/>
          <w:color w:val="252525"/>
          <w:sz w:val="21"/>
          <w:szCs w:val="21"/>
        </w:rPr>
        <w:t xml:space="preserve"> and the main competing conservative opinion,</w:t>
      </w:r>
      <w:r>
        <w:rPr>
          <w:rStyle w:val="apple-converted-space"/>
          <w:rFonts w:ascii="Arial" w:hAnsi="Arial" w:cs="Arial"/>
          <w:color w:val="252525"/>
          <w:sz w:val="21"/>
          <w:szCs w:val="21"/>
        </w:rPr>
        <w:t> </w:t>
      </w:r>
      <w:hyperlink r:id="rId291" w:tooltip="Political realism" w:history="1">
        <w:r>
          <w:rPr>
            <w:rStyle w:val="Hyperlink"/>
            <w:rFonts w:ascii="Arial" w:hAnsi="Arial" w:cs="Arial"/>
            <w:color w:val="0B0080"/>
            <w:sz w:val="21"/>
            <w:szCs w:val="21"/>
          </w:rPr>
          <w:t>pragmatism</w:t>
        </w:r>
      </w:hyperlink>
      <w:r>
        <w:rPr>
          <w:rFonts w:ascii="Arial" w:hAnsi="Arial" w:cs="Arial"/>
          <w:color w:val="252525"/>
          <w:sz w:val="21"/>
          <w:szCs w:val="21"/>
        </w:rPr>
        <w:t>, also known as</w:t>
      </w:r>
      <w:r>
        <w:rPr>
          <w:rStyle w:val="apple-converted-space"/>
          <w:rFonts w:ascii="Arial" w:hAnsi="Arial" w:cs="Arial"/>
          <w:color w:val="252525"/>
          <w:sz w:val="21"/>
          <w:szCs w:val="21"/>
        </w:rPr>
        <w:t> </w:t>
      </w:r>
      <w:r>
        <w:rPr>
          <w:rFonts w:ascii="Arial" w:hAnsi="Arial" w:cs="Arial"/>
          <w:i/>
          <w:iCs/>
          <w:color w:val="252525"/>
          <w:sz w:val="21"/>
          <w:szCs w:val="21"/>
        </w:rPr>
        <w:t>realism</w:t>
      </w:r>
      <w:r>
        <w:rPr>
          <w:rFonts w:ascii="Arial" w:hAnsi="Arial" w:cs="Arial"/>
          <w:color w:val="252525"/>
          <w:sz w:val="21"/>
          <w:szCs w:val="21"/>
        </w:rPr>
        <w:t>:</w:t>
      </w:r>
      <w:hyperlink r:id="rId292" w:anchor="cite_note-73" w:history="1">
        <w:r>
          <w:rPr>
            <w:rStyle w:val="Hyperlink"/>
            <w:rFonts w:ascii="Arial" w:hAnsi="Arial" w:cs="Arial"/>
            <w:color w:val="0B0080"/>
            <w:sz w:val="17"/>
            <w:szCs w:val="17"/>
            <w:vertAlign w:val="superscript"/>
          </w:rPr>
          <w:t>[73]</w:t>
        </w:r>
      </w:hyperlink>
    </w:p>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r w:rsidRPr="00EA4679">
        <w:rPr>
          <w:rFonts w:ascii="Arial" w:hAnsi="Arial" w:cs="Arial"/>
          <w:color w:val="252525"/>
          <w:sz w:val="21"/>
          <w:szCs w:val="21"/>
          <w:highlight w:val="yellow"/>
        </w:rPr>
        <w:t>Among [McCain's advisers] are several prominent neoconservatives</w:t>
      </w:r>
      <w:r>
        <w:rPr>
          <w:rFonts w:ascii="Arial" w:hAnsi="Arial" w:cs="Arial"/>
          <w:color w:val="252525"/>
          <w:sz w:val="21"/>
          <w:szCs w:val="21"/>
        </w:rPr>
        <w:t xml:space="preserve">, including Robert Kagan ... Max Boot ... John R. Bolton ... [and] Randy </w:t>
      </w:r>
      <w:proofErr w:type="spellStart"/>
      <w:r>
        <w:rPr>
          <w:rFonts w:ascii="Arial" w:hAnsi="Arial" w:cs="Arial"/>
          <w:color w:val="252525"/>
          <w:sz w:val="21"/>
          <w:szCs w:val="21"/>
        </w:rPr>
        <w:t>Scheunemann</w:t>
      </w:r>
      <w:proofErr w:type="spellEnd"/>
      <w:r>
        <w:rPr>
          <w:rFonts w:ascii="Arial" w:hAnsi="Arial" w:cs="Arial"/>
          <w:color w:val="252525"/>
          <w:sz w:val="21"/>
          <w:szCs w:val="21"/>
        </w:rPr>
        <w:t>.</w:t>
      </w:r>
    </w:p>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'It may be too strong a term to say a fight is going on over John McCain’s soul,' said Lawrence Eagleburger ... who is a member of the pragmatist camp, ... [but he] said, "there is no question that a lot of my far right friends have now decided that since you can't beat him, let's persuade him to slide over as best we can on these critical issues.</w:t>
      </w:r>
    </w:p>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17"/>
          <w:szCs w:val="17"/>
          <w:vertAlign w:val="superscript"/>
        </w:rPr>
      </w:pPr>
      <w:hyperlink r:id="rId293" w:tooltip="Barack Obama" w:history="1">
        <w:r>
          <w:rPr>
            <w:rStyle w:val="Hyperlink"/>
            <w:rFonts w:ascii="Arial" w:hAnsi="Arial" w:cs="Arial"/>
            <w:color w:val="0B0080"/>
            <w:sz w:val="21"/>
            <w:szCs w:val="21"/>
          </w:rPr>
          <w:t>Barack Obama</w:t>
        </w:r>
      </w:hyperlink>
      <w:r w:rsidR="00EA4679">
        <w:rPr>
          <w:rStyle w:val="apple-converted-space"/>
          <w:rFonts w:ascii="Arial" w:hAnsi="Arial" w:cs="Arial"/>
          <w:color w:val="252525"/>
          <w:sz w:val="21"/>
          <w:szCs w:val="21"/>
        </w:rPr>
        <w:t xml:space="preserve"> </w:t>
      </w:r>
      <w:r>
        <w:rPr>
          <w:rFonts w:ascii="Arial" w:hAnsi="Arial" w:cs="Arial"/>
          <w:color w:val="252525"/>
          <w:sz w:val="21"/>
          <w:szCs w:val="21"/>
        </w:rPr>
        <w:t>campaigned for the Democratic nomination during 2008 by attacking his opponents, especially</w:t>
      </w:r>
      <w:r w:rsidR="00EA4679">
        <w:rPr>
          <w:rStyle w:val="apple-converted-space"/>
          <w:rFonts w:ascii="Arial" w:hAnsi="Arial" w:cs="Arial"/>
          <w:color w:val="252525"/>
          <w:sz w:val="21"/>
          <w:szCs w:val="21"/>
        </w:rPr>
        <w:t xml:space="preserve"> </w:t>
      </w:r>
      <w:hyperlink r:id="rId294" w:tooltip="Hillary Clinton" w:history="1">
        <w:r>
          <w:rPr>
            <w:rStyle w:val="Hyperlink"/>
            <w:rFonts w:ascii="Arial" w:hAnsi="Arial" w:cs="Arial"/>
            <w:color w:val="0B0080"/>
            <w:sz w:val="21"/>
            <w:szCs w:val="21"/>
          </w:rPr>
          <w:t>Hillary Clinton</w:t>
        </w:r>
      </w:hyperlink>
      <w:r>
        <w:rPr>
          <w:rFonts w:ascii="Arial" w:hAnsi="Arial" w:cs="Arial"/>
          <w:color w:val="252525"/>
          <w:sz w:val="21"/>
          <w:szCs w:val="21"/>
        </w:rPr>
        <w:t xml:space="preserve">, for originally endorsing Bush's Iraq-war policies. He gave the impression he would reverse such policies. However, </w:t>
      </w:r>
      <w:r w:rsidRPr="00EA4679">
        <w:rPr>
          <w:rFonts w:ascii="Arial" w:hAnsi="Arial" w:cs="Arial"/>
          <w:color w:val="252525"/>
          <w:sz w:val="21"/>
          <w:szCs w:val="21"/>
          <w:highlight w:val="yellow"/>
        </w:rPr>
        <w:t>Obama adopted</w:t>
      </w:r>
      <w:r>
        <w:rPr>
          <w:rFonts w:ascii="Arial" w:hAnsi="Arial" w:cs="Arial"/>
          <w:color w:val="252525"/>
          <w:sz w:val="21"/>
          <w:szCs w:val="21"/>
        </w:rPr>
        <w:t xml:space="preserve"> the main parts of the Bush policy for Iraq, naming Clinton to the State Department and keeping</w:t>
      </w:r>
      <w:r w:rsidR="00EA4679">
        <w:rPr>
          <w:rStyle w:val="apple-converted-space"/>
          <w:rFonts w:ascii="Arial" w:hAnsi="Arial" w:cs="Arial"/>
          <w:color w:val="252525"/>
          <w:sz w:val="21"/>
          <w:szCs w:val="21"/>
        </w:rPr>
        <w:t xml:space="preserve"> </w:t>
      </w:r>
      <w:hyperlink r:id="rId295" w:tooltip="Robert Gates" w:history="1">
        <w:r>
          <w:rPr>
            <w:rStyle w:val="Hyperlink"/>
            <w:rFonts w:ascii="Arial" w:hAnsi="Arial" w:cs="Arial"/>
            <w:color w:val="0B0080"/>
            <w:sz w:val="21"/>
            <w:szCs w:val="21"/>
          </w:rPr>
          <w:t>Robert Gates</w:t>
        </w:r>
      </w:hyperlink>
      <w:r w:rsidR="00EA4679">
        <w:rPr>
          <w:rStyle w:val="apple-converted-space"/>
          <w:rFonts w:ascii="Arial" w:hAnsi="Arial" w:cs="Arial"/>
          <w:color w:val="252525"/>
          <w:sz w:val="21"/>
          <w:szCs w:val="21"/>
        </w:rPr>
        <w:t xml:space="preserve"> </w:t>
      </w:r>
      <w:r>
        <w:rPr>
          <w:rFonts w:ascii="Arial" w:hAnsi="Arial" w:cs="Arial"/>
          <w:color w:val="252525"/>
          <w:sz w:val="21"/>
          <w:szCs w:val="21"/>
        </w:rPr>
        <w:t>(Bush's Defense Secretary), and</w:t>
      </w:r>
      <w:r w:rsidR="00EA4679">
        <w:rPr>
          <w:rStyle w:val="apple-converted-space"/>
          <w:rFonts w:ascii="Arial" w:hAnsi="Arial" w:cs="Arial"/>
          <w:color w:val="252525"/>
          <w:sz w:val="21"/>
          <w:szCs w:val="21"/>
        </w:rPr>
        <w:t xml:space="preserve"> </w:t>
      </w:r>
      <w:hyperlink r:id="rId296" w:tooltip="David Petraeus" w:history="1">
        <w:r>
          <w:rPr>
            <w:rStyle w:val="Hyperlink"/>
            <w:rFonts w:ascii="Arial" w:hAnsi="Arial" w:cs="Arial"/>
            <w:color w:val="0B0080"/>
            <w:sz w:val="21"/>
            <w:szCs w:val="21"/>
          </w:rPr>
          <w:t>David Petraeus</w:t>
        </w:r>
      </w:hyperlink>
      <w:r w:rsidR="00EA4679">
        <w:rPr>
          <w:rStyle w:val="apple-converted-space"/>
          <w:rFonts w:ascii="Arial" w:hAnsi="Arial" w:cs="Arial"/>
          <w:color w:val="252525"/>
          <w:sz w:val="21"/>
          <w:szCs w:val="21"/>
        </w:rPr>
        <w:t xml:space="preserve"> </w:t>
      </w:r>
      <w:r>
        <w:rPr>
          <w:rFonts w:ascii="Arial" w:hAnsi="Arial" w:cs="Arial"/>
          <w:color w:val="252525"/>
          <w:sz w:val="21"/>
          <w:szCs w:val="21"/>
        </w:rPr>
        <w:t>(Bush's ranking general in Iraq), as well as implementing the "surge" of military force.</w:t>
      </w:r>
      <w:r w:rsidR="00EA4679">
        <w:rPr>
          <w:rFonts w:ascii="Arial" w:hAnsi="Arial" w:cs="Arial"/>
          <w:color w:val="252525"/>
          <w:sz w:val="21"/>
          <w:szCs w:val="21"/>
        </w:rPr>
        <w:t xml:space="preserve"> </w:t>
      </w:r>
      <w:r>
        <w:rPr>
          <w:rFonts w:ascii="Arial" w:hAnsi="Arial" w:cs="Arial"/>
          <w:color w:val="252525"/>
          <w:sz w:val="21"/>
          <w:szCs w:val="21"/>
        </w:rPr>
        <w:t xml:space="preserve"> By 2010, U.S. forces had switched from combat to a training role in Iraq and they left in 2011.</w:t>
      </w:r>
      <w:hyperlink r:id="rId297" w:anchor="cite_note-74" w:history="1">
        <w:r>
          <w:rPr>
            <w:rStyle w:val="Hyperlink"/>
            <w:rFonts w:ascii="Arial" w:hAnsi="Arial" w:cs="Arial"/>
            <w:color w:val="0B0080"/>
            <w:sz w:val="17"/>
            <w:szCs w:val="17"/>
            <w:vertAlign w:val="superscript"/>
          </w:rPr>
          <w:t>[74]</w:t>
        </w:r>
      </w:hyperlink>
      <w:r w:rsidR="00EA4679">
        <w:rPr>
          <w:rStyle w:val="apple-converted-space"/>
          <w:rFonts w:ascii="Arial" w:hAnsi="Arial" w:cs="Arial"/>
          <w:color w:val="252525"/>
          <w:sz w:val="21"/>
          <w:szCs w:val="21"/>
        </w:rPr>
        <w:t xml:space="preserve"> </w:t>
      </w:r>
      <w:r>
        <w:rPr>
          <w:rFonts w:ascii="Arial" w:hAnsi="Arial" w:cs="Arial"/>
          <w:color w:val="252525"/>
          <w:sz w:val="21"/>
          <w:szCs w:val="21"/>
        </w:rPr>
        <w:t xml:space="preserve">The neocons had little influence in the Obama White House, but </w:t>
      </w:r>
      <w:proofErr w:type="spellStart"/>
      <w:r>
        <w:rPr>
          <w:rFonts w:ascii="Arial" w:hAnsi="Arial" w:cs="Arial"/>
          <w:color w:val="252525"/>
          <w:sz w:val="21"/>
          <w:szCs w:val="21"/>
        </w:rPr>
        <w:t>neoconservatism</w:t>
      </w:r>
      <w:proofErr w:type="spellEnd"/>
      <w:r>
        <w:rPr>
          <w:rFonts w:ascii="Arial" w:hAnsi="Arial" w:cs="Arial"/>
          <w:color w:val="252525"/>
          <w:sz w:val="21"/>
          <w:szCs w:val="21"/>
        </w:rPr>
        <w:t xml:space="preserve"> remains a staple in Republican Party arsenal.</w:t>
      </w:r>
      <w:hyperlink r:id="rId298" w:anchor="cite_note-abstract-2" w:history="1">
        <w:r>
          <w:rPr>
            <w:rStyle w:val="Hyperlink"/>
            <w:rFonts w:ascii="Arial" w:hAnsi="Arial" w:cs="Arial"/>
            <w:color w:val="0B0080"/>
            <w:sz w:val="17"/>
            <w:szCs w:val="17"/>
            <w:vertAlign w:val="superscript"/>
          </w:rPr>
          <w:t>[2</w:t>
        </w:r>
        <w:proofErr w:type="gramStart"/>
        <w:r>
          <w:rPr>
            <w:rStyle w:val="Hyperlink"/>
            <w:rFonts w:ascii="Arial" w:hAnsi="Arial" w:cs="Arial"/>
            <w:color w:val="0B0080"/>
            <w:sz w:val="17"/>
            <w:szCs w:val="17"/>
            <w:vertAlign w:val="superscript"/>
          </w:rPr>
          <w:t>]</w:t>
        </w:r>
        <w:proofErr w:type="gramEnd"/>
      </w:hyperlink>
      <w:hyperlink r:id="rId299" w:anchor="cite_note-Robert_Singh_2014_pp_29-40-3" w:history="1">
        <w:r>
          <w:rPr>
            <w:rStyle w:val="Hyperlink"/>
            <w:rFonts w:ascii="Arial" w:hAnsi="Arial" w:cs="Arial"/>
            <w:color w:val="0B0080"/>
            <w:sz w:val="17"/>
            <w:szCs w:val="17"/>
            <w:vertAlign w:val="superscript"/>
          </w:rPr>
          <w:t>[3]</w:t>
        </w:r>
      </w:hyperlink>
    </w:p>
    <w:p w:rsidR="00EA4679" w:rsidRDefault="00EA4679" w:rsidP="00CD48E2">
      <w:pPr>
        <w:pStyle w:val="NormalWeb"/>
        <w:shd w:val="clear" w:color="auto" w:fill="FFFFFF"/>
        <w:spacing w:before="120" w:beforeAutospacing="0" w:after="120" w:afterAutospacing="0" w:line="336" w:lineRule="atLeast"/>
        <w:rPr>
          <w:rFonts w:ascii="Arial" w:hAnsi="Arial" w:cs="Arial"/>
          <w:color w:val="252525"/>
          <w:sz w:val="21"/>
          <w:szCs w:val="21"/>
        </w:rPr>
      </w:pPr>
    </w:p>
    <w:p w:rsidR="00CD48E2" w:rsidRDefault="00CD48E2" w:rsidP="00CD48E2">
      <w:pPr>
        <w:pStyle w:val="Heading2"/>
        <w:pBdr>
          <w:bottom w:val="single" w:sz="6" w:space="0" w:color="AAAAAA"/>
        </w:pBdr>
        <w:shd w:val="clear" w:color="auto" w:fill="FFFFFF"/>
        <w:spacing w:before="240" w:after="60"/>
        <w:rPr>
          <w:rFonts w:ascii="Georgia" w:hAnsi="Georgia" w:cs="Times New Roman"/>
          <w:color w:val="000000"/>
          <w:sz w:val="36"/>
          <w:szCs w:val="36"/>
        </w:rPr>
      </w:pPr>
      <w:r>
        <w:rPr>
          <w:rStyle w:val="mw-headline"/>
          <w:rFonts w:ascii="Georgia" w:hAnsi="Georgia"/>
          <w:b/>
          <w:bCs/>
          <w:color w:val="000000"/>
        </w:rPr>
        <w:t>Evolution of opinions</w:t>
      </w:r>
    </w:p>
    <w:p w:rsidR="00CD48E2" w:rsidRDefault="00CD48E2" w:rsidP="00CD48E2">
      <w:pPr>
        <w:pStyle w:val="Heading3"/>
        <w:shd w:val="clear" w:color="auto" w:fill="FFFFFF"/>
        <w:spacing w:before="72"/>
        <w:rPr>
          <w:rFonts w:ascii="Arial" w:hAnsi="Arial" w:cs="Arial"/>
          <w:b/>
          <w:bCs/>
          <w:color w:val="000000"/>
          <w:sz w:val="29"/>
          <w:szCs w:val="29"/>
        </w:rPr>
      </w:pPr>
      <w:r>
        <w:rPr>
          <w:rStyle w:val="mw-headline"/>
          <w:rFonts w:ascii="Arial" w:hAnsi="Arial" w:cs="Arial"/>
          <w:color w:val="000000"/>
          <w:sz w:val="29"/>
          <w:szCs w:val="29"/>
        </w:rPr>
        <w:t>Usage and general views</w:t>
      </w:r>
    </w:p>
    <w:p w:rsidR="00EA4679" w:rsidRDefault="00CD48E2" w:rsidP="00CD48E2">
      <w:pPr>
        <w:pStyle w:val="NormalWeb"/>
        <w:shd w:val="clear" w:color="auto" w:fill="FFFFFF"/>
        <w:spacing w:before="120" w:beforeAutospacing="0" w:after="120" w:afterAutospacing="0" w:line="336" w:lineRule="atLeast"/>
        <w:rPr>
          <w:rStyle w:val="apple-converted-space"/>
          <w:rFonts w:ascii="Arial" w:hAnsi="Arial" w:cs="Arial"/>
          <w:color w:val="252525"/>
          <w:sz w:val="21"/>
          <w:szCs w:val="21"/>
        </w:rPr>
      </w:pPr>
      <w:r>
        <w:rPr>
          <w:rFonts w:ascii="Arial" w:hAnsi="Arial" w:cs="Arial"/>
          <w:color w:val="252525"/>
          <w:sz w:val="21"/>
          <w:szCs w:val="21"/>
        </w:rPr>
        <w:t>During the early 1970s, Socialist</w:t>
      </w:r>
      <w:r>
        <w:rPr>
          <w:rStyle w:val="apple-converted-space"/>
          <w:rFonts w:ascii="Arial" w:hAnsi="Arial" w:cs="Arial"/>
          <w:color w:val="252525"/>
          <w:sz w:val="21"/>
          <w:szCs w:val="21"/>
        </w:rPr>
        <w:t> </w:t>
      </w:r>
      <w:hyperlink r:id="rId300" w:tooltip="Michael Harrington" w:history="1">
        <w:r>
          <w:rPr>
            <w:rStyle w:val="Hyperlink"/>
            <w:rFonts w:ascii="Arial" w:hAnsi="Arial" w:cs="Arial"/>
            <w:color w:val="0B0080"/>
            <w:sz w:val="21"/>
            <w:szCs w:val="21"/>
          </w:rPr>
          <w:t>Michael Harrington</w:t>
        </w:r>
      </w:hyperlink>
      <w:r w:rsidR="00EA4679">
        <w:rPr>
          <w:rStyle w:val="apple-converted-space"/>
          <w:rFonts w:ascii="Arial" w:hAnsi="Arial" w:cs="Arial"/>
          <w:color w:val="252525"/>
          <w:sz w:val="21"/>
          <w:szCs w:val="21"/>
        </w:rPr>
        <w:t xml:space="preserve"> </w:t>
      </w:r>
      <w:r>
        <w:rPr>
          <w:rFonts w:ascii="Arial" w:hAnsi="Arial" w:cs="Arial"/>
          <w:color w:val="252525"/>
          <w:sz w:val="21"/>
          <w:szCs w:val="21"/>
        </w:rPr>
        <w:t xml:space="preserve">was one of the first to use </w:t>
      </w:r>
      <w:r w:rsidRPr="00EA4679">
        <w:rPr>
          <w:rFonts w:ascii="Arial" w:hAnsi="Arial" w:cs="Arial"/>
          <w:color w:val="252525"/>
          <w:sz w:val="21"/>
          <w:szCs w:val="21"/>
          <w:highlight w:val="yellow"/>
        </w:rPr>
        <w:t>"neoconservative" in its modern meaning</w:t>
      </w:r>
      <w:r>
        <w:rPr>
          <w:rFonts w:ascii="Arial" w:hAnsi="Arial" w:cs="Arial"/>
          <w:color w:val="252525"/>
          <w:sz w:val="21"/>
          <w:szCs w:val="21"/>
        </w:rPr>
        <w:t xml:space="preserve">. </w:t>
      </w:r>
      <w:r w:rsidR="00D024B0">
        <w:rPr>
          <w:rFonts w:ascii="Arial" w:hAnsi="Arial" w:cs="Arial"/>
          <w:color w:val="252525"/>
          <w:sz w:val="21"/>
          <w:szCs w:val="21"/>
        </w:rPr>
        <w:t xml:space="preserve"> </w:t>
      </w:r>
      <w:r>
        <w:rPr>
          <w:rFonts w:ascii="Arial" w:hAnsi="Arial" w:cs="Arial"/>
          <w:color w:val="252525"/>
          <w:sz w:val="21"/>
          <w:szCs w:val="21"/>
        </w:rPr>
        <w:t>He characterized neoconservatives as former leftists</w:t>
      </w:r>
      <w:r w:rsidR="00EA4679">
        <w:rPr>
          <w:rFonts w:ascii="Arial" w:hAnsi="Arial" w:cs="Arial"/>
          <w:color w:val="252525"/>
          <w:sz w:val="21"/>
          <w:szCs w:val="21"/>
        </w:rPr>
        <w:t xml:space="preserve"> </w:t>
      </w:r>
      <w:r>
        <w:rPr>
          <w:rFonts w:ascii="Arial" w:hAnsi="Arial" w:cs="Arial"/>
          <w:color w:val="252525"/>
          <w:sz w:val="21"/>
          <w:szCs w:val="21"/>
        </w:rPr>
        <w:t>– whom he derided as "socialists for</w:t>
      </w:r>
      <w:r w:rsidR="00EA4679">
        <w:rPr>
          <w:rStyle w:val="apple-converted-space"/>
          <w:rFonts w:ascii="Arial" w:hAnsi="Arial" w:cs="Arial"/>
          <w:color w:val="252525"/>
          <w:sz w:val="21"/>
          <w:szCs w:val="21"/>
        </w:rPr>
        <w:t xml:space="preserve"> </w:t>
      </w:r>
      <w:hyperlink r:id="rId301" w:tooltip="Richard Nixon" w:history="1">
        <w:r>
          <w:rPr>
            <w:rStyle w:val="Hyperlink"/>
            <w:rFonts w:ascii="Arial" w:hAnsi="Arial" w:cs="Arial"/>
            <w:color w:val="0B0080"/>
            <w:sz w:val="21"/>
            <w:szCs w:val="21"/>
          </w:rPr>
          <w:t>Nixon</w:t>
        </w:r>
      </w:hyperlink>
      <w:r>
        <w:rPr>
          <w:rFonts w:ascii="Arial" w:hAnsi="Arial" w:cs="Arial"/>
          <w:color w:val="252525"/>
          <w:sz w:val="21"/>
          <w:szCs w:val="21"/>
        </w:rPr>
        <w:t>"</w:t>
      </w:r>
      <w:r w:rsidR="00EA4679">
        <w:rPr>
          <w:rFonts w:ascii="Arial" w:hAnsi="Arial" w:cs="Arial"/>
          <w:color w:val="252525"/>
          <w:sz w:val="21"/>
          <w:szCs w:val="21"/>
        </w:rPr>
        <w:t xml:space="preserve"> </w:t>
      </w:r>
      <w:r>
        <w:rPr>
          <w:rFonts w:ascii="Arial" w:hAnsi="Arial" w:cs="Arial"/>
          <w:color w:val="252525"/>
          <w:sz w:val="21"/>
          <w:szCs w:val="21"/>
        </w:rPr>
        <w:t>– who had become more conservative.</w:t>
      </w:r>
      <w:hyperlink r:id="rId302" w:anchor="cite_note-harrington-12" w:history="1">
        <w:r>
          <w:rPr>
            <w:rStyle w:val="Hyperlink"/>
            <w:rFonts w:ascii="Arial" w:hAnsi="Arial" w:cs="Arial"/>
            <w:color w:val="0B0080"/>
            <w:sz w:val="17"/>
            <w:szCs w:val="17"/>
            <w:vertAlign w:val="superscript"/>
          </w:rPr>
          <w:t>[12]</w:t>
        </w:r>
      </w:hyperlink>
    </w:p>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These people tended to remain endorsers of</w:t>
      </w:r>
      <w:r>
        <w:rPr>
          <w:rStyle w:val="apple-converted-space"/>
          <w:rFonts w:ascii="Arial" w:hAnsi="Arial" w:cs="Arial"/>
          <w:color w:val="252525"/>
          <w:sz w:val="21"/>
          <w:szCs w:val="21"/>
        </w:rPr>
        <w:t> </w:t>
      </w:r>
      <w:hyperlink r:id="rId303" w:tooltip="Social democracy" w:history="1">
        <w:r>
          <w:rPr>
            <w:rStyle w:val="Hyperlink"/>
            <w:rFonts w:ascii="Arial" w:hAnsi="Arial" w:cs="Arial"/>
            <w:color w:val="0B0080"/>
            <w:sz w:val="21"/>
            <w:szCs w:val="21"/>
          </w:rPr>
          <w:t>social democracy</w:t>
        </w:r>
      </w:hyperlink>
      <w:r>
        <w:rPr>
          <w:rFonts w:ascii="Arial" w:hAnsi="Arial" w:cs="Arial"/>
          <w:color w:val="252525"/>
          <w:sz w:val="21"/>
          <w:szCs w:val="21"/>
        </w:rPr>
        <w:t>, but distinguished themselves by allying with the Nixon administration with respect to foreign policy, especially by their endorsement of the Vietnam War and opposition to the USSR. They still endorsed the</w:t>
      </w:r>
      <w:r>
        <w:rPr>
          <w:rStyle w:val="apple-converted-space"/>
          <w:rFonts w:ascii="Arial" w:hAnsi="Arial" w:cs="Arial"/>
          <w:color w:val="252525"/>
          <w:sz w:val="21"/>
          <w:szCs w:val="21"/>
        </w:rPr>
        <w:t> </w:t>
      </w:r>
      <w:hyperlink r:id="rId304" w:tooltip="Welfare state" w:history="1">
        <w:r>
          <w:rPr>
            <w:rStyle w:val="Hyperlink"/>
            <w:rFonts w:ascii="Arial" w:hAnsi="Arial" w:cs="Arial"/>
            <w:i/>
            <w:iCs/>
            <w:color w:val="0B0080"/>
            <w:sz w:val="21"/>
            <w:szCs w:val="21"/>
          </w:rPr>
          <w:t>welfare state</w:t>
        </w:r>
      </w:hyperlink>
      <w:r>
        <w:rPr>
          <w:rFonts w:ascii="Arial" w:hAnsi="Arial" w:cs="Arial"/>
          <w:color w:val="252525"/>
          <w:sz w:val="21"/>
          <w:szCs w:val="21"/>
        </w:rPr>
        <w:t>, but not necessarily in its contemporary form.</w:t>
      </w:r>
      <w:r w:rsidR="00D024B0">
        <w:rPr>
          <w:rFonts w:ascii="Arial" w:hAnsi="Arial" w:cs="Arial"/>
          <w:color w:val="252525"/>
          <w:sz w:val="21"/>
          <w:szCs w:val="21"/>
        </w:rPr>
        <w:t xml:space="preserve">  </w:t>
      </w:r>
      <w:r w:rsidR="00D024B0" w:rsidRPr="00F55541">
        <w:rPr>
          <w:rFonts w:ascii="Arial" w:hAnsi="Arial" w:cs="Arial"/>
          <w:color w:val="FF00FF"/>
          <w:sz w:val="21"/>
          <w:szCs w:val="21"/>
        </w:rPr>
        <w:t>[</w:t>
      </w:r>
      <w:r w:rsidR="00D024B0">
        <w:rPr>
          <w:rFonts w:ascii="Arial" w:hAnsi="Arial" w:cs="Arial"/>
          <w:color w:val="FF00FF"/>
          <w:sz w:val="21"/>
          <w:szCs w:val="21"/>
        </w:rPr>
        <w:t xml:space="preserve">A couple of elephants in the room right here, </w:t>
      </w:r>
      <w:proofErr w:type="gramStart"/>
      <w:r w:rsidR="00D024B0">
        <w:rPr>
          <w:rFonts w:ascii="Arial" w:hAnsi="Arial" w:cs="Arial"/>
          <w:color w:val="FF00FF"/>
          <w:sz w:val="21"/>
          <w:szCs w:val="21"/>
        </w:rPr>
        <w:t>IMHO.!</w:t>
      </w:r>
      <w:proofErr w:type="gramEnd"/>
      <w:r w:rsidR="00D024B0" w:rsidRPr="00F55541">
        <w:rPr>
          <w:rFonts w:ascii="Arial" w:hAnsi="Arial" w:cs="Arial"/>
          <w:color w:val="FF00FF"/>
          <w:sz w:val="21"/>
          <w:szCs w:val="21"/>
        </w:rPr>
        <w:t xml:space="preserve"> – FNC]</w:t>
      </w:r>
    </w:p>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 xml:space="preserve">Irving Kristol remarked that a neoconservative is a "liberal mugged by reality", one who became more conservative after seeing the results of liberal policies. Kristol also distinguished three specific aspects of </w:t>
      </w:r>
      <w:proofErr w:type="spellStart"/>
      <w:r>
        <w:rPr>
          <w:rFonts w:ascii="Arial" w:hAnsi="Arial" w:cs="Arial"/>
          <w:color w:val="252525"/>
          <w:sz w:val="21"/>
          <w:szCs w:val="21"/>
        </w:rPr>
        <w:t>neoconservatism</w:t>
      </w:r>
      <w:proofErr w:type="spellEnd"/>
      <w:r>
        <w:rPr>
          <w:rFonts w:ascii="Arial" w:hAnsi="Arial" w:cs="Arial"/>
          <w:color w:val="252525"/>
          <w:sz w:val="21"/>
          <w:szCs w:val="21"/>
        </w:rPr>
        <w:t xml:space="preserve"> from previous types of conservatism: neo-conservatives had a forward-looking attitude from their liberal heritage, rather than the reactionary and dour attitude of previous conservatives; they had a </w:t>
      </w:r>
      <w:proofErr w:type="spellStart"/>
      <w:r>
        <w:rPr>
          <w:rFonts w:ascii="Arial" w:hAnsi="Arial" w:cs="Arial"/>
          <w:color w:val="252525"/>
          <w:sz w:val="21"/>
          <w:szCs w:val="21"/>
        </w:rPr>
        <w:t>meliorative</w:t>
      </w:r>
      <w:proofErr w:type="spellEnd"/>
      <w:r>
        <w:rPr>
          <w:rFonts w:ascii="Arial" w:hAnsi="Arial" w:cs="Arial"/>
          <w:color w:val="252525"/>
          <w:sz w:val="21"/>
          <w:szCs w:val="21"/>
        </w:rPr>
        <w:t xml:space="preserve"> attitude, proposing alternate reforms rather than simply attacking social liberal reforms; they took philosophical ideas and ideologies very seriously.</w:t>
      </w:r>
      <w:hyperlink r:id="rId305" w:anchor="cite_note-75" w:history="1">
        <w:r>
          <w:rPr>
            <w:rStyle w:val="Hyperlink"/>
            <w:rFonts w:ascii="Arial" w:hAnsi="Arial" w:cs="Arial"/>
            <w:color w:val="0B0080"/>
            <w:sz w:val="17"/>
            <w:szCs w:val="17"/>
            <w:vertAlign w:val="superscript"/>
          </w:rPr>
          <w:t>[75]</w:t>
        </w:r>
      </w:hyperlink>
    </w:p>
    <w:p w:rsidR="00D024B0"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During January 2009, at the end of President George W. Bush's second term in office, Jonathan Clarke, a senior fellow at the</w:t>
      </w:r>
      <w:r>
        <w:rPr>
          <w:rStyle w:val="apple-converted-space"/>
          <w:rFonts w:ascii="Arial" w:hAnsi="Arial" w:cs="Arial"/>
          <w:color w:val="252525"/>
          <w:sz w:val="21"/>
          <w:szCs w:val="21"/>
        </w:rPr>
        <w:t> </w:t>
      </w:r>
      <w:hyperlink r:id="rId306" w:tooltip="Carnegie Council for Ethics in International Affairs" w:history="1">
        <w:r>
          <w:rPr>
            <w:rStyle w:val="Hyperlink"/>
            <w:rFonts w:ascii="Arial" w:hAnsi="Arial" w:cs="Arial"/>
            <w:color w:val="0B0080"/>
            <w:sz w:val="21"/>
            <w:szCs w:val="21"/>
          </w:rPr>
          <w:t>Carnegie Council for Ethics in International Affairs</w:t>
        </w:r>
      </w:hyperlink>
      <w:r>
        <w:rPr>
          <w:rFonts w:ascii="Arial" w:hAnsi="Arial" w:cs="Arial"/>
          <w:color w:val="252525"/>
          <w:sz w:val="21"/>
          <w:szCs w:val="21"/>
        </w:rPr>
        <w:t xml:space="preserve">, proposed the following as the "main characteristics of </w:t>
      </w:r>
      <w:proofErr w:type="spellStart"/>
      <w:r>
        <w:rPr>
          <w:rFonts w:ascii="Arial" w:hAnsi="Arial" w:cs="Arial"/>
          <w:color w:val="252525"/>
          <w:sz w:val="21"/>
          <w:szCs w:val="21"/>
        </w:rPr>
        <w:t>neoconservatism</w:t>
      </w:r>
      <w:proofErr w:type="spellEnd"/>
      <w:r>
        <w:rPr>
          <w:rFonts w:ascii="Arial" w:hAnsi="Arial" w:cs="Arial"/>
          <w:color w:val="252525"/>
          <w:sz w:val="21"/>
          <w:szCs w:val="21"/>
        </w:rPr>
        <w:t xml:space="preserve">": </w:t>
      </w:r>
    </w:p>
    <w:p w:rsidR="00D024B0" w:rsidRDefault="00CD48E2" w:rsidP="00D024B0">
      <w:pPr>
        <w:pStyle w:val="NormalWeb"/>
        <w:numPr>
          <w:ilvl w:val="0"/>
          <w:numId w:val="17"/>
        </w:numPr>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 xml:space="preserve">"a tendency to see the world in binary good/evil terms", </w:t>
      </w:r>
    </w:p>
    <w:p w:rsidR="00D024B0" w:rsidRDefault="00CD48E2" w:rsidP="00D024B0">
      <w:pPr>
        <w:pStyle w:val="NormalWeb"/>
        <w:numPr>
          <w:ilvl w:val="0"/>
          <w:numId w:val="17"/>
        </w:numPr>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 xml:space="preserve">a "low tolerance for diplomacy", </w:t>
      </w:r>
    </w:p>
    <w:p w:rsidR="00D024B0" w:rsidRDefault="00CD48E2" w:rsidP="00D024B0">
      <w:pPr>
        <w:pStyle w:val="NormalWeb"/>
        <w:numPr>
          <w:ilvl w:val="0"/>
          <w:numId w:val="17"/>
        </w:numPr>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 xml:space="preserve">a "readiness to use military force", </w:t>
      </w:r>
    </w:p>
    <w:p w:rsidR="00D024B0" w:rsidRDefault="00CD48E2" w:rsidP="00D024B0">
      <w:pPr>
        <w:pStyle w:val="NormalWeb"/>
        <w:numPr>
          <w:ilvl w:val="0"/>
          <w:numId w:val="17"/>
        </w:numPr>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 xml:space="preserve">an "emphasis on US unilateral action", </w:t>
      </w:r>
    </w:p>
    <w:p w:rsidR="00D024B0" w:rsidRDefault="00CD48E2" w:rsidP="00D024B0">
      <w:pPr>
        <w:pStyle w:val="NormalWeb"/>
        <w:numPr>
          <w:ilvl w:val="0"/>
          <w:numId w:val="17"/>
        </w:numPr>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 xml:space="preserve">a "disdain for multilateral organizations" and </w:t>
      </w:r>
    </w:p>
    <w:p w:rsidR="00CD48E2" w:rsidRDefault="00CD48E2" w:rsidP="00D024B0">
      <w:pPr>
        <w:pStyle w:val="NormalWeb"/>
        <w:numPr>
          <w:ilvl w:val="0"/>
          <w:numId w:val="17"/>
        </w:numPr>
        <w:shd w:val="clear" w:color="auto" w:fill="FFFFFF"/>
        <w:spacing w:before="120" w:beforeAutospacing="0" w:after="120" w:afterAutospacing="0" w:line="336" w:lineRule="atLeast"/>
        <w:rPr>
          <w:rFonts w:ascii="Arial" w:hAnsi="Arial" w:cs="Arial"/>
          <w:color w:val="252525"/>
          <w:sz w:val="21"/>
          <w:szCs w:val="21"/>
        </w:rPr>
      </w:pPr>
      <w:proofErr w:type="gramStart"/>
      <w:r>
        <w:rPr>
          <w:rFonts w:ascii="Arial" w:hAnsi="Arial" w:cs="Arial"/>
          <w:color w:val="252525"/>
          <w:sz w:val="21"/>
          <w:szCs w:val="21"/>
        </w:rPr>
        <w:t>a</w:t>
      </w:r>
      <w:proofErr w:type="gramEnd"/>
      <w:r>
        <w:rPr>
          <w:rFonts w:ascii="Arial" w:hAnsi="Arial" w:cs="Arial"/>
          <w:color w:val="252525"/>
          <w:sz w:val="21"/>
          <w:szCs w:val="21"/>
        </w:rPr>
        <w:t xml:space="preserve"> "focus on the Middle East".</w:t>
      </w:r>
      <w:hyperlink r:id="rId307" w:anchor="cite_note-news.bbc.co.uk-76" w:history="1">
        <w:r>
          <w:rPr>
            <w:rStyle w:val="Hyperlink"/>
            <w:rFonts w:ascii="Arial" w:hAnsi="Arial" w:cs="Arial"/>
            <w:color w:val="0B0080"/>
            <w:sz w:val="17"/>
            <w:szCs w:val="17"/>
            <w:vertAlign w:val="superscript"/>
          </w:rPr>
          <w:t>[76]</w:t>
        </w:r>
      </w:hyperlink>
    </w:p>
    <w:p w:rsidR="00CD48E2" w:rsidRDefault="00CD48E2"/>
    <w:p w:rsidR="00CD48E2" w:rsidRDefault="00CD48E2" w:rsidP="00CD48E2">
      <w:pPr>
        <w:pStyle w:val="Heading3"/>
        <w:shd w:val="clear" w:color="auto" w:fill="FFFFFF"/>
        <w:spacing w:before="72"/>
        <w:rPr>
          <w:rFonts w:ascii="Arial" w:hAnsi="Arial" w:cs="Arial"/>
          <w:color w:val="000000"/>
          <w:sz w:val="29"/>
          <w:szCs w:val="29"/>
        </w:rPr>
      </w:pPr>
      <w:r>
        <w:rPr>
          <w:rStyle w:val="mw-headline"/>
          <w:rFonts w:ascii="Arial" w:hAnsi="Arial" w:cs="Arial"/>
          <w:color w:val="000000"/>
          <w:sz w:val="29"/>
          <w:szCs w:val="29"/>
        </w:rPr>
        <w:t xml:space="preserve">Opinions concerning </w:t>
      </w:r>
      <w:r w:rsidRPr="005D2E77">
        <w:rPr>
          <w:rStyle w:val="mw-headline"/>
          <w:rFonts w:ascii="Arial" w:hAnsi="Arial" w:cs="Arial"/>
          <w:color w:val="000000"/>
          <w:sz w:val="29"/>
          <w:szCs w:val="29"/>
          <w:highlight w:val="yellow"/>
        </w:rPr>
        <w:t>foreign policy</w:t>
      </w:r>
    </w:p>
    <w:p w:rsidR="00CD48E2" w:rsidRDefault="00CD48E2"/>
    <w:p w:rsidR="00946946"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In foreign policy</w:t>
      </w:r>
      <w:r w:rsidRPr="00191C03">
        <w:rPr>
          <w:rFonts w:ascii="Arial" w:hAnsi="Arial" w:cs="Arial"/>
          <w:color w:val="252525"/>
          <w:sz w:val="21"/>
          <w:szCs w:val="21"/>
          <w:highlight w:val="yellow"/>
        </w:rPr>
        <w:t>, the neoconservatives' main concern is to prevent the development of a new rival</w:t>
      </w:r>
      <w:r>
        <w:rPr>
          <w:rFonts w:ascii="Arial" w:hAnsi="Arial" w:cs="Arial"/>
          <w:color w:val="252525"/>
          <w:sz w:val="21"/>
          <w:szCs w:val="21"/>
        </w:rPr>
        <w:t>.</w:t>
      </w:r>
    </w:p>
    <w:p w:rsidR="00946946"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hyperlink r:id="rId308" w:tooltip="Defense Planning Guidance" w:history="1">
        <w:r>
          <w:rPr>
            <w:rStyle w:val="Hyperlink"/>
            <w:rFonts w:ascii="Arial" w:hAnsi="Arial" w:cs="Arial"/>
            <w:color w:val="0B0080"/>
            <w:sz w:val="21"/>
            <w:szCs w:val="21"/>
          </w:rPr>
          <w:t>Defense Planning Guidance</w:t>
        </w:r>
      </w:hyperlink>
      <w:r>
        <w:rPr>
          <w:rFonts w:ascii="Arial" w:hAnsi="Arial" w:cs="Arial"/>
          <w:color w:val="252525"/>
          <w:sz w:val="21"/>
          <w:szCs w:val="21"/>
        </w:rPr>
        <w:t xml:space="preserve">, </w:t>
      </w:r>
      <w:r w:rsidRPr="00946946">
        <w:rPr>
          <w:rFonts w:ascii="Arial" w:hAnsi="Arial" w:cs="Arial"/>
          <w:color w:val="252525"/>
          <w:sz w:val="21"/>
          <w:szCs w:val="21"/>
          <w:highlight w:val="yellow"/>
        </w:rPr>
        <w:t>a document prepared during 1992</w:t>
      </w:r>
      <w:r>
        <w:rPr>
          <w:rFonts w:ascii="Arial" w:hAnsi="Arial" w:cs="Arial"/>
          <w:color w:val="252525"/>
          <w:sz w:val="21"/>
          <w:szCs w:val="21"/>
        </w:rPr>
        <w:t xml:space="preserve"> by Under Secretary for Defense for Policy Paul Wolfowitz, </w:t>
      </w:r>
      <w:r w:rsidRPr="00946946">
        <w:rPr>
          <w:rFonts w:ascii="Arial" w:hAnsi="Arial" w:cs="Arial"/>
          <w:color w:val="252525"/>
          <w:sz w:val="21"/>
          <w:szCs w:val="21"/>
          <w:highlight w:val="yellow"/>
        </w:rPr>
        <w:t>is regarded</w:t>
      </w:r>
      <w:r>
        <w:rPr>
          <w:rFonts w:ascii="Arial" w:hAnsi="Arial" w:cs="Arial"/>
          <w:color w:val="252525"/>
          <w:sz w:val="21"/>
          <w:szCs w:val="21"/>
        </w:rPr>
        <w:t xml:space="preserve"> by Distinguished Professor of the Humanities</w:t>
      </w:r>
      <w:r>
        <w:rPr>
          <w:rStyle w:val="apple-converted-space"/>
          <w:rFonts w:ascii="Arial" w:hAnsi="Arial" w:cs="Arial"/>
          <w:color w:val="252525"/>
          <w:sz w:val="21"/>
          <w:szCs w:val="21"/>
        </w:rPr>
        <w:t> </w:t>
      </w:r>
      <w:hyperlink r:id="rId309" w:tooltip="John McGowan (professor)" w:history="1">
        <w:r>
          <w:rPr>
            <w:rStyle w:val="Hyperlink"/>
            <w:rFonts w:ascii="Arial" w:hAnsi="Arial" w:cs="Arial"/>
            <w:color w:val="0B0080"/>
            <w:sz w:val="21"/>
            <w:szCs w:val="21"/>
          </w:rPr>
          <w:t>John McGowan</w:t>
        </w:r>
      </w:hyperlink>
      <w:r>
        <w:rPr>
          <w:rStyle w:val="apple-converted-space"/>
          <w:rFonts w:ascii="Arial" w:hAnsi="Arial" w:cs="Arial"/>
          <w:color w:val="252525"/>
          <w:sz w:val="21"/>
          <w:szCs w:val="21"/>
        </w:rPr>
        <w:t> </w:t>
      </w:r>
      <w:r>
        <w:rPr>
          <w:rFonts w:ascii="Arial" w:hAnsi="Arial" w:cs="Arial"/>
          <w:color w:val="252525"/>
          <w:sz w:val="21"/>
          <w:szCs w:val="21"/>
        </w:rPr>
        <w:t>at the</w:t>
      </w:r>
      <w:r>
        <w:rPr>
          <w:rStyle w:val="apple-converted-space"/>
          <w:rFonts w:ascii="Arial" w:hAnsi="Arial" w:cs="Arial"/>
          <w:color w:val="252525"/>
          <w:sz w:val="21"/>
          <w:szCs w:val="21"/>
        </w:rPr>
        <w:t> </w:t>
      </w:r>
      <w:hyperlink r:id="rId310" w:tooltip="University of North Carolina" w:history="1">
        <w:r>
          <w:rPr>
            <w:rStyle w:val="Hyperlink"/>
            <w:rFonts w:ascii="Arial" w:hAnsi="Arial" w:cs="Arial"/>
            <w:color w:val="0B0080"/>
            <w:sz w:val="21"/>
            <w:szCs w:val="21"/>
          </w:rPr>
          <w:t>University of North Carolina</w:t>
        </w:r>
      </w:hyperlink>
      <w:r w:rsidR="00946946">
        <w:rPr>
          <w:rStyle w:val="apple-converted-space"/>
          <w:rFonts w:ascii="Arial" w:hAnsi="Arial" w:cs="Arial"/>
          <w:color w:val="252525"/>
          <w:sz w:val="21"/>
          <w:szCs w:val="21"/>
        </w:rPr>
        <w:t xml:space="preserve"> </w:t>
      </w:r>
      <w:proofErr w:type="gramStart"/>
      <w:r w:rsidRPr="00946946">
        <w:rPr>
          <w:rFonts w:ascii="Arial" w:hAnsi="Arial" w:cs="Arial"/>
          <w:color w:val="252525"/>
          <w:sz w:val="21"/>
          <w:szCs w:val="21"/>
          <w:highlight w:val="yellow"/>
        </w:rPr>
        <w:t>as</w:t>
      </w:r>
      <w:r>
        <w:rPr>
          <w:rFonts w:ascii="Arial" w:hAnsi="Arial" w:cs="Arial"/>
          <w:color w:val="252525"/>
          <w:sz w:val="21"/>
          <w:szCs w:val="21"/>
        </w:rPr>
        <w:t xml:space="preserve"> </w:t>
      </w:r>
      <w:r w:rsidR="00946946">
        <w:rPr>
          <w:rFonts w:ascii="Arial" w:hAnsi="Arial" w:cs="Arial"/>
          <w:color w:val="252525"/>
          <w:sz w:val="21"/>
          <w:szCs w:val="21"/>
        </w:rPr>
        <w:t xml:space="preserve"> </w:t>
      </w:r>
      <w:r w:rsidRPr="00191C03">
        <w:rPr>
          <w:rFonts w:ascii="Arial" w:hAnsi="Arial" w:cs="Arial"/>
          <w:color w:val="252525"/>
          <w:sz w:val="21"/>
          <w:szCs w:val="21"/>
          <w:highlight w:val="yellow"/>
        </w:rPr>
        <w:t>the</w:t>
      </w:r>
      <w:proofErr w:type="gramEnd"/>
      <w:r w:rsidRPr="00191C03">
        <w:rPr>
          <w:rFonts w:ascii="Arial" w:hAnsi="Arial" w:cs="Arial"/>
          <w:color w:val="252525"/>
          <w:sz w:val="21"/>
          <w:szCs w:val="21"/>
          <w:highlight w:val="yellow"/>
        </w:rPr>
        <w:t xml:space="preserve"> "quintessential statement of neoconservative thought"</w:t>
      </w:r>
      <w:r>
        <w:rPr>
          <w:rFonts w:ascii="Arial" w:hAnsi="Arial" w:cs="Arial"/>
          <w:color w:val="252525"/>
          <w:sz w:val="21"/>
          <w:szCs w:val="21"/>
        </w:rPr>
        <w:t xml:space="preserve">. </w:t>
      </w:r>
    </w:p>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The report says</w:t>
      </w:r>
      <w:proofErr w:type="gramStart"/>
      <w:r>
        <w:rPr>
          <w:rFonts w:ascii="Arial" w:hAnsi="Arial" w:cs="Arial"/>
          <w:color w:val="252525"/>
          <w:sz w:val="21"/>
          <w:szCs w:val="21"/>
        </w:rPr>
        <w:t>:</w:t>
      </w:r>
      <w:proofErr w:type="gramEnd"/>
      <w:r>
        <w:rPr>
          <w:rFonts w:ascii="Arial" w:hAnsi="Arial" w:cs="Arial"/>
          <w:color w:val="252525"/>
          <w:sz w:val="17"/>
          <w:szCs w:val="17"/>
          <w:vertAlign w:val="superscript"/>
        </w:rPr>
        <w:fldChar w:fldCharType="begin"/>
      </w:r>
      <w:r>
        <w:rPr>
          <w:rFonts w:ascii="Arial" w:hAnsi="Arial" w:cs="Arial"/>
          <w:color w:val="252525"/>
          <w:sz w:val="17"/>
          <w:szCs w:val="17"/>
          <w:vertAlign w:val="superscript"/>
        </w:rPr>
        <w:instrText xml:space="preserve"> HYPERLINK "https://en.wikipedia.org/wiki/Neoconservatism" \l "cite_note-McGowan-77" </w:instrText>
      </w:r>
      <w:r>
        <w:rPr>
          <w:rFonts w:ascii="Arial" w:hAnsi="Arial" w:cs="Arial"/>
          <w:color w:val="252525"/>
          <w:sz w:val="17"/>
          <w:szCs w:val="17"/>
          <w:vertAlign w:val="superscript"/>
        </w:rPr>
        <w:fldChar w:fldCharType="separate"/>
      </w:r>
      <w:r>
        <w:rPr>
          <w:rStyle w:val="Hyperlink"/>
          <w:rFonts w:ascii="Arial" w:hAnsi="Arial" w:cs="Arial"/>
          <w:color w:val="0B0080"/>
          <w:sz w:val="17"/>
          <w:szCs w:val="17"/>
          <w:vertAlign w:val="superscript"/>
        </w:rPr>
        <w:t>[77]</w:t>
      </w:r>
      <w:r>
        <w:rPr>
          <w:rFonts w:ascii="Arial" w:hAnsi="Arial" w:cs="Arial"/>
          <w:color w:val="252525"/>
          <w:sz w:val="17"/>
          <w:szCs w:val="17"/>
          <w:vertAlign w:val="superscript"/>
        </w:rPr>
        <w:fldChar w:fldCharType="end"/>
      </w:r>
    </w:p>
    <w:p w:rsidR="00CD48E2" w:rsidRPr="00946946" w:rsidRDefault="00CD48E2" w:rsidP="00CD48E2">
      <w:pPr>
        <w:pStyle w:val="NormalWeb"/>
        <w:shd w:val="clear" w:color="auto" w:fill="FFFFFF"/>
        <w:spacing w:before="120" w:beforeAutospacing="0" w:after="120" w:afterAutospacing="0" w:line="336" w:lineRule="atLeast"/>
        <w:rPr>
          <w:rFonts w:ascii="Arial" w:hAnsi="Arial" w:cs="Arial"/>
          <w:i/>
          <w:color w:val="252525"/>
          <w:sz w:val="21"/>
          <w:szCs w:val="21"/>
        </w:rPr>
      </w:pPr>
      <w:r w:rsidRPr="00946946">
        <w:rPr>
          <w:rFonts w:ascii="Arial" w:hAnsi="Arial" w:cs="Arial"/>
          <w:i/>
          <w:color w:val="252525"/>
          <w:sz w:val="21"/>
          <w:szCs w:val="21"/>
        </w:rPr>
        <w:t>"</w:t>
      </w:r>
      <w:r w:rsidRPr="00946946">
        <w:rPr>
          <w:rFonts w:ascii="Arial" w:hAnsi="Arial" w:cs="Arial"/>
          <w:i/>
          <w:color w:val="252525"/>
          <w:sz w:val="21"/>
          <w:szCs w:val="21"/>
          <w:highlight w:val="yellow"/>
        </w:rPr>
        <w:t>Our first objective is to prevent the re-emergence of a new rival,</w:t>
      </w:r>
      <w:r w:rsidRPr="00946946">
        <w:rPr>
          <w:rFonts w:ascii="Arial" w:hAnsi="Arial" w:cs="Arial"/>
          <w:i/>
          <w:color w:val="252525"/>
          <w:sz w:val="21"/>
          <w:szCs w:val="21"/>
        </w:rPr>
        <w:t xml:space="preserve"> either on the territory of the former Soviet Union or </w:t>
      </w:r>
      <w:proofErr w:type="gramStart"/>
      <w:r w:rsidRPr="00946946">
        <w:rPr>
          <w:rFonts w:ascii="Arial" w:hAnsi="Arial" w:cs="Arial"/>
          <w:i/>
          <w:color w:val="252525"/>
          <w:sz w:val="21"/>
          <w:szCs w:val="21"/>
        </w:rPr>
        <w:t>elsewhere, that</w:t>
      </w:r>
      <w:proofErr w:type="gramEnd"/>
      <w:r w:rsidRPr="00946946">
        <w:rPr>
          <w:rFonts w:ascii="Arial" w:hAnsi="Arial" w:cs="Arial"/>
          <w:i/>
          <w:color w:val="252525"/>
          <w:sz w:val="21"/>
          <w:szCs w:val="21"/>
        </w:rPr>
        <w:t xml:space="preserve"> poses a threat on the order of that posed formerly by the Soviet Union. This is a dominant consideration underlying the new regional defense strategy and requires that we endeavor to </w:t>
      </w:r>
      <w:r w:rsidRPr="00946946">
        <w:rPr>
          <w:rFonts w:ascii="Arial" w:hAnsi="Arial" w:cs="Arial"/>
          <w:i/>
          <w:color w:val="252525"/>
          <w:sz w:val="21"/>
          <w:szCs w:val="21"/>
          <w:highlight w:val="yellow"/>
        </w:rPr>
        <w:t>prevent any hostile power from dominating a region</w:t>
      </w:r>
      <w:r w:rsidRPr="00946946">
        <w:rPr>
          <w:rFonts w:ascii="Arial" w:hAnsi="Arial" w:cs="Arial"/>
          <w:i/>
          <w:color w:val="252525"/>
          <w:sz w:val="21"/>
          <w:szCs w:val="21"/>
        </w:rPr>
        <w:t xml:space="preserve"> whose resources would, under consolidated control, be sufficient to generate global power."</w:t>
      </w:r>
      <w:r w:rsidR="00ED3BA4">
        <w:rPr>
          <w:rFonts w:ascii="Arial" w:hAnsi="Arial" w:cs="Arial"/>
          <w:i/>
          <w:color w:val="252525"/>
          <w:sz w:val="21"/>
          <w:szCs w:val="21"/>
        </w:rPr>
        <w:t xml:space="preserve">  </w:t>
      </w:r>
      <w:r w:rsidR="00ED3BA4" w:rsidRPr="00F55541">
        <w:rPr>
          <w:rFonts w:ascii="Arial" w:hAnsi="Arial" w:cs="Arial"/>
          <w:color w:val="FF00FF"/>
          <w:sz w:val="21"/>
          <w:szCs w:val="21"/>
        </w:rPr>
        <w:t>[</w:t>
      </w:r>
      <w:r w:rsidR="00ED3BA4">
        <w:rPr>
          <w:rFonts w:ascii="Arial" w:hAnsi="Arial" w:cs="Arial"/>
          <w:color w:val="FF00FF"/>
          <w:sz w:val="21"/>
          <w:szCs w:val="21"/>
        </w:rPr>
        <w:t xml:space="preserve">Should any other Great Power have the same objective we would have a lit fuse for World War </w:t>
      </w:r>
      <w:proofErr w:type="gramStart"/>
      <w:r w:rsidR="00ED3BA4">
        <w:rPr>
          <w:rFonts w:ascii="Arial" w:hAnsi="Arial" w:cs="Arial"/>
          <w:color w:val="FF00FF"/>
          <w:sz w:val="21"/>
          <w:szCs w:val="21"/>
        </w:rPr>
        <w:t>III !</w:t>
      </w:r>
      <w:proofErr w:type="gramEnd"/>
      <w:r w:rsidR="00ED3BA4" w:rsidRPr="00F55541">
        <w:rPr>
          <w:rFonts w:ascii="Arial" w:hAnsi="Arial" w:cs="Arial"/>
          <w:color w:val="FF00FF"/>
          <w:sz w:val="21"/>
          <w:szCs w:val="21"/>
        </w:rPr>
        <w:t xml:space="preserve"> – FNC]</w:t>
      </w:r>
    </w:p>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According to Lead Editor of</w:t>
      </w:r>
      <w:r w:rsidR="00946946">
        <w:rPr>
          <w:rStyle w:val="apple-converted-space"/>
          <w:rFonts w:ascii="Arial" w:hAnsi="Arial" w:cs="Arial"/>
          <w:color w:val="252525"/>
          <w:sz w:val="21"/>
          <w:szCs w:val="21"/>
        </w:rPr>
        <w:t xml:space="preserve"> </w:t>
      </w:r>
      <w:hyperlink r:id="rId311" w:tooltip="E-International Relations" w:history="1">
        <w:r>
          <w:rPr>
            <w:rStyle w:val="Hyperlink"/>
            <w:rFonts w:ascii="Arial" w:hAnsi="Arial" w:cs="Arial"/>
            <w:color w:val="0B0080"/>
            <w:sz w:val="21"/>
            <w:szCs w:val="21"/>
          </w:rPr>
          <w:t>e-International Relations</w:t>
        </w:r>
      </w:hyperlink>
      <w:r>
        <w:rPr>
          <w:rFonts w:ascii="Arial" w:hAnsi="Arial" w:cs="Arial"/>
          <w:color w:val="252525"/>
          <w:sz w:val="21"/>
          <w:szCs w:val="21"/>
        </w:rPr>
        <w:t xml:space="preserve">, Stephen </w:t>
      </w:r>
      <w:proofErr w:type="spellStart"/>
      <w:r>
        <w:rPr>
          <w:rFonts w:ascii="Arial" w:hAnsi="Arial" w:cs="Arial"/>
          <w:color w:val="252525"/>
          <w:sz w:val="21"/>
          <w:szCs w:val="21"/>
        </w:rPr>
        <w:t>McGlinchey</w:t>
      </w:r>
      <w:proofErr w:type="spellEnd"/>
      <w:r>
        <w:rPr>
          <w:rFonts w:ascii="Arial" w:hAnsi="Arial" w:cs="Arial"/>
          <w:color w:val="252525"/>
          <w:sz w:val="21"/>
          <w:szCs w:val="21"/>
        </w:rPr>
        <w:t xml:space="preserve">, "Neo-conservatism is something of a chimera in modern politics. For its opponents it is a distinct political ideology that emphasizes the blending of military power with Wilsonian idealism, yet for its supporters it is more of a 'persuasion' that individuals of many types drift into and out of. Regardless of which is more correct, </w:t>
      </w:r>
      <w:r w:rsidRPr="00946946">
        <w:rPr>
          <w:rFonts w:ascii="Arial" w:hAnsi="Arial" w:cs="Arial"/>
          <w:color w:val="252525"/>
          <w:sz w:val="21"/>
          <w:szCs w:val="21"/>
          <w:highlight w:val="yellow"/>
        </w:rPr>
        <w:t>it is now widely accepted that the neo-conservative impulse has been visible in modern American foreign policy and that it has left a distinct impact</w:t>
      </w:r>
      <w:r>
        <w:rPr>
          <w:rFonts w:ascii="Arial" w:hAnsi="Arial" w:cs="Arial"/>
          <w:color w:val="252525"/>
          <w:sz w:val="21"/>
          <w:szCs w:val="21"/>
        </w:rPr>
        <w:t>".</w:t>
      </w:r>
      <w:hyperlink r:id="rId312" w:anchor="cite_note-78" w:history="1">
        <w:r>
          <w:rPr>
            <w:rStyle w:val="Hyperlink"/>
            <w:rFonts w:ascii="Arial" w:hAnsi="Arial" w:cs="Arial"/>
            <w:color w:val="0B0080"/>
            <w:sz w:val="17"/>
            <w:szCs w:val="17"/>
            <w:vertAlign w:val="superscript"/>
          </w:rPr>
          <w:t>[78]</w:t>
        </w:r>
      </w:hyperlink>
    </w:p>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Neoconservatives claim the "conviction that communism was a monstrous evil and a potent danger."</w:t>
      </w:r>
      <w:hyperlink r:id="rId313" w:anchor="cite_note-79" w:history="1">
        <w:r>
          <w:rPr>
            <w:rStyle w:val="Hyperlink"/>
            <w:rFonts w:ascii="Arial" w:hAnsi="Arial" w:cs="Arial"/>
            <w:color w:val="0B0080"/>
            <w:sz w:val="17"/>
            <w:szCs w:val="17"/>
            <w:vertAlign w:val="superscript"/>
          </w:rPr>
          <w:t>[79]</w:t>
        </w:r>
      </w:hyperlink>
      <w:r w:rsidR="00946946">
        <w:rPr>
          <w:rStyle w:val="apple-converted-space"/>
          <w:rFonts w:ascii="Arial" w:hAnsi="Arial" w:cs="Arial"/>
          <w:color w:val="252525"/>
          <w:sz w:val="21"/>
          <w:szCs w:val="21"/>
        </w:rPr>
        <w:t xml:space="preserve"> </w:t>
      </w:r>
      <w:r>
        <w:rPr>
          <w:rFonts w:ascii="Arial" w:hAnsi="Arial" w:cs="Arial"/>
          <w:color w:val="252525"/>
          <w:sz w:val="21"/>
          <w:szCs w:val="21"/>
        </w:rPr>
        <w:t>They endorse</w:t>
      </w:r>
      <w:r>
        <w:rPr>
          <w:rStyle w:val="apple-converted-space"/>
          <w:rFonts w:ascii="Arial" w:hAnsi="Arial" w:cs="Arial"/>
          <w:color w:val="252525"/>
          <w:sz w:val="21"/>
          <w:szCs w:val="21"/>
        </w:rPr>
        <w:t> </w:t>
      </w:r>
      <w:hyperlink r:id="rId314" w:tooltip="Welfare state" w:history="1">
        <w:r>
          <w:rPr>
            <w:rStyle w:val="Hyperlink"/>
            <w:rFonts w:ascii="Arial" w:hAnsi="Arial" w:cs="Arial"/>
            <w:color w:val="0B0080"/>
            <w:sz w:val="21"/>
            <w:szCs w:val="21"/>
          </w:rPr>
          <w:t>social welfare</w:t>
        </w:r>
      </w:hyperlink>
      <w:r>
        <w:rPr>
          <w:rStyle w:val="apple-converted-space"/>
          <w:rFonts w:ascii="Arial" w:hAnsi="Arial" w:cs="Arial"/>
          <w:color w:val="252525"/>
          <w:sz w:val="21"/>
          <w:szCs w:val="21"/>
        </w:rPr>
        <w:t> </w:t>
      </w:r>
      <w:r>
        <w:rPr>
          <w:rFonts w:ascii="Arial" w:hAnsi="Arial" w:cs="Arial"/>
          <w:color w:val="252525"/>
          <w:sz w:val="21"/>
          <w:szCs w:val="21"/>
        </w:rPr>
        <w:t>programs that were rejected by</w:t>
      </w:r>
      <w:r w:rsidR="00946946">
        <w:rPr>
          <w:rStyle w:val="apple-converted-space"/>
          <w:rFonts w:ascii="Arial" w:hAnsi="Arial" w:cs="Arial"/>
          <w:color w:val="252525"/>
          <w:sz w:val="21"/>
          <w:szCs w:val="21"/>
        </w:rPr>
        <w:t xml:space="preserve"> </w:t>
      </w:r>
      <w:hyperlink r:id="rId315" w:tooltip="Libertarianism" w:history="1">
        <w:r>
          <w:rPr>
            <w:rStyle w:val="Hyperlink"/>
            <w:rFonts w:ascii="Arial" w:hAnsi="Arial" w:cs="Arial"/>
            <w:color w:val="0B0080"/>
            <w:sz w:val="21"/>
            <w:szCs w:val="21"/>
          </w:rPr>
          <w:t>libertarians</w:t>
        </w:r>
      </w:hyperlink>
      <w:r w:rsidR="00946946">
        <w:rPr>
          <w:rStyle w:val="apple-converted-space"/>
          <w:rFonts w:ascii="Arial" w:hAnsi="Arial" w:cs="Arial"/>
          <w:color w:val="252525"/>
          <w:sz w:val="21"/>
          <w:szCs w:val="21"/>
        </w:rPr>
        <w:t xml:space="preserve"> </w:t>
      </w:r>
      <w:r>
        <w:rPr>
          <w:rFonts w:ascii="Arial" w:hAnsi="Arial" w:cs="Arial"/>
          <w:color w:val="252525"/>
          <w:sz w:val="21"/>
          <w:szCs w:val="21"/>
        </w:rPr>
        <w:t>and</w:t>
      </w:r>
      <w:r w:rsidR="00946946">
        <w:rPr>
          <w:rStyle w:val="apple-converted-space"/>
          <w:rFonts w:ascii="Arial" w:hAnsi="Arial" w:cs="Arial"/>
          <w:color w:val="252525"/>
          <w:sz w:val="21"/>
          <w:szCs w:val="21"/>
        </w:rPr>
        <w:t xml:space="preserve"> </w:t>
      </w:r>
      <w:hyperlink r:id="rId316" w:tooltip="Paleoconservatism" w:history="1">
        <w:proofErr w:type="spellStart"/>
        <w:r>
          <w:rPr>
            <w:rStyle w:val="Hyperlink"/>
            <w:rFonts w:ascii="Arial" w:hAnsi="Arial" w:cs="Arial"/>
            <w:color w:val="0B0080"/>
            <w:sz w:val="21"/>
            <w:szCs w:val="21"/>
          </w:rPr>
          <w:t>paleoconservatives</w:t>
        </w:r>
        <w:proofErr w:type="spellEnd"/>
      </w:hyperlink>
      <w:proofErr w:type="gramStart"/>
      <w:r>
        <w:rPr>
          <w:rFonts w:ascii="Arial" w:hAnsi="Arial" w:cs="Arial"/>
          <w:color w:val="252525"/>
          <w:sz w:val="21"/>
          <w:szCs w:val="21"/>
        </w:rPr>
        <w:t>.</w:t>
      </w:r>
      <w:r>
        <w:rPr>
          <w:rFonts w:ascii="Arial" w:hAnsi="Arial" w:cs="Arial"/>
          <w:color w:val="252525"/>
          <w:sz w:val="17"/>
          <w:szCs w:val="17"/>
          <w:vertAlign w:val="superscript"/>
        </w:rPr>
        <w:t>[</w:t>
      </w:r>
      <w:proofErr w:type="gramEnd"/>
      <w:r>
        <w:rPr>
          <w:rFonts w:ascii="Arial" w:hAnsi="Arial" w:cs="Arial"/>
          <w:i/>
          <w:iCs/>
          <w:color w:val="252525"/>
          <w:sz w:val="17"/>
          <w:szCs w:val="17"/>
          <w:vertAlign w:val="superscript"/>
        </w:rPr>
        <w:fldChar w:fldCharType="begin"/>
      </w:r>
      <w:r>
        <w:rPr>
          <w:rFonts w:ascii="Arial" w:hAnsi="Arial" w:cs="Arial"/>
          <w:i/>
          <w:iCs/>
          <w:color w:val="252525"/>
          <w:sz w:val="17"/>
          <w:szCs w:val="17"/>
          <w:vertAlign w:val="superscript"/>
        </w:rPr>
        <w:instrText xml:space="preserve"> HYPERLINK "https://en.wikipedia.org/wiki/Wikipedia:Citation_needed" \o "Wikipedia:Citation needed" </w:instrText>
      </w:r>
      <w:r>
        <w:rPr>
          <w:rFonts w:ascii="Arial" w:hAnsi="Arial" w:cs="Arial"/>
          <w:i/>
          <w:iCs/>
          <w:color w:val="252525"/>
          <w:sz w:val="17"/>
          <w:szCs w:val="17"/>
          <w:vertAlign w:val="superscript"/>
        </w:rPr>
        <w:fldChar w:fldCharType="separate"/>
      </w:r>
      <w:r>
        <w:rPr>
          <w:rStyle w:val="Hyperlink"/>
          <w:rFonts w:ascii="Arial" w:hAnsi="Arial" w:cs="Arial"/>
          <w:i/>
          <w:iCs/>
          <w:color w:val="0B0080"/>
          <w:sz w:val="17"/>
          <w:szCs w:val="17"/>
          <w:vertAlign w:val="superscript"/>
        </w:rPr>
        <w:t>citation needed</w:t>
      </w:r>
      <w:r>
        <w:rPr>
          <w:rFonts w:ascii="Arial" w:hAnsi="Arial" w:cs="Arial"/>
          <w:i/>
          <w:iCs/>
          <w:color w:val="252525"/>
          <w:sz w:val="17"/>
          <w:szCs w:val="17"/>
          <w:vertAlign w:val="superscript"/>
        </w:rPr>
        <w:fldChar w:fldCharType="end"/>
      </w:r>
      <w:r>
        <w:rPr>
          <w:rFonts w:ascii="Arial" w:hAnsi="Arial" w:cs="Arial"/>
          <w:color w:val="252525"/>
          <w:sz w:val="17"/>
          <w:szCs w:val="17"/>
          <w:vertAlign w:val="superscript"/>
        </w:rPr>
        <w:t>]</w:t>
      </w:r>
    </w:p>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proofErr w:type="spellStart"/>
      <w:r>
        <w:rPr>
          <w:rFonts w:ascii="Arial" w:hAnsi="Arial" w:cs="Arial"/>
          <w:color w:val="252525"/>
          <w:sz w:val="21"/>
          <w:szCs w:val="21"/>
        </w:rPr>
        <w:t>Neoconservatism</w:t>
      </w:r>
      <w:proofErr w:type="spellEnd"/>
      <w:r>
        <w:rPr>
          <w:rFonts w:ascii="Arial" w:hAnsi="Arial" w:cs="Arial"/>
          <w:color w:val="252525"/>
          <w:sz w:val="21"/>
          <w:szCs w:val="21"/>
        </w:rPr>
        <w:t xml:space="preserve"> first developed during the late 1960s as an effort to oppose the radical cultural changes occurring within the United States. Irving Kristol wrote: "If there is any one thing that neoconservatives are unanimous about, it is their dislike of the</w:t>
      </w:r>
      <w:r>
        <w:rPr>
          <w:rStyle w:val="apple-converted-space"/>
          <w:rFonts w:ascii="Arial" w:hAnsi="Arial" w:cs="Arial"/>
          <w:color w:val="252525"/>
          <w:sz w:val="21"/>
          <w:szCs w:val="21"/>
        </w:rPr>
        <w:t> </w:t>
      </w:r>
      <w:hyperlink r:id="rId317" w:tooltip="Counterculture" w:history="1">
        <w:r>
          <w:rPr>
            <w:rStyle w:val="Hyperlink"/>
            <w:rFonts w:ascii="Arial" w:hAnsi="Arial" w:cs="Arial"/>
            <w:color w:val="0B0080"/>
            <w:sz w:val="21"/>
            <w:szCs w:val="21"/>
          </w:rPr>
          <w:t>counterculture</w:t>
        </w:r>
      </w:hyperlink>
      <w:r>
        <w:rPr>
          <w:rFonts w:ascii="Arial" w:hAnsi="Arial" w:cs="Arial"/>
          <w:color w:val="252525"/>
          <w:sz w:val="21"/>
          <w:szCs w:val="21"/>
        </w:rPr>
        <w:t>."</w:t>
      </w:r>
      <w:hyperlink r:id="rId318" w:anchor="cite_note-80" w:history="1">
        <w:r>
          <w:rPr>
            <w:rStyle w:val="Hyperlink"/>
            <w:rFonts w:ascii="Arial" w:hAnsi="Arial" w:cs="Arial"/>
            <w:color w:val="0B0080"/>
            <w:sz w:val="17"/>
            <w:szCs w:val="17"/>
            <w:vertAlign w:val="superscript"/>
          </w:rPr>
          <w:t>[80]</w:t>
        </w:r>
      </w:hyperlink>
      <w:r>
        <w:rPr>
          <w:rStyle w:val="apple-converted-space"/>
          <w:rFonts w:ascii="Arial" w:hAnsi="Arial" w:cs="Arial"/>
          <w:color w:val="252525"/>
          <w:sz w:val="21"/>
          <w:szCs w:val="21"/>
        </w:rPr>
        <w:t> </w:t>
      </w:r>
      <w:r>
        <w:rPr>
          <w:rFonts w:ascii="Arial" w:hAnsi="Arial" w:cs="Arial"/>
          <w:color w:val="252525"/>
          <w:sz w:val="21"/>
          <w:szCs w:val="21"/>
        </w:rPr>
        <w:t>Norman Podhoretz agreed: "</w:t>
      </w:r>
      <w:r w:rsidRPr="004A7775">
        <w:rPr>
          <w:rFonts w:ascii="Arial" w:hAnsi="Arial" w:cs="Arial"/>
          <w:color w:val="252525"/>
          <w:sz w:val="21"/>
          <w:szCs w:val="21"/>
          <w:highlight w:val="yellow"/>
        </w:rPr>
        <w:t xml:space="preserve">Revulsion against the counterculture accounted for more converts to </w:t>
      </w:r>
      <w:proofErr w:type="spellStart"/>
      <w:r w:rsidRPr="004A7775">
        <w:rPr>
          <w:rFonts w:ascii="Arial" w:hAnsi="Arial" w:cs="Arial"/>
          <w:color w:val="252525"/>
          <w:sz w:val="21"/>
          <w:szCs w:val="21"/>
          <w:highlight w:val="yellow"/>
        </w:rPr>
        <w:t>neoconservatism</w:t>
      </w:r>
      <w:proofErr w:type="spellEnd"/>
      <w:r w:rsidRPr="004A7775">
        <w:rPr>
          <w:rFonts w:ascii="Arial" w:hAnsi="Arial" w:cs="Arial"/>
          <w:color w:val="252525"/>
          <w:sz w:val="21"/>
          <w:szCs w:val="21"/>
          <w:highlight w:val="yellow"/>
        </w:rPr>
        <w:t xml:space="preserve"> than any other single factor.</w:t>
      </w:r>
      <w:r>
        <w:rPr>
          <w:rFonts w:ascii="Arial" w:hAnsi="Arial" w:cs="Arial"/>
          <w:color w:val="252525"/>
          <w:sz w:val="21"/>
          <w:szCs w:val="21"/>
        </w:rPr>
        <w:t>"</w:t>
      </w:r>
      <w:hyperlink r:id="rId319" w:anchor="cite_note-81" w:history="1">
        <w:r>
          <w:rPr>
            <w:rStyle w:val="Hyperlink"/>
            <w:rFonts w:ascii="Arial" w:hAnsi="Arial" w:cs="Arial"/>
            <w:color w:val="0B0080"/>
            <w:sz w:val="17"/>
            <w:szCs w:val="17"/>
            <w:vertAlign w:val="superscript"/>
          </w:rPr>
          <w:t>[81]</w:t>
        </w:r>
      </w:hyperlink>
      <w:r>
        <w:rPr>
          <w:rStyle w:val="apple-converted-space"/>
          <w:rFonts w:ascii="Arial" w:hAnsi="Arial" w:cs="Arial"/>
          <w:color w:val="252525"/>
          <w:sz w:val="21"/>
          <w:szCs w:val="21"/>
        </w:rPr>
        <w:t> </w:t>
      </w:r>
      <w:r>
        <w:rPr>
          <w:rFonts w:ascii="Arial" w:hAnsi="Arial" w:cs="Arial"/>
          <w:color w:val="252525"/>
          <w:sz w:val="21"/>
          <w:szCs w:val="21"/>
        </w:rPr>
        <w:t>Neoconservatives began to emphasize foreign issues during the mid-1970s.</w:t>
      </w:r>
      <w:hyperlink r:id="rId320" w:anchor="cite_note-82" w:history="1">
        <w:r>
          <w:rPr>
            <w:rStyle w:val="Hyperlink"/>
            <w:rFonts w:ascii="Arial" w:hAnsi="Arial" w:cs="Arial"/>
            <w:color w:val="0B0080"/>
            <w:sz w:val="17"/>
            <w:szCs w:val="17"/>
            <w:vertAlign w:val="superscript"/>
          </w:rPr>
          <w:t>[82]</w:t>
        </w:r>
      </w:hyperlink>
    </w:p>
    <w:p w:rsidR="005D2E77" w:rsidRDefault="005D2E77" w:rsidP="00CD48E2">
      <w:pPr>
        <w:pStyle w:val="NormalWeb"/>
        <w:shd w:val="clear" w:color="auto" w:fill="FFFFFF"/>
        <w:spacing w:before="120" w:beforeAutospacing="0" w:after="120" w:afterAutospacing="0" w:line="336" w:lineRule="atLeast"/>
        <w:rPr>
          <w:rFonts w:ascii="Arial" w:hAnsi="Arial" w:cs="Arial"/>
          <w:color w:val="252525"/>
          <w:sz w:val="21"/>
          <w:szCs w:val="21"/>
        </w:rPr>
      </w:pPr>
    </w:p>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During 1979 an early study by liberal</w:t>
      </w:r>
      <w:r w:rsidR="004A7775">
        <w:rPr>
          <w:rStyle w:val="apple-converted-space"/>
          <w:rFonts w:ascii="Arial" w:hAnsi="Arial" w:cs="Arial"/>
          <w:color w:val="252525"/>
          <w:sz w:val="21"/>
          <w:szCs w:val="21"/>
        </w:rPr>
        <w:t xml:space="preserve"> </w:t>
      </w:r>
      <w:hyperlink r:id="rId321" w:tooltip="Peter Steinfels" w:history="1">
        <w:r>
          <w:rPr>
            <w:rStyle w:val="Hyperlink"/>
            <w:rFonts w:ascii="Arial" w:hAnsi="Arial" w:cs="Arial"/>
            <w:color w:val="0B0080"/>
            <w:sz w:val="21"/>
            <w:szCs w:val="21"/>
          </w:rPr>
          <w:t xml:space="preserve">Peter </w:t>
        </w:r>
        <w:proofErr w:type="spellStart"/>
        <w:r>
          <w:rPr>
            <w:rStyle w:val="Hyperlink"/>
            <w:rFonts w:ascii="Arial" w:hAnsi="Arial" w:cs="Arial"/>
            <w:color w:val="0B0080"/>
            <w:sz w:val="21"/>
            <w:szCs w:val="21"/>
          </w:rPr>
          <w:t>Steinfels</w:t>
        </w:r>
        <w:proofErr w:type="spellEnd"/>
      </w:hyperlink>
      <w:r w:rsidR="004A7775">
        <w:rPr>
          <w:rStyle w:val="apple-converted-space"/>
          <w:rFonts w:ascii="Arial" w:hAnsi="Arial" w:cs="Arial"/>
          <w:color w:val="252525"/>
          <w:sz w:val="21"/>
          <w:szCs w:val="21"/>
        </w:rPr>
        <w:t xml:space="preserve"> </w:t>
      </w:r>
      <w:r>
        <w:rPr>
          <w:rFonts w:ascii="Arial" w:hAnsi="Arial" w:cs="Arial"/>
          <w:color w:val="252525"/>
          <w:sz w:val="21"/>
          <w:szCs w:val="21"/>
        </w:rPr>
        <w:t>concentrated on the ideas of</w:t>
      </w:r>
      <w:r w:rsidR="004A7775">
        <w:rPr>
          <w:rStyle w:val="apple-converted-space"/>
          <w:rFonts w:ascii="Arial" w:hAnsi="Arial" w:cs="Arial"/>
          <w:color w:val="252525"/>
          <w:sz w:val="21"/>
          <w:szCs w:val="21"/>
        </w:rPr>
        <w:t xml:space="preserve"> </w:t>
      </w:r>
      <w:hyperlink r:id="rId322" w:tooltip="Irving Kristol" w:history="1">
        <w:r>
          <w:rPr>
            <w:rStyle w:val="Hyperlink"/>
            <w:rFonts w:ascii="Arial" w:hAnsi="Arial" w:cs="Arial"/>
            <w:color w:val="0B0080"/>
            <w:sz w:val="21"/>
            <w:szCs w:val="21"/>
          </w:rPr>
          <w:t>Irving Kristol</w:t>
        </w:r>
      </w:hyperlink>
      <w:r>
        <w:rPr>
          <w:rFonts w:ascii="Arial" w:hAnsi="Arial" w:cs="Arial"/>
          <w:color w:val="252525"/>
          <w:sz w:val="21"/>
          <w:szCs w:val="21"/>
        </w:rPr>
        <w:t>,</w:t>
      </w:r>
      <w:r w:rsidR="004A7775">
        <w:rPr>
          <w:rStyle w:val="apple-converted-space"/>
          <w:rFonts w:ascii="Arial" w:hAnsi="Arial" w:cs="Arial"/>
          <w:color w:val="252525"/>
          <w:sz w:val="21"/>
          <w:szCs w:val="21"/>
        </w:rPr>
        <w:t xml:space="preserve"> </w:t>
      </w:r>
      <w:hyperlink r:id="rId323" w:tooltip="Daniel Patrick Moynihan" w:history="1">
        <w:r>
          <w:rPr>
            <w:rStyle w:val="Hyperlink"/>
            <w:rFonts w:ascii="Arial" w:hAnsi="Arial" w:cs="Arial"/>
            <w:color w:val="0B0080"/>
            <w:sz w:val="21"/>
            <w:szCs w:val="21"/>
          </w:rPr>
          <w:t>Daniel Patrick Moynihan</w:t>
        </w:r>
      </w:hyperlink>
      <w:r w:rsidR="004A7775">
        <w:rPr>
          <w:rStyle w:val="apple-converted-space"/>
          <w:rFonts w:ascii="Arial" w:hAnsi="Arial" w:cs="Arial"/>
          <w:color w:val="252525"/>
          <w:sz w:val="21"/>
          <w:szCs w:val="21"/>
        </w:rPr>
        <w:t xml:space="preserve"> </w:t>
      </w:r>
      <w:r>
        <w:rPr>
          <w:rFonts w:ascii="Arial" w:hAnsi="Arial" w:cs="Arial"/>
          <w:color w:val="252525"/>
          <w:sz w:val="21"/>
          <w:szCs w:val="21"/>
        </w:rPr>
        <w:t>and</w:t>
      </w:r>
      <w:r w:rsidR="004A7775">
        <w:rPr>
          <w:rStyle w:val="apple-converted-space"/>
          <w:rFonts w:ascii="Arial" w:hAnsi="Arial" w:cs="Arial"/>
          <w:color w:val="252525"/>
          <w:sz w:val="21"/>
          <w:szCs w:val="21"/>
        </w:rPr>
        <w:t xml:space="preserve"> </w:t>
      </w:r>
      <w:hyperlink r:id="rId324" w:tooltip="Daniel Bell" w:history="1">
        <w:r>
          <w:rPr>
            <w:rStyle w:val="Hyperlink"/>
            <w:rFonts w:ascii="Arial" w:hAnsi="Arial" w:cs="Arial"/>
            <w:color w:val="0B0080"/>
            <w:sz w:val="21"/>
            <w:szCs w:val="21"/>
          </w:rPr>
          <w:t>Daniel Bell</w:t>
        </w:r>
      </w:hyperlink>
      <w:r>
        <w:rPr>
          <w:rFonts w:ascii="Arial" w:hAnsi="Arial" w:cs="Arial"/>
          <w:color w:val="252525"/>
          <w:sz w:val="21"/>
          <w:szCs w:val="21"/>
        </w:rPr>
        <w:t xml:space="preserve">. He noted that </w:t>
      </w:r>
      <w:r w:rsidRPr="005D2E77">
        <w:rPr>
          <w:rFonts w:ascii="Arial" w:hAnsi="Arial" w:cs="Arial"/>
          <w:color w:val="252525"/>
          <w:sz w:val="21"/>
          <w:szCs w:val="21"/>
          <w:highlight w:val="yellow"/>
        </w:rPr>
        <w:t>the stress on foreign affairs "emerged after</w:t>
      </w:r>
      <w:r>
        <w:rPr>
          <w:rFonts w:ascii="Arial" w:hAnsi="Arial" w:cs="Arial"/>
          <w:color w:val="252525"/>
          <w:sz w:val="21"/>
          <w:szCs w:val="21"/>
        </w:rPr>
        <w:t xml:space="preserve"> the New Left and the counterculture had dissolved as convincing foils for </w:t>
      </w:r>
      <w:proofErr w:type="spellStart"/>
      <w:r>
        <w:rPr>
          <w:rFonts w:ascii="Arial" w:hAnsi="Arial" w:cs="Arial"/>
          <w:color w:val="252525"/>
          <w:sz w:val="21"/>
          <w:szCs w:val="21"/>
        </w:rPr>
        <w:t>neoconservatism</w:t>
      </w:r>
      <w:proofErr w:type="spellEnd"/>
      <w:r>
        <w:rPr>
          <w:rFonts w:ascii="Arial" w:hAnsi="Arial" w:cs="Arial"/>
          <w:color w:val="252525"/>
          <w:sz w:val="21"/>
          <w:szCs w:val="21"/>
        </w:rPr>
        <w:t xml:space="preserve"> .... </w:t>
      </w:r>
      <w:r w:rsidRPr="005D2E77">
        <w:rPr>
          <w:rFonts w:ascii="Arial" w:hAnsi="Arial" w:cs="Arial"/>
          <w:color w:val="252525"/>
          <w:sz w:val="21"/>
          <w:szCs w:val="21"/>
          <w:highlight w:val="yellow"/>
        </w:rPr>
        <w:t xml:space="preserve">The </w:t>
      </w:r>
      <w:r w:rsidRPr="005D2E77">
        <w:rPr>
          <w:rFonts w:ascii="Arial" w:hAnsi="Arial" w:cs="Arial"/>
          <w:color w:val="252525"/>
          <w:sz w:val="21"/>
          <w:szCs w:val="21"/>
          <w:highlight w:val="yellow"/>
        </w:rPr>
        <w:lastRenderedPageBreak/>
        <w:t>essential source of their anxiety is not military or geopolitical or to be found overseas at all; it is domestic and cultural and ideological.</w:t>
      </w:r>
      <w:r>
        <w:rPr>
          <w:rFonts w:ascii="Arial" w:hAnsi="Arial" w:cs="Arial"/>
          <w:color w:val="252525"/>
          <w:sz w:val="21"/>
          <w:szCs w:val="21"/>
        </w:rPr>
        <w:t>"</w:t>
      </w:r>
      <w:hyperlink r:id="rId325" w:anchor="cite_note-83" w:history="1">
        <w:r>
          <w:rPr>
            <w:rStyle w:val="Hyperlink"/>
            <w:rFonts w:ascii="Arial" w:hAnsi="Arial" w:cs="Arial"/>
            <w:color w:val="0B0080"/>
            <w:sz w:val="17"/>
            <w:szCs w:val="17"/>
            <w:vertAlign w:val="superscript"/>
          </w:rPr>
          <w:t>[83]</w:t>
        </w:r>
      </w:hyperlink>
    </w:p>
    <w:p w:rsidR="005D2E77"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Neoconservative foreign policy is a descendant of so-called</w:t>
      </w:r>
      <w:r>
        <w:rPr>
          <w:rStyle w:val="apple-converted-space"/>
          <w:rFonts w:ascii="Arial" w:hAnsi="Arial" w:cs="Arial"/>
          <w:color w:val="252525"/>
          <w:sz w:val="21"/>
          <w:szCs w:val="21"/>
        </w:rPr>
        <w:t> </w:t>
      </w:r>
      <w:hyperlink r:id="rId326" w:tooltip="Idealism (international relations)" w:history="1">
        <w:r>
          <w:rPr>
            <w:rStyle w:val="Hyperlink"/>
            <w:rFonts w:ascii="Arial" w:hAnsi="Arial" w:cs="Arial"/>
            <w:color w:val="0B0080"/>
            <w:sz w:val="21"/>
            <w:szCs w:val="21"/>
          </w:rPr>
          <w:t>Wilsonian idealism</w:t>
        </w:r>
      </w:hyperlink>
      <w:r>
        <w:rPr>
          <w:rFonts w:ascii="Arial" w:hAnsi="Arial" w:cs="Arial"/>
          <w:color w:val="252525"/>
          <w:sz w:val="21"/>
          <w:szCs w:val="21"/>
        </w:rPr>
        <w:t xml:space="preserve">. </w:t>
      </w:r>
    </w:p>
    <w:p w:rsidR="001A57F8" w:rsidRDefault="001A57F8" w:rsidP="00CD48E2">
      <w:pPr>
        <w:pStyle w:val="NormalWeb"/>
        <w:shd w:val="clear" w:color="auto" w:fill="FFFFFF"/>
        <w:spacing w:before="120" w:beforeAutospacing="0" w:after="120" w:afterAutospacing="0" w:line="336" w:lineRule="atLeast"/>
        <w:rPr>
          <w:rFonts w:ascii="Arial" w:hAnsi="Arial" w:cs="Arial"/>
          <w:color w:val="252525"/>
          <w:sz w:val="21"/>
          <w:szCs w:val="21"/>
          <w:highlight w:val="yellow"/>
        </w:rPr>
      </w:pPr>
    </w:p>
    <w:p w:rsidR="005D2E77"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r w:rsidRPr="005D2E77">
        <w:rPr>
          <w:rFonts w:ascii="Arial" w:hAnsi="Arial" w:cs="Arial"/>
          <w:color w:val="252525"/>
          <w:sz w:val="21"/>
          <w:szCs w:val="21"/>
          <w:highlight w:val="yellow"/>
        </w:rPr>
        <w:t>Neoconservatives endorse</w:t>
      </w:r>
      <w:r w:rsidR="005D2E77" w:rsidRPr="005D2E77">
        <w:rPr>
          <w:rFonts w:ascii="Arial" w:hAnsi="Arial" w:cs="Arial"/>
          <w:color w:val="252525"/>
          <w:sz w:val="21"/>
          <w:szCs w:val="21"/>
          <w:highlight w:val="yellow"/>
        </w:rPr>
        <w:t xml:space="preserve"> </w:t>
      </w:r>
      <w:hyperlink r:id="rId327" w:tooltip="Democracy promotion" w:history="1">
        <w:r w:rsidRPr="005D2E77">
          <w:rPr>
            <w:rStyle w:val="Hyperlink"/>
            <w:rFonts w:ascii="Arial" w:hAnsi="Arial" w:cs="Arial"/>
            <w:color w:val="0B0080"/>
            <w:sz w:val="21"/>
            <w:szCs w:val="21"/>
            <w:highlight w:val="yellow"/>
          </w:rPr>
          <w:t>democracy promotion</w:t>
        </w:r>
      </w:hyperlink>
      <w:r w:rsidR="005D2E77">
        <w:rPr>
          <w:rStyle w:val="apple-converted-space"/>
          <w:rFonts w:ascii="Arial" w:hAnsi="Arial" w:cs="Arial"/>
          <w:color w:val="252525"/>
          <w:sz w:val="21"/>
          <w:szCs w:val="21"/>
        </w:rPr>
        <w:t xml:space="preserve"> </w:t>
      </w:r>
      <w:r>
        <w:rPr>
          <w:rFonts w:ascii="Arial" w:hAnsi="Arial" w:cs="Arial"/>
          <w:color w:val="252525"/>
          <w:sz w:val="21"/>
          <w:szCs w:val="21"/>
        </w:rPr>
        <w:t xml:space="preserve">by the U.S. and other democracies, based on the claim that they think that human rights belong to everyone. </w:t>
      </w:r>
    </w:p>
    <w:p w:rsidR="001A57F8" w:rsidRDefault="001A57F8" w:rsidP="00CD48E2">
      <w:pPr>
        <w:pStyle w:val="NormalWeb"/>
        <w:shd w:val="clear" w:color="auto" w:fill="FFFFFF"/>
        <w:spacing w:before="120" w:beforeAutospacing="0" w:after="120" w:afterAutospacing="0" w:line="336" w:lineRule="atLeast"/>
        <w:rPr>
          <w:rFonts w:ascii="Arial" w:hAnsi="Arial" w:cs="Arial"/>
          <w:color w:val="252525"/>
          <w:sz w:val="21"/>
          <w:szCs w:val="21"/>
          <w:highlight w:val="yellow"/>
        </w:rPr>
      </w:pPr>
    </w:p>
    <w:p w:rsidR="005D2E77"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r w:rsidRPr="005D2E77">
        <w:rPr>
          <w:rFonts w:ascii="Arial" w:hAnsi="Arial" w:cs="Arial"/>
          <w:color w:val="252525"/>
          <w:sz w:val="21"/>
          <w:szCs w:val="21"/>
          <w:highlight w:val="yellow"/>
        </w:rPr>
        <w:t>They criticized</w:t>
      </w:r>
      <w:r>
        <w:rPr>
          <w:rFonts w:ascii="Arial" w:hAnsi="Arial" w:cs="Arial"/>
          <w:color w:val="252525"/>
          <w:sz w:val="21"/>
          <w:szCs w:val="21"/>
        </w:rPr>
        <w:t xml:space="preserve"> the</w:t>
      </w:r>
      <w:r>
        <w:rPr>
          <w:rStyle w:val="apple-converted-space"/>
          <w:rFonts w:ascii="Arial" w:hAnsi="Arial" w:cs="Arial"/>
          <w:color w:val="252525"/>
          <w:sz w:val="21"/>
          <w:szCs w:val="21"/>
        </w:rPr>
        <w:t> </w:t>
      </w:r>
      <w:hyperlink r:id="rId328" w:tooltip="United Nations" w:history="1">
        <w:r>
          <w:rPr>
            <w:rStyle w:val="Hyperlink"/>
            <w:rFonts w:ascii="Arial" w:hAnsi="Arial" w:cs="Arial"/>
            <w:color w:val="0B0080"/>
            <w:sz w:val="21"/>
            <w:szCs w:val="21"/>
          </w:rPr>
          <w:t>United Nations</w:t>
        </w:r>
      </w:hyperlink>
      <w:r>
        <w:rPr>
          <w:rStyle w:val="apple-converted-space"/>
          <w:rFonts w:ascii="Arial" w:hAnsi="Arial" w:cs="Arial"/>
          <w:color w:val="252525"/>
          <w:sz w:val="21"/>
          <w:szCs w:val="21"/>
        </w:rPr>
        <w:t> </w:t>
      </w:r>
      <w:r>
        <w:rPr>
          <w:rFonts w:ascii="Arial" w:hAnsi="Arial" w:cs="Arial"/>
          <w:color w:val="252525"/>
          <w:sz w:val="21"/>
          <w:szCs w:val="21"/>
        </w:rPr>
        <w:t>and</w:t>
      </w:r>
      <w:r w:rsidR="005D2E77">
        <w:rPr>
          <w:rStyle w:val="apple-converted-space"/>
          <w:rFonts w:ascii="Arial" w:hAnsi="Arial" w:cs="Arial"/>
          <w:color w:val="252525"/>
          <w:sz w:val="21"/>
          <w:szCs w:val="21"/>
        </w:rPr>
        <w:t xml:space="preserve"> </w:t>
      </w:r>
      <w:hyperlink r:id="rId329" w:tooltip="Detente" w:history="1">
        <w:r w:rsidRPr="005D2E77">
          <w:rPr>
            <w:rStyle w:val="Hyperlink"/>
            <w:rFonts w:ascii="Arial" w:hAnsi="Arial" w:cs="Arial"/>
            <w:color w:val="0B0080"/>
            <w:sz w:val="21"/>
            <w:szCs w:val="21"/>
            <w:highlight w:val="yellow"/>
          </w:rPr>
          <w:t>detente</w:t>
        </w:r>
      </w:hyperlink>
      <w:r w:rsidR="005D2E77">
        <w:rPr>
          <w:rStyle w:val="apple-converted-space"/>
          <w:rFonts w:ascii="Arial" w:hAnsi="Arial" w:cs="Arial"/>
          <w:color w:val="252525"/>
          <w:sz w:val="21"/>
          <w:szCs w:val="21"/>
        </w:rPr>
        <w:t xml:space="preserve"> </w:t>
      </w:r>
      <w:r>
        <w:rPr>
          <w:rFonts w:ascii="Arial" w:hAnsi="Arial" w:cs="Arial"/>
          <w:color w:val="252525"/>
          <w:sz w:val="21"/>
          <w:szCs w:val="21"/>
        </w:rPr>
        <w:t>with the</w:t>
      </w:r>
      <w:r>
        <w:rPr>
          <w:rStyle w:val="apple-converted-space"/>
          <w:rFonts w:ascii="Arial" w:hAnsi="Arial" w:cs="Arial"/>
          <w:color w:val="252525"/>
          <w:sz w:val="21"/>
          <w:szCs w:val="21"/>
        </w:rPr>
        <w:t> </w:t>
      </w:r>
      <w:hyperlink r:id="rId330" w:tooltip="Soviet Union" w:history="1">
        <w:r>
          <w:rPr>
            <w:rStyle w:val="Hyperlink"/>
            <w:rFonts w:ascii="Arial" w:hAnsi="Arial" w:cs="Arial"/>
            <w:color w:val="0B0080"/>
            <w:sz w:val="21"/>
            <w:szCs w:val="21"/>
          </w:rPr>
          <w:t>USSR</w:t>
        </w:r>
      </w:hyperlink>
      <w:r>
        <w:rPr>
          <w:rFonts w:ascii="Arial" w:hAnsi="Arial" w:cs="Arial"/>
          <w:color w:val="252525"/>
          <w:sz w:val="21"/>
          <w:szCs w:val="21"/>
        </w:rPr>
        <w:t xml:space="preserve">. </w:t>
      </w:r>
    </w:p>
    <w:p w:rsidR="001A57F8" w:rsidRDefault="001A57F8" w:rsidP="00CD48E2">
      <w:pPr>
        <w:pStyle w:val="NormalWeb"/>
        <w:shd w:val="clear" w:color="auto" w:fill="FFFFFF"/>
        <w:spacing w:before="120" w:beforeAutospacing="0" w:after="120" w:afterAutospacing="0" w:line="336" w:lineRule="atLeast"/>
        <w:rPr>
          <w:rFonts w:ascii="Arial" w:hAnsi="Arial" w:cs="Arial"/>
          <w:color w:val="252525"/>
          <w:sz w:val="21"/>
          <w:szCs w:val="21"/>
        </w:rPr>
      </w:pPr>
    </w:p>
    <w:p w:rsidR="00CD48E2" w:rsidRPr="001A57F8"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On</w:t>
      </w:r>
      <w:r>
        <w:rPr>
          <w:rStyle w:val="apple-converted-space"/>
          <w:rFonts w:ascii="Arial" w:hAnsi="Arial" w:cs="Arial"/>
          <w:color w:val="252525"/>
          <w:sz w:val="21"/>
          <w:szCs w:val="21"/>
        </w:rPr>
        <w:t> </w:t>
      </w:r>
      <w:hyperlink r:id="rId331" w:tooltip="Domestic policy" w:history="1">
        <w:r>
          <w:rPr>
            <w:rStyle w:val="Hyperlink"/>
            <w:rFonts w:ascii="Arial" w:hAnsi="Arial" w:cs="Arial"/>
            <w:color w:val="0B0080"/>
            <w:sz w:val="21"/>
            <w:szCs w:val="21"/>
          </w:rPr>
          <w:t>domestic policy</w:t>
        </w:r>
      </w:hyperlink>
      <w:r>
        <w:rPr>
          <w:rFonts w:ascii="Arial" w:hAnsi="Arial" w:cs="Arial"/>
          <w:color w:val="252525"/>
          <w:sz w:val="21"/>
          <w:szCs w:val="21"/>
        </w:rPr>
        <w:t xml:space="preserve">, </w:t>
      </w:r>
      <w:r w:rsidRPr="005D2E77">
        <w:rPr>
          <w:rFonts w:ascii="Arial" w:hAnsi="Arial" w:cs="Arial"/>
          <w:color w:val="252525"/>
          <w:sz w:val="21"/>
          <w:szCs w:val="21"/>
          <w:highlight w:val="yellow"/>
        </w:rPr>
        <w:t>they endorse a</w:t>
      </w:r>
      <w:r w:rsidRPr="005D2E77">
        <w:rPr>
          <w:rStyle w:val="apple-converted-space"/>
          <w:rFonts w:ascii="Arial" w:hAnsi="Arial" w:cs="Arial"/>
          <w:color w:val="252525"/>
          <w:sz w:val="21"/>
          <w:szCs w:val="21"/>
          <w:highlight w:val="yellow"/>
        </w:rPr>
        <w:t> </w:t>
      </w:r>
      <w:hyperlink r:id="rId332" w:tooltip="Welfare state" w:history="1">
        <w:r w:rsidRPr="005D2E77">
          <w:rPr>
            <w:rStyle w:val="Hyperlink"/>
            <w:rFonts w:ascii="Arial" w:hAnsi="Arial" w:cs="Arial"/>
            <w:color w:val="0B0080"/>
            <w:sz w:val="21"/>
            <w:szCs w:val="21"/>
            <w:highlight w:val="yellow"/>
          </w:rPr>
          <w:t>welfare state</w:t>
        </w:r>
      </w:hyperlink>
      <w:r>
        <w:rPr>
          <w:rFonts w:ascii="Arial" w:hAnsi="Arial" w:cs="Arial"/>
          <w:color w:val="252525"/>
          <w:sz w:val="21"/>
          <w:szCs w:val="21"/>
        </w:rPr>
        <w:t>, like European and Canadian conservatives and unlike American</w:t>
      </w:r>
      <w:r>
        <w:rPr>
          <w:rStyle w:val="apple-converted-space"/>
          <w:rFonts w:ascii="Arial" w:hAnsi="Arial" w:cs="Arial"/>
          <w:color w:val="252525"/>
          <w:sz w:val="21"/>
          <w:szCs w:val="21"/>
        </w:rPr>
        <w:t> </w:t>
      </w:r>
      <w:hyperlink r:id="rId333" w:tooltip="Conservatism in the United States" w:history="1">
        <w:r>
          <w:rPr>
            <w:rStyle w:val="Hyperlink"/>
            <w:rFonts w:ascii="Arial" w:hAnsi="Arial" w:cs="Arial"/>
            <w:color w:val="0B0080"/>
            <w:sz w:val="21"/>
            <w:szCs w:val="21"/>
          </w:rPr>
          <w:t>conservatives</w:t>
        </w:r>
      </w:hyperlink>
      <w:r>
        <w:rPr>
          <w:rFonts w:ascii="Arial" w:hAnsi="Arial" w:cs="Arial"/>
          <w:color w:val="252525"/>
          <w:sz w:val="21"/>
          <w:szCs w:val="21"/>
        </w:rPr>
        <w:t>. According to</w:t>
      </w:r>
      <w:r>
        <w:rPr>
          <w:rStyle w:val="apple-converted-space"/>
          <w:rFonts w:ascii="Arial" w:hAnsi="Arial" w:cs="Arial"/>
          <w:color w:val="252525"/>
          <w:sz w:val="21"/>
          <w:szCs w:val="21"/>
        </w:rPr>
        <w:t> </w:t>
      </w:r>
      <w:hyperlink r:id="rId334" w:tooltip="Norman Podhoretz" w:history="1">
        <w:r>
          <w:rPr>
            <w:rStyle w:val="Hyperlink"/>
            <w:rFonts w:ascii="Arial" w:hAnsi="Arial" w:cs="Arial"/>
            <w:color w:val="0B0080"/>
            <w:sz w:val="21"/>
            <w:szCs w:val="21"/>
          </w:rPr>
          <w:t>Norman Podhoretz</w:t>
        </w:r>
      </w:hyperlink>
      <w:r w:rsidR="001A57F8">
        <w:rPr>
          <w:rFonts w:ascii="Arial" w:hAnsi="Arial" w:cs="Arial"/>
          <w:color w:val="252525"/>
          <w:sz w:val="21"/>
          <w:szCs w:val="21"/>
        </w:rPr>
        <w:t>,</w:t>
      </w:r>
      <w:r w:rsidR="001A57F8">
        <w:rPr>
          <w:rFonts w:ascii="Arial" w:hAnsi="Arial" w:cs="Arial"/>
          <w:color w:val="252525"/>
          <w:sz w:val="21"/>
          <w:szCs w:val="21"/>
        </w:rPr>
        <w:br/>
      </w:r>
      <w:r w:rsidRPr="005D2E77">
        <w:rPr>
          <w:rFonts w:ascii="Arial" w:hAnsi="Arial" w:cs="Arial"/>
          <w:i/>
          <w:color w:val="252525"/>
          <w:sz w:val="21"/>
          <w:szCs w:val="21"/>
        </w:rPr>
        <w:t xml:space="preserve">"the neo-conservatives dissociated themselves from the wholesale opposition to the welfare state which had marked American conservatism since the days of the New Deal" and . . . while neoconservatives supported "setting </w:t>
      </w:r>
      <w:r w:rsidRPr="005D2E77">
        <w:rPr>
          <w:rFonts w:ascii="Arial" w:hAnsi="Arial" w:cs="Arial"/>
          <w:i/>
          <w:color w:val="252525"/>
          <w:sz w:val="21"/>
          <w:szCs w:val="21"/>
          <w:highlight w:val="yellow"/>
        </w:rPr>
        <w:t>certain limits</w:t>
      </w:r>
      <w:r w:rsidRPr="005D2E77">
        <w:rPr>
          <w:rFonts w:ascii="Arial" w:hAnsi="Arial" w:cs="Arial"/>
          <w:i/>
          <w:color w:val="252525"/>
          <w:sz w:val="21"/>
          <w:szCs w:val="21"/>
        </w:rPr>
        <w:t xml:space="preserve">" to the welfare state, those limits did not involve "issues of principle, such as the legitimate size and role of the central government in the American constitutional order" but were to be "determined by </w:t>
      </w:r>
      <w:r w:rsidRPr="005D2E77">
        <w:rPr>
          <w:rFonts w:ascii="Arial" w:hAnsi="Arial" w:cs="Arial"/>
          <w:i/>
          <w:color w:val="252525"/>
          <w:sz w:val="21"/>
          <w:szCs w:val="21"/>
          <w:highlight w:val="yellow"/>
        </w:rPr>
        <w:t>practical</w:t>
      </w:r>
      <w:r w:rsidRPr="005D2E77">
        <w:rPr>
          <w:rFonts w:ascii="Arial" w:hAnsi="Arial" w:cs="Arial"/>
          <w:i/>
          <w:color w:val="252525"/>
          <w:sz w:val="21"/>
          <w:szCs w:val="21"/>
        </w:rPr>
        <w:t xml:space="preserve"> considerations."</w:t>
      </w:r>
      <w:hyperlink r:id="rId335" w:anchor="cite_note-84" w:history="1">
        <w:r w:rsidRPr="005D2E77">
          <w:rPr>
            <w:rStyle w:val="Hyperlink"/>
            <w:rFonts w:ascii="Arial" w:hAnsi="Arial" w:cs="Arial"/>
            <w:i/>
            <w:color w:val="0B0080"/>
            <w:sz w:val="17"/>
            <w:szCs w:val="17"/>
            <w:vertAlign w:val="superscript"/>
          </w:rPr>
          <w:t>[84]</w:t>
        </w:r>
      </w:hyperlink>
    </w:p>
    <w:p w:rsidR="001A57F8" w:rsidRDefault="001A57F8" w:rsidP="00CD48E2">
      <w:pPr>
        <w:pStyle w:val="NormalWeb"/>
        <w:shd w:val="clear" w:color="auto" w:fill="FFFFFF"/>
        <w:spacing w:before="120" w:beforeAutospacing="0" w:after="120" w:afterAutospacing="0" w:line="336" w:lineRule="atLeast"/>
        <w:rPr>
          <w:rFonts w:ascii="Arial" w:hAnsi="Arial" w:cs="Arial"/>
          <w:color w:val="252525"/>
          <w:sz w:val="21"/>
          <w:szCs w:val="21"/>
        </w:rPr>
      </w:pPr>
    </w:p>
    <w:p w:rsidR="001A57F8" w:rsidRDefault="001A57F8" w:rsidP="00CD48E2">
      <w:pPr>
        <w:pStyle w:val="NormalWeb"/>
        <w:shd w:val="clear" w:color="auto" w:fill="FFFFFF"/>
        <w:spacing w:before="120" w:beforeAutospacing="0" w:after="120" w:afterAutospacing="0" w:line="336" w:lineRule="atLeast"/>
        <w:rPr>
          <w:rFonts w:ascii="Arial" w:hAnsi="Arial" w:cs="Arial"/>
          <w:color w:val="252525"/>
          <w:sz w:val="21"/>
          <w:szCs w:val="21"/>
        </w:rPr>
      </w:pPr>
    </w:p>
    <w:p w:rsidR="00CD48E2" w:rsidRPr="005D2E77"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During April 2006</w:t>
      </w:r>
      <w:r>
        <w:rPr>
          <w:rStyle w:val="apple-converted-space"/>
          <w:rFonts w:ascii="Arial" w:hAnsi="Arial" w:cs="Arial"/>
          <w:color w:val="252525"/>
          <w:sz w:val="21"/>
          <w:szCs w:val="21"/>
        </w:rPr>
        <w:t> </w:t>
      </w:r>
      <w:hyperlink r:id="rId336" w:tooltip="Robert Kagan" w:history="1">
        <w:r>
          <w:rPr>
            <w:rStyle w:val="Hyperlink"/>
            <w:rFonts w:ascii="Arial" w:hAnsi="Arial" w:cs="Arial"/>
            <w:color w:val="0B0080"/>
            <w:sz w:val="21"/>
            <w:szCs w:val="21"/>
          </w:rPr>
          <w:t>Robert Kagan</w:t>
        </w:r>
      </w:hyperlink>
      <w:r>
        <w:rPr>
          <w:rStyle w:val="apple-converted-space"/>
          <w:rFonts w:ascii="Arial" w:hAnsi="Arial" w:cs="Arial"/>
          <w:color w:val="252525"/>
          <w:sz w:val="21"/>
          <w:szCs w:val="21"/>
        </w:rPr>
        <w:t> </w:t>
      </w:r>
      <w:r>
        <w:rPr>
          <w:rFonts w:ascii="Arial" w:hAnsi="Arial" w:cs="Arial"/>
          <w:color w:val="252525"/>
          <w:sz w:val="21"/>
          <w:szCs w:val="21"/>
        </w:rPr>
        <w:t>wrote in</w:t>
      </w:r>
      <w:r>
        <w:rPr>
          <w:rStyle w:val="apple-converted-space"/>
          <w:rFonts w:ascii="Arial" w:hAnsi="Arial" w:cs="Arial"/>
          <w:color w:val="252525"/>
          <w:sz w:val="21"/>
          <w:szCs w:val="21"/>
        </w:rPr>
        <w:t> </w:t>
      </w:r>
      <w:r>
        <w:rPr>
          <w:rFonts w:ascii="Arial" w:hAnsi="Arial" w:cs="Arial"/>
          <w:i/>
          <w:iCs/>
          <w:color w:val="252525"/>
          <w:sz w:val="21"/>
          <w:szCs w:val="21"/>
        </w:rPr>
        <w:t>The Washington Post</w:t>
      </w:r>
      <w:r>
        <w:rPr>
          <w:rStyle w:val="apple-converted-space"/>
          <w:rFonts w:ascii="Arial" w:hAnsi="Arial" w:cs="Arial"/>
          <w:color w:val="252525"/>
          <w:sz w:val="21"/>
          <w:szCs w:val="21"/>
        </w:rPr>
        <w:t> </w:t>
      </w:r>
      <w:r>
        <w:rPr>
          <w:rFonts w:ascii="Arial" w:hAnsi="Arial" w:cs="Arial"/>
          <w:color w:val="252525"/>
          <w:sz w:val="21"/>
          <w:szCs w:val="21"/>
        </w:rPr>
        <w:t>that</w:t>
      </w:r>
      <w:r w:rsidR="005D2E77">
        <w:rPr>
          <w:rStyle w:val="apple-converted-space"/>
          <w:rFonts w:ascii="Arial" w:hAnsi="Arial" w:cs="Arial"/>
          <w:color w:val="252525"/>
          <w:sz w:val="21"/>
          <w:szCs w:val="21"/>
        </w:rPr>
        <w:t xml:space="preserve"> </w:t>
      </w:r>
      <w:hyperlink r:id="rId337" w:tooltip="Russia" w:history="1">
        <w:r>
          <w:rPr>
            <w:rStyle w:val="Hyperlink"/>
            <w:rFonts w:ascii="Arial" w:hAnsi="Arial" w:cs="Arial"/>
            <w:color w:val="0B0080"/>
            <w:sz w:val="21"/>
            <w:szCs w:val="21"/>
          </w:rPr>
          <w:t>Russia</w:t>
        </w:r>
      </w:hyperlink>
      <w:r w:rsidR="005D2E77">
        <w:rPr>
          <w:rStyle w:val="apple-converted-space"/>
          <w:rFonts w:ascii="Arial" w:hAnsi="Arial" w:cs="Arial"/>
          <w:color w:val="252525"/>
          <w:sz w:val="21"/>
          <w:szCs w:val="21"/>
        </w:rPr>
        <w:t xml:space="preserve"> </w:t>
      </w:r>
      <w:r>
        <w:rPr>
          <w:rFonts w:ascii="Arial" w:hAnsi="Arial" w:cs="Arial"/>
          <w:color w:val="252525"/>
          <w:sz w:val="21"/>
          <w:szCs w:val="21"/>
        </w:rPr>
        <w:t>and</w:t>
      </w:r>
      <w:r w:rsidR="005D2E77">
        <w:rPr>
          <w:rStyle w:val="apple-converted-space"/>
          <w:rFonts w:ascii="Arial" w:hAnsi="Arial" w:cs="Arial"/>
          <w:color w:val="252525"/>
          <w:sz w:val="21"/>
          <w:szCs w:val="21"/>
        </w:rPr>
        <w:t xml:space="preserve"> </w:t>
      </w:r>
      <w:hyperlink r:id="rId338" w:tooltip="China" w:history="1">
        <w:r>
          <w:rPr>
            <w:rStyle w:val="Hyperlink"/>
            <w:rFonts w:ascii="Arial" w:hAnsi="Arial" w:cs="Arial"/>
            <w:color w:val="0B0080"/>
            <w:sz w:val="21"/>
            <w:szCs w:val="21"/>
          </w:rPr>
          <w:t>China</w:t>
        </w:r>
      </w:hyperlink>
      <w:r w:rsidR="005D2E77">
        <w:rPr>
          <w:rStyle w:val="apple-converted-space"/>
          <w:rFonts w:ascii="Arial" w:hAnsi="Arial" w:cs="Arial"/>
          <w:color w:val="252525"/>
          <w:sz w:val="21"/>
          <w:szCs w:val="21"/>
        </w:rPr>
        <w:t xml:space="preserve"> </w:t>
      </w:r>
      <w:r>
        <w:rPr>
          <w:rFonts w:ascii="Arial" w:hAnsi="Arial" w:cs="Arial"/>
          <w:color w:val="252525"/>
          <w:sz w:val="21"/>
          <w:szCs w:val="21"/>
        </w:rPr>
        <w:t>may be the greatest "cha</w:t>
      </w:r>
      <w:r w:rsidR="005D2E77">
        <w:rPr>
          <w:rFonts w:ascii="Arial" w:hAnsi="Arial" w:cs="Arial"/>
          <w:color w:val="252525"/>
          <w:sz w:val="21"/>
          <w:szCs w:val="21"/>
        </w:rPr>
        <w:t xml:space="preserve">llenge liberalism faces today":    </w:t>
      </w:r>
      <w:r w:rsidRPr="005D2E77">
        <w:rPr>
          <w:rFonts w:ascii="Arial" w:hAnsi="Arial" w:cs="Arial"/>
          <w:i/>
          <w:color w:val="252525"/>
          <w:sz w:val="21"/>
          <w:szCs w:val="21"/>
        </w:rPr>
        <w:t>"The main protagonists on the side of autocracy will not be the petty dictatorships of the Middle East theoretically targeted by the Bush doctrine. They will be the two great autocratic powers, China and Russia, which pose an old challenge not envisioned within the new "war on terror" paradigm. ... Their reactions to the "color revolutions" in Ukraine, Georgia and Kyrgyzstan were hostile and suspicious, and understandably so. ... Might not the successful liberalization of Ukraine, urged and supported by the Western democracies, be but the prelude to the incorporation of that nation into NATO and the European Union—in short, the expansion of Western liberal hegemony?"</w:t>
      </w:r>
      <w:hyperlink r:id="rId339" w:anchor="cite_note-85" w:history="1">
        <w:r w:rsidRPr="005D2E77">
          <w:rPr>
            <w:rStyle w:val="Hyperlink"/>
            <w:rFonts w:ascii="Arial" w:hAnsi="Arial" w:cs="Arial"/>
            <w:i/>
            <w:color w:val="0B0080"/>
            <w:sz w:val="17"/>
            <w:szCs w:val="17"/>
            <w:vertAlign w:val="superscript"/>
          </w:rPr>
          <w:t>[85</w:t>
        </w:r>
        <w:proofErr w:type="gramStart"/>
        <w:r w:rsidRPr="005D2E77">
          <w:rPr>
            <w:rStyle w:val="Hyperlink"/>
            <w:rFonts w:ascii="Arial" w:hAnsi="Arial" w:cs="Arial"/>
            <w:i/>
            <w:color w:val="0B0080"/>
            <w:sz w:val="17"/>
            <w:szCs w:val="17"/>
            <w:vertAlign w:val="superscript"/>
          </w:rPr>
          <w:t>]</w:t>
        </w:r>
        <w:proofErr w:type="gramEnd"/>
      </w:hyperlink>
      <w:hyperlink r:id="rId340" w:anchor="cite_note-86" w:history="1">
        <w:r w:rsidRPr="005D2E77">
          <w:rPr>
            <w:rStyle w:val="Hyperlink"/>
            <w:rFonts w:ascii="Arial" w:hAnsi="Arial" w:cs="Arial"/>
            <w:i/>
            <w:color w:val="0B0080"/>
            <w:sz w:val="17"/>
            <w:szCs w:val="17"/>
            <w:vertAlign w:val="superscript"/>
          </w:rPr>
          <w:t>[86]</w:t>
        </w:r>
      </w:hyperlink>
    </w:p>
    <w:p w:rsidR="001A57F8" w:rsidRDefault="001A57F8" w:rsidP="00CD48E2">
      <w:pPr>
        <w:pStyle w:val="NormalWeb"/>
        <w:shd w:val="clear" w:color="auto" w:fill="FFFFFF"/>
        <w:spacing w:before="120" w:beforeAutospacing="0" w:after="120" w:afterAutospacing="0" w:line="336" w:lineRule="atLeast"/>
        <w:rPr>
          <w:rFonts w:ascii="Arial" w:hAnsi="Arial" w:cs="Arial"/>
          <w:color w:val="252525"/>
          <w:sz w:val="21"/>
          <w:szCs w:val="21"/>
        </w:rPr>
      </w:pPr>
    </w:p>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During July 2008</w:t>
      </w:r>
      <w:r>
        <w:rPr>
          <w:rStyle w:val="apple-converted-space"/>
          <w:rFonts w:ascii="Arial" w:hAnsi="Arial" w:cs="Arial"/>
          <w:color w:val="252525"/>
          <w:sz w:val="21"/>
          <w:szCs w:val="21"/>
        </w:rPr>
        <w:t> </w:t>
      </w:r>
      <w:hyperlink r:id="rId341" w:tooltip="Joe Klein" w:history="1">
        <w:r>
          <w:rPr>
            <w:rStyle w:val="Hyperlink"/>
            <w:rFonts w:ascii="Arial" w:hAnsi="Arial" w:cs="Arial"/>
            <w:color w:val="0B0080"/>
            <w:sz w:val="21"/>
            <w:szCs w:val="21"/>
          </w:rPr>
          <w:t>Joe Klein</w:t>
        </w:r>
      </w:hyperlink>
      <w:r>
        <w:rPr>
          <w:rStyle w:val="apple-converted-space"/>
          <w:rFonts w:ascii="Arial" w:hAnsi="Arial" w:cs="Arial"/>
          <w:color w:val="252525"/>
          <w:sz w:val="21"/>
          <w:szCs w:val="21"/>
        </w:rPr>
        <w:t> </w:t>
      </w:r>
      <w:r>
        <w:rPr>
          <w:rFonts w:ascii="Arial" w:hAnsi="Arial" w:cs="Arial"/>
          <w:color w:val="252525"/>
          <w:sz w:val="21"/>
          <w:szCs w:val="21"/>
        </w:rPr>
        <w:t>wrote in</w:t>
      </w:r>
      <w:r>
        <w:rPr>
          <w:rStyle w:val="apple-converted-space"/>
          <w:rFonts w:ascii="Arial" w:hAnsi="Arial" w:cs="Arial"/>
          <w:color w:val="252525"/>
          <w:sz w:val="21"/>
          <w:szCs w:val="21"/>
        </w:rPr>
        <w:t> </w:t>
      </w:r>
      <w:hyperlink r:id="rId342" w:tooltip="Time (magazine)" w:history="1">
        <w:r>
          <w:rPr>
            <w:rStyle w:val="Hyperlink"/>
            <w:rFonts w:ascii="Arial" w:hAnsi="Arial" w:cs="Arial"/>
            <w:i/>
            <w:iCs/>
            <w:color w:val="0B0080"/>
            <w:sz w:val="21"/>
            <w:szCs w:val="21"/>
          </w:rPr>
          <w:t>Time</w:t>
        </w:r>
      </w:hyperlink>
      <w:r w:rsidR="001A57F8">
        <w:rPr>
          <w:rStyle w:val="apple-converted-space"/>
          <w:rFonts w:ascii="Arial" w:hAnsi="Arial" w:cs="Arial"/>
          <w:color w:val="252525"/>
          <w:sz w:val="21"/>
          <w:szCs w:val="21"/>
        </w:rPr>
        <w:t xml:space="preserve"> </w:t>
      </w:r>
      <w:r>
        <w:rPr>
          <w:rFonts w:ascii="Arial" w:hAnsi="Arial" w:cs="Arial"/>
          <w:color w:val="252525"/>
          <w:sz w:val="21"/>
          <w:szCs w:val="21"/>
        </w:rPr>
        <w:t xml:space="preserve">that today's neoconservatives are </w:t>
      </w:r>
      <w:r w:rsidRPr="005D2E77">
        <w:rPr>
          <w:rFonts w:ascii="Arial" w:hAnsi="Arial" w:cs="Arial"/>
          <w:color w:val="252525"/>
          <w:sz w:val="21"/>
          <w:szCs w:val="21"/>
          <w:highlight w:val="yellow"/>
        </w:rPr>
        <w:t>more interested in confronting enemies than in cultivating friends</w:t>
      </w:r>
      <w:r>
        <w:rPr>
          <w:rFonts w:ascii="Arial" w:hAnsi="Arial" w:cs="Arial"/>
          <w:color w:val="252525"/>
          <w:sz w:val="21"/>
          <w:szCs w:val="21"/>
        </w:rPr>
        <w:t>. He questioned the sincerity of neoconservative interest in exporting democracy and freedom, saying, "</w:t>
      </w:r>
      <w:proofErr w:type="spellStart"/>
      <w:r>
        <w:rPr>
          <w:rFonts w:ascii="Arial" w:hAnsi="Arial" w:cs="Arial"/>
          <w:color w:val="252525"/>
          <w:sz w:val="21"/>
          <w:szCs w:val="21"/>
        </w:rPr>
        <w:t>Neoconservatism</w:t>
      </w:r>
      <w:proofErr w:type="spellEnd"/>
      <w:r>
        <w:rPr>
          <w:rFonts w:ascii="Arial" w:hAnsi="Arial" w:cs="Arial"/>
          <w:color w:val="252525"/>
          <w:sz w:val="21"/>
          <w:szCs w:val="21"/>
        </w:rPr>
        <w:t xml:space="preserve"> in foreign policy is best described as </w:t>
      </w:r>
      <w:r w:rsidRPr="005D2E77">
        <w:rPr>
          <w:rFonts w:ascii="Arial" w:hAnsi="Arial" w:cs="Arial"/>
          <w:color w:val="252525"/>
          <w:sz w:val="21"/>
          <w:szCs w:val="21"/>
          <w:highlight w:val="yellow"/>
        </w:rPr>
        <w:t>unilateral bellicosity cloaked in the utopian rhetoric</w:t>
      </w:r>
      <w:r>
        <w:rPr>
          <w:rFonts w:ascii="Arial" w:hAnsi="Arial" w:cs="Arial"/>
          <w:color w:val="252525"/>
          <w:sz w:val="21"/>
          <w:szCs w:val="21"/>
        </w:rPr>
        <w:t xml:space="preserve"> of freedom and democracy."</w:t>
      </w:r>
      <w:hyperlink r:id="rId343" w:anchor="cite_note-87" w:history="1">
        <w:r>
          <w:rPr>
            <w:rStyle w:val="Hyperlink"/>
            <w:rFonts w:ascii="Arial" w:hAnsi="Arial" w:cs="Arial"/>
            <w:color w:val="0B0080"/>
            <w:sz w:val="17"/>
            <w:szCs w:val="17"/>
            <w:vertAlign w:val="superscript"/>
          </w:rPr>
          <w:t>[87]</w:t>
        </w:r>
      </w:hyperlink>
    </w:p>
    <w:p w:rsidR="001A57F8" w:rsidRDefault="001A57F8" w:rsidP="00CD48E2">
      <w:pPr>
        <w:pStyle w:val="NormalWeb"/>
        <w:shd w:val="clear" w:color="auto" w:fill="FFFFFF"/>
        <w:spacing w:before="120" w:beforeAutospacing="0" w:after="120" w:afterAutospacing="0" w:line="336" w:lineRule="atLeast"/>
        <w:rPr>
          <w:rFonts w:ascii="Arial" w:hAnsi="Arial" w:cs="Arial"/>
          <w:color w:val="252525"/>
          <w:sz w:val="21"/>
          <w:szCs w:val="21"/>
        </w:rPr>
      </w:pPr>
    </w:p>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17"/>
          <w:szCs w:val="17"/>
          <w:vertAlign w:val="superscript"/>
        </w:rPr>
      </w:pPr>
      <w:r>
        <w:rPr>
          <w:rFonts w:ascii="Arial" w:hAnsi="Arial" w:cs="Arial"/>
          <w:color w:val="252525"/>
          <w:sz w:val="21"/>
          <w:szCs w:val="21"/>
        </w:rPr>
        <w:lastRenderedPageBreak/>
        <w:t>During February 2009</w:t>
      </w:r>
      <w:r>
        <w:rPr>
          <w:rStyle w:val="apple-converted-space"/>
          <w:rFonts w:ascii="Arial" w:hAnsi="Arial" w:cs="Arial"/>
          <w:color w:val="252525"/>
          <w:sz w:val="21"/>
          <w:szCs w:val="21"/>
        </w:rPr>
        <w:t> </w:t>
      </w:r>
      <w:hyperlink r:id="rId344" w:tooltip="Andrew Sullivan" w:history="1">
        <w:r>
          <w:rPr>
            <w:rStyle w:val="Hyperlink"/>
            <w:rFonts w:ascii="Arial" w:hAnsi="Arial" w:cs="Arial"/>
            <w:color w:val="0B0080"/>
            <w:sz w:val="21"/>
            <w:szCs w:val="21"/>
          </w:rPr>
          <w:t>Andrew Sullivan</w:t>
        </w:r>
      </w:hyperlink>
      <w:r>
        <w:rPr>
          <w:rStyle w:val="apple-converted-space"/>
          <w:rFonts w:ascii="Arial" w:hAnsi="Arial" w:cs="Arial"/>
          <w:color w:val="252525"/>
          <w:sz w:val="21"/>
          <w:szCs w:val="21"/>
        </w:rPr>
        <w:t> </w:t>
      </w:r>
      <w:r>
        <w:rPr>
          <w:rFonts w:ascii="Arial" w:hAnsi="Arial" w:cs="Arial"/>
          <w:color w:val="252525"/>
          <w:sz w:val="21"/>
          <w:szCs w:val="21"/>
        </w:rPr>
        <w:t xml:space="preserve">wrote he no longer took </w:t>
      </w:r>
      <w:proofErr w:type="spellStart"/>
      <w:r>
        <w:rPr>
          <w:rFonts w:ascii="Arial" w:hAnsi="Arial" w:cs="Arial"/>
          <w:color w:val="252525"/>
          <w:sz w:val="21"/>
          <w:szCs w:val="21"/>
        </w:rPr>
        <w:t>neoconservatism</w:t>
      </w:r>
      <w:proofErr w:type="spellEnd"/>
      <w:r>
        <w:rPr>
          <w:rFonts w:ascii="Arial" w:hAnsi="Arial" w:cs="Arial"/>
          <w:color w:val="252525"/>
          <w:sz w:val="21"/>
          <w:szCs w:val="21"/>
        </w:rPr>
        <w:t xml:space="preserve"> seriously because </w:t>
      </w:r>
      <w:r w:rsidRPr="005D2E77">
        <w:rPr>
          <w:rFonts w:ascii="Arial" w:hAnsi="Arial" w:cs="Arial"/>
          <w:color w:val="252525"/>
          <w:sz w:val="21"/>
          <w:szCs w:val="21"/>
          <w:highlight w:val="yellow"/>
        </w:rPr>
        <w:t>its basic tenet was defense of Israel</w:t>
      </w:r>
      <w:r>
        <w:rPr>
          <w:rFonts w:ascii="Arial" w:hAnsi="Arial" w:cs="Arial"/>
          <w:color w:val="252525"/>
          <w:sz w:val="21"/>
          <w:szCs w:val="21"/>
        </w:rPr>
        <w:t>:</w:t>
      </w:r>
      <w:hyperlink r:id="rId345" w:anchor="cite_note-88" w:history="1">
        <w:r>
          <w:rPr>
            <w:rStyle w:val="Hyperlink"/>
            <w:rFonts w:ascii="Arial" w:hAnsi="Arial" w:cs="Arial"/>
            <w:color w:val="0B0080"/>
            <w:sz w:val="17"/>
            <w:szCs w:val="17"/>
            <w:vertAlign w:val="superscript"/>
          </w:rPr>
          <w:t>[88]</w:t>
        </w:r>
      </w:hyperlink>
      <w:r w:rsidR="001A57F8">
        <w:rPr>
          <w:rFonts w:ascii="Arial" w:hAnsi="Arial" w:cs="Arial"/>
          <w:color w:val="252525"/>
          <w:sz w:val="21"/>
          <w:szCs w:val="21"/>
        </w:rPr>
        <w:t xml:space="preserve">   </w:t>
      </w:r>
      <w:r w:rsidR="001A57F8">
        <w:rPr>
          <w:rFonts w:ascii="Arial" w:hAnsi="Arial" w:cs="Arial"/>
          <w:color w:val="252525"/>
          <w:sz w:val="21"/>
          <w:szCs w:val="21"/>
        </w:rPr>
        <w:br/>
      </w:r>
      <w:r w:rsidRPr="001A57F8">
        <w:rPr>
          <w:rFonts w:ascii="Arial" w:hAnsi="Arial" w:cs="Arial"/>
          <w:i/>
          <w:color w:val="252525"/>
          <w:sz w:val="21"/>
          <w:szCs w:val="21"/>
        </w:rPr>
        <w:t xml:space="preserve">The closer you examine it, the clearer it is that </w:t>
      </w:r>
      <w:proofErr w:type="spellStart"/>
      <w:r w:rsidRPr="001A57F8">
        <w:rPr>
          <w:rFonts w:ascii="Arial" w:hAnsi="Arial" w:cs="Arial"/>
          <w:i/>
          <w:color w:val="252525"/>
          <w:sz w:val="21"/>
          <w:szCs w:val="21"/>
        </w:rPr>
        <w:t>neoconservatism</w:t>
      </w:r>
      <w:proofErr w:type="spellEnd"/>
      <w:r w:rsidRPr="001A57F8">
        <w:rPr>
          <w:rFonts w:ascii="Arial" w:hAnsi="Arial" w:cs="Arial"/>
          <w:i/>
          <w:color w:val="252525"/>
          <w:sz w:val="21"/>
          <w:szCs w:val="21"/>
        </w:rPr>
        <w:t xml:space="preserve">, in large part, is simply </w:t>
      </w:r>
      <w:r w:rsidRPr="002C405B">
        <w:rPr>
          <w:rFonts w:ascii="Arial" w:hAnsi="Arial" w:cs="Arial"/>
          <w:i/>
          <w:color w:val="252525"/>
          <w:sz w:val="21"/>
          <w:szCs w:val="21"/>
          <w:highlight w:val="yellow"/>
        </w:rPr>
        <w:t>about enabling the most irredentist elements in Israel</w:t>
      </w:r>
      <w:r w:rsidRPr="001A57F8">
        <w:rPr>
          <w:rFonts w:ascii="Arial" w:hAnsi="Arial" w:cs="Arial"/>
          <w:i/>
          <w:color w:val="252525"/>
          <w:sz w:val="21"/>
          <w:szCs w:val="21"/>
        </w:rPr>
        <w:t xml:space="preserve"> and </w:t>
      </w:r>
      <w:r w:rsidRPr="002C405B">
        <w:rPr>
          <w:rFonts w:ascii="Arial" w:hAnsi="Arial" w:cs="Arial"/>
          <w:i/>
          <w:color w:val="252525"/>
          <w:sz w:val="21"/>
          <w:szCs w:val="21"/>
          <w:highlight w:val="yellow"/>
        </w:rPr>
        <w:t>sustaining a permanent war against anyone or any country who disagrees with the Israeli right</w:t>
      </w:r>
      <w:r w:rsidRPr="001A57F8">
        <w:rPr>
          <w:rFonts w:ascii="Arial" w:hAnsi="Arial" w:cs="Arial"/>
          <w:i/>
          <w:color w:val="252525"/>
          <w:sz w:val="21"/>
          <w:szCs w:val="21"/>
        </w:rPr>
        <w:t xml:space="preserve">. That's the conclusion I've been forced to these last few years. And </w:t>
      </w:r>
      <w:r w:rsidRPr="002C405B">
        <w:rPr>
          <w:rFonts w:ascii="Arial" w:hAnsi="Arial" w:cs="Arial"/>
          <w:i/>
          <w:color w:val="252525"/>
          <w:sz w:val="21"/>
          <w:szCs w:val="21"/>
          <w:highlight w:val="yellow"/>
        </w:rPr>
        <w:t>to insist that America adopt exactly the same constant-war-as-survival that Israelis have been slowly forced into... But America is not Israel</w:t>
      </w:r>
      <w:r w:rsidRPr="001A57F8">
        <w:rPr>
          <w:rFonts w:ascii="Arial" w:hAnsi="Arial" w:cs="Arial"/>
          <w:i/>
          <w:color w:val="252525"/>
          <w:sz w:val="21"/>
          <w:szCs w:val="21"/>
        </w:rPr>
        <w:t>. And once that distinction is made, much of the neoc</w:t>
      </w:r>
      <w:r w:rsidR="001A57F8">
        <w:rPr>
          <w:rFonts w:ascii="Arial" w:hAnsi="Arial" w:cs="Arial"/>
          <w:i/>
          <w:color w:val="252525"/>
          <w:sz w:val="21"/>
          <w:szCs w:val="21"/>
        </w:rPr>
        <w:t xml:space="preserve">onservative ideology collapses.  </w:t>
      </w:r>
      <w:r w:rsidR="001A57F8">
        <w:rPr>
          <w:rFonts w:ascii="Arial" w:hAnsi="Arial" w:cs="Arial"/>
          <w:i/>
          <w:color w:val="252525"/>
          <w:sz w:val="21"/>
          <w:szCs w:val="21"/>
        </w:rPr>
        <w:br/>
      </w:r>
      <w:r w:rsidR="001A57F8">
        <w:rPr>
          <w:rFonts w:ascii="Arial" w:hAnsi="Arial" w:cs="Arial"/>
          <w:i/>
          <w:color w:val="252525"/>
          <w:sz w:val="21"/>
          <w:szCs w:val="21"/>
        </w:rPr>
        <w:br/>
      </w:r>
      <w:r w:rsidRPr="002C405B">
        <w:rPr>
          <w:rFonts w:ascii="Arial" w:hAnsi="Arial" w:cs="Arial"/>
          <w:color w:val="252525"/>
          <w:sz w:val="21"/>
          <w:szCs w:val="21"/>
          <w:highlight w:val="yellow"/>
        </w:rPr>
        <w:t>Neoconservatives respond to charges of merely rationalizing aid for Israel by</w:t>
      </w:r>
      <w:r>
        <w:rPr>
          <w:rFonts w:ascii="Arial" w:hAnsi="Arial" w:cs="Arial"/>
          <w:color w:val="252525"/>
          <w:sz w:val="21"/>
          <w:szCs w:val="21"/>
        </w:rPr>
        <w:t xml:space="preserve"> noting that their "position on the Middle East conflict was exactly congruous with the neoconservative position on conflicts everywhere else in the world, including places where neither Jews nor Israeli interests could be found—not to mention the fact that non-Jewish neoconservatives took the same stands on all of the issues as did their Jewish confrères."</w:t>
      </w:r>
      <w:hyperlink r:id="rId346" w:anchor="cite_note-89" w:history="1">
        <w:r>
          <w:rPr>
            <w:rStyle w:val="Hyperlink"/>
            <w:rFonts w:ascii="Arial" w:hAnsi="Arial" w:cs="Arial"/>
            <w:color w:val="0B0080"/>
            <w:sz w:val="17"/>
            <w:szCs w:val="17"/>
            <w:vertAlign w:val="superscript"/>
          </w:rPr>
          <w:t>[89]</w:t>
        </w:r>
      </w:hyperlink>
    </w:p>
    <w:p w:rsidR="001A57F8" w:rsidRPr="001A57F8" w:rsidRDefault="001A57F8" w:rsidP="00CD48E2">
      <w:pPr>
        <w:pStyle w:val="NormalWeb"/>
        <w:shd w:val="clear" w:color="auto" w:fill="FFFFFF"/>
        <w:spacing w:before="120" w:beforeAutospacing="0" w:after="120" w:afterAutospacing="0" w:line="336" w:lineRule="atLeast"/>
        <w:rPr>
          <w:rFonts w:ascii="Arial" w:hAnsi="Arial" w:cs="Arial"/>
          <w:i/>
          <w:color w:val="252525"/>
          <w:sz w:val="21"/>
          <w:szCs w:val="21"/>
        </w:rPr>
      </w:pPr>
    </w:p>
    <w:p w:rsidR="00CD48E2" w:rsidRDefault="00CD48E2" w:rsidP="00CD48E2">
      <w:pPr>
        <w:pStyle w:val="Heading3"/>
        <w:shd w:val="clear" w:color="auto" w:fill="FFFFFF"/>
        <w:spacing w:before="72"/>
        <w:rPr>
          <w:rFonts w:ascii="Arial" w:hAnsi="Arial" w:cs="Arial"/>
          <w:color w:val="000000"/>
          <w:sz w:val="29"/>
          <w:szCs w:val="29"/>
        </w:rPr>
      </w:pPr>
      <w:r>
        <w:rPr>
          <w:rStyle w:val="mw-headline"/>
          <w:rFonts w:ascii="Arial" w:hAnsi="Arial" w:cs="Arial"/>
          <w:color w:val="000000"/>
          <w:sz w:val="29"/>
          <w:szCs w:val="29"/>
        </w:rPr>
        <w:t>Views on economics</w:t>
      </w:r>
    </w:p>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 xml:space="preserve">While </w:t>
      </w:r>
      <w:proofErr w:type="spellStart"/>
      <w:r w:rsidRPr="001A57F8">
        <w:rPr>
          <w:rFonts w:ascii="Arial" w:hAnsi="Arial" w:cs="Arial"/>
          <w:color w:val="252525"/>
          <w:sz w:val="21"/>
          <w:szCs w:val="21"/>
          <w:highlight w:val="yellow"/>
        </w:rPr>
        <w:t>neoconservatism</w:t>
      </w:r>
      <w:proofErr w:type="spellEnd"/>
      <w:r w:rsidRPr="001A57F8">
        <w:rPr>
          <w:rFonts w:ascii="Arial" w:hAnsi="Arial" w:cs="Arial"/>
          <w:color w:val="252525"/>
          <w:sz w:val="21"/>
          <w:szCs w:val="21"/>
          <w:highlight w:val="yellow"/>
        </w:rPr>
        <w:t xml:space="preserve"> is concerned primarily with foreign policy</w:t>
      </w:r>
      <w:r>
        <w:rPr>
          <w:rFonts w:ascii="Arial" w:hAnsi="Arial" w:cs="Arial"/>
          <w:color w:val="252525"/>
          <w:sz w:val="21"/>
          <w:szCs w:val="21"/>
        </w:rPr>
        <w:t xml:space="preserve">, there is also some discussion of internal economic policies. </w:t>
      </w:r>
      <w:proofErr w:type="spellStart"/>
      <w:r>
        <w:rPr>
          <w:rFonts w:ascii="Arial" w:hAnsi="Arial" w:cs="Arial"/>
          <w:color w:val="252525"/>
          <w:sz w:val="21"/>
          <w:szCs w:val="21"/>
        </w:rPr>
        <w:t>Neoconservatism</w:t>
      </w:r>
      <w:proofErr w:type="spellEnd"/>
      <w:r>
        <w:rPr>
          <w:rFonts w:ascii="Arial" w:hAnsi="Arial" w:cs="Arial"/>
          <w:color w:val="252525"/>
          <w:sz w:val="21"/>
          <w:szCs w:val="21"/>
        </w:rPr>
        <w:t xml:space="preserve"> generally endorses</w:t>
      </w:r>
      <w:r>
        <w:rPr>
          <w:rStyle w:val="apple-converted-space"/>
          <w:rFonts w:ascii="Arial" w:hAnsi="Arial" w:cs="Arial"/>
          <w:color w:val="252525"/>
          <w:sz w:val="21"/>
          <w:szCs w:val="21"/>
        </w:rPr>
        <w:t> </w:t>
      </w:r>
      <w:hyperlink r:id="rId347" w:tooltip="Free market" w:history="1">
        <w:r>
          <w:rPr>
            <w:rStyle w:val="Hyperlink"/>
            <w:rFonts w:ascii="Arial" w:hAnsi="Arial" w:cs="Arial"/>
            <w:color w:val="0B0080"/>
            <w:sz w:val="21"/>
            <w:szCs w:val="21"/>
          </w:rPr>
          <w:t>free markets</w:t>
        </w:r>
      </w:hyperlink>
      <w:r>
        <w:rPr>
          <w:rStyle w:val="apple-converted-space"/>
          <w:rFonts w:ascii="Arial" w:hAnsi="Arial" w:cs="Arial"/>
          <w:color w:val="252525"/>
          <w:sz w:val="21"/>
          <w:szCs w:val="21"/>
        </w:rPr>
        <w:t> </w:t>
      </w:r>
      <w:r>
        <w:rPr>
          <w:rFonts w:ascii="Arial" w:hAnsi="Arial" w:cs="Arial"/>
          <w:color w:val="252525"/>
          <w:sz w:val="21"/>
          <w:szCs w:val="21"/>
        </w:rPr>
        <w:t>and</w:t>
      </w:r>
      <w:r>
        <w:rPr>
          <w:rStyle w:val="apple-converted-space"/>
          <w:rFonts w:ascii="Arial" w:hAnsi="Arial" w:cs="Arial"/>
          <w:color w:val="252525"/>
          <w:sz w:val="21"/>
          <w:szCs w:val="21"/>
        </w:rPr>
        <w:t> </w:t>
      </w:r>
      <w:hyperlink r:id="rId348" w:tooltip="Capitalism" w:history="1">
        <w:r>
          <w:rPr>
            <w:rStyle w:val="Hyperlink"/>
            <w:rFonts w:ascii="Arial" w:hAnsi="Arial" w:cs="Arial"/>
            <w:color w:val="0B0080"/>
            <w:sz w:val="21"/>
            <w:szCs w:val="21"/>
          </w:rPr>
          <w:t>capitalism</w:t>
        </w:r>
      </w:hyperlink>
      <w:r>
        <w:rPr>
          <w:rFonts w:ascii="Arial" w:hAnsi="Arial" w:cs="Arial"/>
          <w:color w:val="252525"/>
          <w:sz w:val="21"/>
          <w:szCs w:val="21"/>
        </w:rPr>
        <w:t>, favoring</w:t>
      </w:r>
      <w:r>
        <w:rPr>
          <w:rStyle w:val="apple-converted-space"/>
          <w:rFonts w:ascii="Arial" w:hAnsi="Arial" w:cs="Arial"/>
          <w:color w:val="252525"/>
          <w:sz w:val="21"/>
          <w:szCs w:val="21"/>
        </w:rPr>
        <w:t> </w:t>
      </w:r>
      <w:hyperlink r:id="rId349" w:tooltip="Supply-side economics" w:history="1">
        <w:r>
          <w:rPr>
            <w:rStyle w:val="Hyperlink"/>
            <w:rFonts w:ascii="Arial" w:hAnsi="Arial" w:cs="Arial"/>
            <w:color w:val="0B0080"/>
            <w:sz w:val="21"/>
            <w:szCs w:val="21"/>
          </w:rPr>
          <w:t>supply-side economics</w:t>
        </w:r>
      </w:hyperlink>
      <w:r>
        <w:rPr>
          <w:rFonts w:ascii="Arial" w:hAnsi="Arial" w:cs="Arial"/>
          <w:color w:val="252525"/>
          <w:sz w:val="21"/>
          <w:szCs w:val="21"/>
        </w:rPr>
        <w:t>, but it has several disagreements with</w:t>
      </w:r>
      <w:r>
        <w:rPr>
          <w:rStyle w:val="apple-converted-space"/>
          <w:rFonts w:ascii="Arial" w:hAnsi="Arial" w:cs="Arial"/>
          <w:color w:val="252525"/>
          <w:sz w:val="21"/>
          <w:szCs w:val="21"/>
        </w:rPr>
        <w:t> </w:t>
      </w:r>
      <w:hyperlink r:id="rId350" w:tooltip="Classical liberalism" w:history="1">
        <w:r>
          <w:rPr>
            <w:rStyle w:val="Hyperlink"/>
            <w:rFonts w:ascii="Arial" w:hAnsi="Arial" w:cs="Arial"/>
            <w:color w:val="0B0080"/>
            <w:sz w:val="21"/>
            <w:szCs w:val="21"/>
          </w:rPr>
          <w:t>classical liberalism</w:t>
        </w:r>
      </w:hyperlink>
      <w:r>
        <w:rPr>
          <w:rStyle w:val="apple-converted-space"/>
          <w:rFonts w:ascii="Arial" w:hAnsi="Arial" w:cs="Arial"/>
          <w:color w:val="252525"/>
          <w:sz w:val="21"/>
          <w:szCs w:val="21"/>
        </w:rPr>
        <w:t> </w:t>
      </w:r>
      <w:r>
        <w:rPr>
          <w:rFonts w:ascii="Arial" w:hAnsi="Arial" w:cs="Arial"/>
          <w:color w:val="252525"/>
          <w:sz w:val="21"/>
          <w:szCs w:val="21"/>
        </w:rPr>
        <w:t>and</w:t>
      </w:r>
      <w:r>
        <w:rPr>
          <w:rStyle w:val="apple-converted-space"/>
          <w:rFonts w:ascii="Arial" w:hAnsi="Arial" w:cs="Arial"/>
          <w:color w:val="252525"/>
          <w:sz w:val="21"/>
          <w:szCs w:val="21"/>
        </w:rPr>
        <w:t> </w:t>
      </w:r>
      <w:hyperlink r:id="rId351" w:tooltip="Fiscal conservatism" w:history="1">
        <w:r>
          <w:rPr>
            <w:rStyle w:val="Hyperlink"/>
            <w:rFonts w:ascii="Arial" w:hAnsi="Arial" w:cs="Arial"/>
            <w:color w:val="0B0080"/>
            <w:sz w:val="21"/>
            <w:szCs w:val="21"/>
          </w:rPr>
          <w:t>fiscal conservatism</w:t>
        </w:r>
      </w:hyperlink>
      <w:r>
        <w:rPr>
          <w:rFonts w:ascii="Arial" w:hAnsi="Arial" w:cs="Arial"/>
          <w:color w:val="252525"/>
          <w:sz w:val="21"/>
          <w:szCs w:val="21"/>
        </w:rPr>
        <w:t xml:space="preserve">: Irving Kristol states that neocons are more </w:t>
      </w:r>
      <w:r w:rsidRPr="001A57F8">
        <w:rPr>
          <w:rFonts w:ascii="Arial" w:hAnsi="Arial" w:cs="Arial"/>
          <w:color w:val="252525"/>
          <w:sz w:val="21"/>
          <w:szCs w:val="21"/>
          <w:highlight w:val="yellow"/>
        </w:rPr>
        <w:t>relaxed about budget deficits</w:t>
      </w:r>
      <w:r>
        <w:rPr>
          <w:rFonts w:ascii="Arial" w:hAnsi="Arial" w:cs="Arial"/>
          <w:color w:val="252525"/>
          <w:sz w:val="21"/>
          <w:szCs w:val="21"/>
        </w:rPr>
        <w:t xml:space="preserve"> and tend to reject the</w:t>
      </w:r>
      <w:r>
        <w:rPr>
          <w:rStyle w:val="apple-converted-space"/>
          <w:rFonts w:ascii="Arial" w:hAnsi="Arial" w:cs="Arial"/>
          <w:color w:val="252525"/>
          <w:sz w:val="21"/>
          <w:szCs w:val="21"/>
        </w:rPr>
        <w:t> </w:t>
      </w:r>
      <w:hyperlink r:id="rId352" w:tooltip="Friedrich Hayek" w:history="1">
        <w:r>
          <w:rPr>
            <w:rStyle w:val="Hyperlink"/>
            <w:rFonts w:ascii="Arial" w:hAnsi="Arial" w:cs="Arial"/>
            <w:color w:val="0B0080"/>
            <w:sz w:val="21"/>
            <w:szCs w:val="21"/>
          </w:rPr>
          <w:t>Hayekian</w:t>
        </w:r>
      </w:hyperlink>
      <w:r>
        <w:rPr>
          <w:rStyle w:val="apple-converted-space"/>
          <w:rFonts w:ascii="Arial" w:hAnsi="Arial" w:cs="Arial"/>
          <w:color w:val="252525"/>
          <w:sz w:val="21"/>
          <w:szCs w:val="21"/>
        </w:rPr>
        <w:t> </w:t>
      </w:r>
      <w:r>
        <w:rPr>
          <w:rFonts w:ascii="Arial" w:hAnsi="Arial" w:cs="Arial"/>
          <w:color w:val="252525"/>
          <w:sz w:val="21"/>
          <w:szCs w:val="21"/>
        </w:rPr>
        <w:t>notion that the growth of government influence on society and public welfare is "the road to serfdom."</w:t>
      </w:r>
      <w:hyperlink r:id="rId353" w:anchor="cite_note-90" w:history="1">
        <w:r>
          <w:rPr>
            <w:rStyle w:val="Hyperlink"/>
            <w:rFonts w:ascii="Arial" w:hAnsi="Arial" w:cs="Arial"/>
            <w:color w:val="0B0080"/>
            <w:sz w:val="17"/>
            <w:szCs w:val="17"/>
            <w:vertAlign w:val="superscript"/>
          </w:rPr>
          <w:t>[90]</w:t>
        </w:r>
      </w:hyperlink>
      <w:r>
        <w:rPr>
          <w:rStyle w:val="apple-converted-space"/>
          <w:rFonts w:ascii="Arial" w:hAnsi="Arial" w:cs="Arial"/>
          <w:color w:val="252525"/>
          <w:sz w:val="21"/>
          <w:szCs w:val="21"/>
        </w:rPr>
        <w:t> </w:t>
      </w:r>
      <w:r>
        <w:rPr>
          <w:rFonts w:ascii="Arial" w:hAnsi="Arial" w:cs="Arial"/>
          <w:color w:val="252525"/>
          <w:sz w:val="21"/>
          <w:szCs w:val="21"/>
        </w:rPr>
        <w:t>Indeed, to safeguard democracy, government intervention and budget deficits may sometimes be necessary, Kristol argues.</w:t>
      </w:r>
    </w:p>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17"/>
          <w:szCs w:val="17"/>
          <w:vertAlign w:val="superscript"/>
        </w:rPr>
      </w:pPr>
      <w:r>
        <w:rPr>
          <w:rFonts w:ascii="Arial" w:hAnsi="Arial" w:cs="Arial"/>
          <w:color w:val="252525"/>
          <w:sz w:val="21"/>
          <w:szCs w:val="21"/>
        </w:rPr>
        <w:t xml:space="preserve">Further, neoconservative ideology stresses that while </w:t>
      </w:r>
      <w:r w:rsidRPr="001A57F8">
        <w:rPr>
          <w:rFonts w:ascii="Arial" w:hAnsi="Arial" w:cs="Arial"/>
          <w:color w:val="252525"/>
          <w:sz w:val="21"/>
          <w:szCs w:val="21"/>
          <w:highlight w:val="yellow"/>
        </w:rPr>
        <w:t>free markets</w:t>
      </w:r>
      <w:r>
        <w:rPr>
          <w:rFonts w:ascii="Arial" w:hAnsi="Arial" w:cs="Arial"/>
          <w:color w:val="252525"/>
          <w:sz w:val="21"/>
          <w:szCs w:val="21"/>
        </w:rPr>
        <w:t xml:space="preserve"> do provide material goods in an efficient way, they </w:t>
      </w:r>
      <w:r w:rsidRPr="001A57F8">
        <w:rPr>
          <w:rFonts w:ascii="Arial" w:hAnsi="Arial" w:cs="Arial"/>
          <w:color w:val="252525"/>
          <w:sz w:val="21"/>
          <w:szCs w:val="21"/>
          <w:highlight w:val="yellow"/>
        </w:rPr>
        <w:t>lack the moral guidance human beings need</w:t>
      </w:r>
      <w:r>
        <w:rPr>
          <w:rFonts w:ascii="Arial" w:hAnsi="Arial" w:cs="Arial"/>
          <w:color w:val="252525"/>
          <w:sz w:val="21"/>
          <w:szCs w:val="21"/>
        </w:rPr>
        <w:t xml:space="preserve"> to fulfill their needs. Morality can be found only in </w:t>
      </w:r>
      <w:r w:rsidRPr="001A57F8">
        <w:rPr>
          <w:rFonts w:ascii="Arial" w:hAnsi="Arial" w:cs="Arial"/>
          <w:color w:val="252525"/>
          <w:sz w:val="21"/>
          <w:szCs w:val="21"/>
          <w:highlight w:val="yellow"/>
        </w:rPr>
        <w:t>tradition</w:t>
      </w:r>
      <w:r>
        <w:rPr>
          <w:rFonts w:ascii="Arial" w:hAnsi="Arial" w:cs="Arial"/>
          <w:color w:val="252525"/>
          <w:sz w:val="21"/>
          <w:szCs w:val="21"/>
        </w:rPr>
        <w:t>, they say and, contrary to</w:t>
      </w:r>
      <w:r>
        <w:rPr>
          <w:rStyle w:val="apple-converted-space"/>
          <w:rFonts w:ascii="Arial" w:hAnsi="Arial" w:cs="Arial"/>
          <w:color w:val="252525"/>
          <w:sz w:val="21"/>
          <w:szCs w:val="21"/>
        </w:rPr>
        <w:t> </w:t>
      </w:r>
      <w:hyperlink r:id="rId354" w:tooltip="Libertarianism" w:history="1">
        <w:r>
          <w:rPr>
            <w:rStyle w:val="Hyperlink"/>
            <w:rFonts w:ascii="Arial" w:hAnsi="Arial" w:cs="Arial"/>
            <w:color w:val="0B0080"/>
            <w:sz w:val="21"/>
            <w:szCs w:val="21"/>
          </w:rPr>
          <w:t>libertarianism</w:t>
        </w:r>
      </w:hyperlink>
      <w:r>
        <w:rPr>
          <w:rFonts w:ascii="Arial" w:hAnsi="Arial" w:cs="Arial"/>
          <w:color w:val="252525"/>
          <w:sz w:val="21"/>
          <w:szCs w:val="21"/>
        </w:rPr>
        <w:t>, markets do pose questions that cannot be solved solely by economics. "So, as the economy only makes up part of our lives, it must not be allowed to take over and entirely dictate to our society."</w:t>
      </w:r>
      <w:hyperlink r:id="rId355" w:anchor="cite_note-91" w:history="1">
        <w:r>
          <w:rPr>
            <w:rStyle w:val="Hyperlink"/>
            <w:rFonts w:ascii="Arial" w:hAnsi="Arial" w:cs="Arial"/>
            <w:color w:val="0B0080"/>
            <w:sz w:val="17"/>
            <w:szCs w:val="17"/>
            <w:vertAlign w:val="superscript"/>
          </w:rPr>
          <w:t>[91]</w:t>
        </w:r>
      </w:hyperlink>
      <w:r>
        <w:rPr>
          <w:rStyle w:val="apple-converted-space"/>
          <w:rFonts w:ascii="Arial" w:hAnsi="Arial" w:cs="Arial"/>
          <w:color w:val="252525"/>
          <w:sz w:val="21"/>
          <w:szCs w:val="21"/>
        </w:rPr>
        <w:t> </w:t>
      </w:r>
      <w:r>
        <w:rPr>
          <w:rFonts w:ascii="Arial" w:hAnsi="Arial" w:cs="Arial"/>
          <w:color w:val="252525"/>
          <w:sz w:val="21"/>
          <w:szCs w:val="21"/>
        </w:rPr>
        <w:t xml:space="preserve">Critics consider </w:t>
      </w:r>
      <w:proofErr w:type="spellStart"/>
      <w:r>
        <w:rPr>
          <w:rFonts w:ascii="Arial" w:hAnsi="Arial" w:cs="Arial"/>
          <w:color w:val="252525"/>
          <w:sz w:val="21"/>
          <w:szCs w:val="21"/>
        </w:rPr>
        <w:t>neoconservatism</w:t>
      </w:r>
      <w:proofErr w:type="spellEnd"/>
      <w:r>
        <w:rPr>
          <w:rFonts w:ascii="Arial" w:hAnsi="Arial" w:cs="Arial"/>
          <w:color w:val="252525"/>
          <w:sz w:val="21"/>
          <w:szCs w:val="21"/>
        </w:rPr>
        <w:t xml:space="preserve"> a bellicose and "heroic" ideology opposed to "mercantile" and "bourgeois" virtues and therefore "a variant of anti-economic thought."</w:t>
      </w:r>
      <w:hyperlink r:id="rId356" w:anchor="cite_note-92" w:history="1">
        <w:r>
          <w:rPr>
            <w:rStyle w:val="Hyperlink"/>
            <w:rFonts w:ascii="Arial" w:hAnsi="Arial" w:cs="Arial"/>
            <w:color w:val="0B0080"/>
            <w:sz w:val="17"/>
            <w:szCs w:val="17"/>
            <w:vertAlign w:val="superscript"/>
          </w:rPr>
          <w:t>[92]</w:t>
        </w:r>
      </w:hyperlink>
      <w:r>
        <w:rPr>
          <w:rStyle w:val="apple-converted-space"/>
          <w:rFonts w:ascii="Arial" w:hAnsi="Arial" w:cs="Arial"/>
          <w:color w:val="252525"/>
          <w:sz w:val="21"/>
          <w:szCs w:val="21"/>
        </w:rPr>
        <w:t> </w:t>
      </w:r>
      <w:r>
        <w:rPr>
          <w:rFonts w:ascii="Arial" w:hAnsi="Arial" w:cs="Arial"/>
          <w:color w:val="252525"/>
          <w:sz w:val="21"/>
          <w:szCs w:val="21"/>
        </w:rPr>
        <w:t>Political scientist</w:t>
      </w:r>
      <w:r>
        <w:rPr>
          <w:rStyle w:val="apple-converted-space"/>
          <w:rFonts w:ascii="Arial" w:hAnsi="Arial" w:cs="Arial"/>
          <w:color w:val="252525"/>
          <w:sz w:val="21"/>
          <w:szCs w:val="21"/>
        </w:rPr>
        <w:t> </w:t>
      </w:r>
      <w:proofErr w:type="spellStart"/>
      <w:r>
        <w:rPr>
          <w:rFonts w:ascii="Arial" w:hAnsi="Arial" w:cs="Arial"/>
          <w:color w:val="252525"/>
          <w:sz w:val="21"/>
          <w:szCs w:val="21"/>
        </w:rPr>
        <w:fldChar w:fldCharType="begin"/>
      </w:r>
      <w:r>
        <w:rPr>
          <w:rFonts w:ascii="Arial" w:hAnsi="Arial" w:cs="Arial"/>
          <w:color w:val="252525"/>
          <w:sz w:val="21"/>
          <w:szCs w:val="21"/>
        </w:rPr>
        <w:instrText xml:space="preserve"> HYPERLINK "https://en.wikipedia.org/wiki/Zeev_Sternhell" \o "Zeev Sternhell" </w:instrText>
      </w:r>
      <w:r>
        <w:rPr>
          <w:rFonts w:ascii="Arial" w:hAnsi="Arial" w:cs="Arial"/>
          <w:color w:val="252525"/>
          <w:sz w:val="21"/>
          <w:szCs w:val="21"/>
        </w:rPr>
        <w:fldChar w:fldCharType="separate"/>
      </w:r>
      <w:r>
        <w:rPr>
          <w:rStyle w:val="Hyperlink"/>
          <w:rFonts w:ascii="Arial" w:hAnsi="Arial" w:cs="Arial"/>
          <w:color w:val="0B0080"/>
          <w:sz w:val="21"/>
          <w:szCs w:val="21"/>
        </w:rPr>
        <w:t>Zeev</w:t>
      </w:r>
      <w:proofErr w:type="spellEnd"/>
      <w:r>
        <w:rPr>
          <w:rStyle w:val="Hyperlink"/>
          <w:rFonts w:ascii="Arial" w:hAnsi="Arial" w:cs="Arial"/>
          <w:color w:val="0B0080"/>
          <w:sz w:val="21"/>
          <w:szCs w:val="21"/>
        </w:rPr>
        <w:t xml:space="preserve"> </w:t>
      </w:r>
      <w:proofErr w:type="spellStart"/>
      <w:r>
        <w:rPr>
          <w:rStyle w:val="Hyperlink"/>
          <w:rFonts w:ascii="Arial" w:hAnsi="Arial" w:cs="Arial"/>
          <w:color w:val="0B0080"/>
          <w:sz w:val="21"/>
          <w:szCs w:val="21"/>
        </w:rPr>
        <w:t>Sternhell</w:t>
      </w:r>
      <w:proofErr w:type="spellEnd"/>
      <w:r>
        <w:rPr>
          <w:rFonts w:ascii="Arial" w:hAnsi="Arial" w:cs="Arial"/>
          <w:color w:val="252525"/>
          <w:sz w:val="21"/>
          <w:szCs w:val="21"/>
        </w:rPr>
        <w:fldChar w:fldCharType="end"/>
      </w:r>
      <w:r>
        <w:rPr>
          <w:rStyle w:val="apple-converted-space"/>
          <w:rFonts w:ascii="Arial" w:hAnsi="Arial" w:cs="Arial"/>
          <w:color w:val="252525"/>
          <w:sz w:val="21"/>
          <w:szCs w:val="21"/>
        </w:rPr>
        <w:t> </w:t>
      </w:r>
      <w:r>
        <w:rPr>
          <w:rFonts w:ascii="Arial" w:hAnsi="Arial" w:cs="Arial"/>
          <w:color w:val="252525"/>
          <w:sz w:val="21"/>
          <w:szCs w:val="21"/>
        </w:rPr>
        <w:t>states, "</w:t>
      </w:r>
      <w:proofErr w:type="spellStart"/>
      <w:r>
        <w:rPr>
          <w:rFonts w:ascii="Arial" w:hAnsi="Arial" w:cs="Arial"/>
          <w:color w:val="252525"/>
          <w:sz w:val="21"/>
          <w:szCs w:val="21"/>
        </w:rPr>
        <w:t>Neoconservatism</w:t>
      </w:r>
      <w:proofErr w:type="spellEnd"/>
      <w:r>
        <w:rPr>
          <w:rFonts w:ascii="Arial" w:hAnsi="Arial" w:cs="Arial"/>
          <w:color w:val="252525"/>
          <w:sz w:val="21"/>
          <w:szCs w:val="21"/>
        </w:rPr>
        <w:t xml:space="preserve"> has succeeded in convincing the great majority of Americans that the main questions that concern a society are not economic, and that social questions are really moral questions."</w:t>
      </w:r>
      <w:hyperlink r:id="rId357" w:anchor="cite_note-93" w:history="1">
        <w:r>
          <w:rPr>
            <w:rStyle w:val="Hyperlink"/>
            <w:rFonts w:ascii="Arial" w:hAnsi="Arial" w:cs="Arial"/>
            <w:color w:val="0B0080"/>
            <w:sz w:val="17"/>
            <w:szCs w:val="17"/>
            <w:vertAlign w:val="superscript"/>
          </w:rPr>
          <w:t>[93]</w:t>
        </w:r>
      </w:hyperlink>
    </w:p>
    <w:p w:rsidR="001A57F8" w:rsidRDefault="001A57F8" w:rsidP="00CD48E2">
      <w:pPr>
        <w:pStyle w:val="NormalWeb"/>
        <w:shd w:val="clear" w:color="auto" w:fill="FFFFFF"/>
        <w:spacing w:before="120" w:beforeAutospacing="0" w:after="120" w:afterAutospacing="0" w:line="336" w:lineRule="atLeast"/>
        <w:rPr>
          <w:rFonts w:ascii="Arial" w:hAnsi="Arial" w:cs="Arial"/>
          <w:color w:val="252525"/>
          <w:sz w:val="21"/>
          <w:szCs w:val="21"/>
        </w:rPr>
      </w:pPr>
    </w:p>
    <w:p w:rsidR="00CD48E2" w:rsidRDefault="00CD48E2" w:rsidP="00CD48E2">
      <w:pPr>
        <w:pStyle w:val="Heading3"/>
        <w:shd w:val="clear" w:color="auto" w:fill="FFFFFF"/>
        <w:spacing w:before="72"/>
        <w:rPr>
          <w:rFonts w:ascii="Arial" w:hAnsi="Arial" w:cs="Arial"/>
          <w:color w:val="000000"/>
          <w:sz w:val="29"/>
          <w:szCs w:val="29"/>
        </w:rPr>
      </w:pPr>
      <w:r>
        <w:rPr>
          <w:rStyle w:val="mw-headline"/>
          <w:rFonts w:ascii="Arial" w:hAnsi="Arial" w:cs="Arial"/>
          <w:color w:val="000000"/>
          <w:sz w:val="29"/>
          <w:szCs w:val="29"/>
        </w:rPr>
        <w:lastRenderedPageBreak/>
        <w:t xml:space="preserve">Friction with moderate </w:t>
      </w:r>
      <w:proofErr w:type="gramStart"/>
      <w:r>
        <w:rPr>
          <w:rStyle w:val="mw-headline"/>
          <w:rFonts w:ascii="Arial" w:hAnsi="Arial" w:cs="Arial"/>
          <w:color w:val="000000"/>
          <w:sz w:val="29"/>
          <w:szCs w:val="29"/>
        </w:rPr>
        <w:t>conservatives</w:t>
      </w:r>
      <w:r>
        <w:rPr>
          <w:rStyle w:val="mw-editsection-bracket"/>
          <w:rFonts w:ascii="Arial" w:hAnsi="Arial" w:cs="Arial"/>
          <w:b/>
          <w:bCs/>
          <w:color w:val="555555"/>
        </w:rPr>
        <w:t>[</w:t>
      </w:r>
      <w:proofErr w:type="gramEnd"/>
      <w:r>
        <w:rPr>
          <w:rStyle w:val="mw-editsection"/>
          <w:rFonts w:ascii="Arial" w:hAnsi="Arial" w:cs="Arial"/>
          <w:b/>
          <w:bCs/>
          <w:color w:val="000000"/>
        </w:rPr>
        <w:fldChar w:fldCharType="begin"/>
      </w:r>
      <w:r>
        <w:rPr>
          <w:rStyle w:val="mw-editsection"/>
          <w:rFonts w:ascii="Arial" w:hAnsi="Arial" w:cs="Arial"/>
          <w:b/>
          <w:bCs/>
          <w:color w:val="000000"/>
        </w:rPr>
        <w:instrText xml:space="preserve"> HYPERLINK "https://en.wikipedia.org/w/index.php?title=Neoconservatism&amp;action=edit&amp;section=17" \o "Edit section: Friction with moderate conservatives" </w:instrText>
      </w:r>
      <w:r>
        <w:rPr>
          <w:rStyle w:val="mw-editsection"/>
          <w:rFonts w:ascii="Arial" w:hAnsi="Arial" w:cs="Arial"/>
          <w:b/>
          <w:bCs/>
          <w:color w:val="000000"/>
        </w:rPr>
        <w:fldChar w:fldCharType="separate"/>
      </w:r>
      <w:r>
        <w:rPr>
          <w:rStyle w:val="Hyperlink"/>
          <w:rFonts w:ascii="Arial" w:hAnsi="Arial" w:cs="Arial"/>
          <w:b/>
          <w:bCs/>
          <w:color w:val="0B0080"/>
        </w:rPr>
        <w:t>edit</w:t>
      </w:r>
      <w:r>
        <w:rPr>
          <w:rStyle w:val="mw-editsection"/>
          <w:rFonts w:ascii="Arial" w:hAnsi="Arial" w:cs="Arial"/>
          <w:b/>
          <w:bCs/>
          <w:color w:val="000000"/>
        </w:rPr>
        <w:fldChar w:fldCharType="end"/>
      </w:r>
      <w:r>
        <w:rPr>
          <w:rStyle w:val="mw-editsection-bracket"/>
          <w:rFonts w:ascii="Arial" w:hAnsi="Arial" w:cs="Arial"/>
          <w:b/>
          <w:bCs/>
          <w:color w:val="555555"/>
        </w:rPr>
        <w:t>]</w:t>
      </w:r>
    </w:p>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Many moderate conservatives oppose neoconservative policies and have sharply negative views on it. For example,</w:t>
      </w:r>
      <w:r>
        <w:rPr>
          <w:rStyle w:val="apple-converted-space"/>
          <w:rFonts w:ascii="Arial" w:hAnsi="Arial" w:cs="Arial"/>
          <w:color w:val="252525"/>
          <w:sz w:val="21"/>
          <w:szCs w:val="21"/>
        </w:rPr>
        <w:t> </w:t>
      </w:r>
      <w:hyperlink r:id="rId358" w:tooltip="Stefan Halper" w:history="1">
        <w:r>
          <w:rPr>
            <w:rStyle w:val="Hyperlink"/>
            <w:rFonts w:ascii="Arial" w:hAnsi="Arial" w:cs="Arial"/>
            <w:color w:val="0B0080"/>
            <w:sz w:val="21"/>
            <w:szCs w:val="21"/>
          </w:rPr>
          <w:t>Stefan Halper</w:t>
        </w:r>
      </w:hyperlink>
      <w:r w:rsidR="009E3599">
        <w:rPr>
          <w:rStyle w:val="apple-converted-space"/>
          <w:rFonts w:ascii="Arial" w:hAnsi="Arial" w:cs="Arial"/>
          <w:color w:val="252525"/>
          <w:sz w:val="21"/>
          <w:szCs w:val="21"/>
        </w:rPr>
        <w:t xml:space="preserve"> </w:t>
      </w:r>
      <w:r>
        <w:rPr>
          <w:rFonts w:ascii="Arial" w:hAnsi="Arial" w:cs="Arial"/>
          <w:color w:val="252525"/>
          <w:sz w:val="21"/>
          <w:szCs w:val="21"/>
        </w:rPr>
        <w:t xml:space="preserve">and Jonathan Clarke (a libertarian based at Cato), in their 2004 book on </w:t>
      </w:r>
      <w:proofErr w:type="spellStart"/>
      <w:r>
        <w:rPr>
          <w:rFonts w:ascii="Arial" w:hAnsi="Arial" w:cs="Arial"/>
          <w:color w:val="252525"/>
          <w:sz w:val="21"/>
          <w:szCs w:val="21"/>
        </w:rPr>
        <w:t>neoconservatism</w:t>
      </w:r>
      <w:proofErr w:type="spellEnd"/>
      <w:r>
        <w:rPr>
          <w:rFonts w:ascii="Arial" w:hAnsi="Arial" w:cs="Arial"/>
          <w:color w:val="252525"/>
          <w:sz w:val="21"/>
          <w:szCs w:val="21"/>
        </w:rPr>
        <w:t>,</w:t>
      </w:r>
      <w:r w:rsidR="009E3599">
        <w:rPr>
          <w:rStyle w:val="apple-converted-space"/>
          <w:rFonts w:ascii="Arial" w:hAnsi="Arial" w:cs="Arial"/>
          <w:color w:val="252525"/>
          <w:sz w:val="21"/>
          <w:szCs w:val="21"/>
        </w:rPr>
        <w:t xml:space="preserve"> </w:t>
      </w:r>
      <w:r>
        <w:rPr>
          <w:rFonts w:ascii="Arial" w:hAnsi="Arial" w:cs="Arial"/>
          <w:color w:val="252525"/>
          <w:sz w:val="21"/>
          <w:szCs w:val="21"/>
          <w:u w:val="single"/>
        </w:rPr>
        <w:t>America Alone: The Neo-Conservatives and the Global Order</w:t>
      </w:r>
      <w:proofErr w:type="gramStart"/>
      <w:r>
        <w:rPr>
          <w:rFonts w:ascii="Arial" w:hAnsi="Arial" w:cs="Arial"/>
          <w:color w:val="252525"/>
          <w:sz w:val="21"/>
          <w:szCs w:val="21"/>
        </w:rPr>
        <w:t>,</w:t>
      </w:r>
      <w:proofErr w:type="gramEnd"/>
      <w:r>
        <w:rPr>
          <w:rFonts w:ascii="Arial" w:hAnsi="Arial" w:cs="Arial"/>
          <w:color w:val="252525"/>
          <w:sz w:val="17"/>
          <w:szCs w:val="17"/>
          <w:vertAlign w:val="superscript"/>
        </w:rPr>
        <w:fldChar w:fldCharType="begin"/>
      </w:r>
      <w:r>
        <w:rPr>
          <w:rFonts w:ascii="Arial" w:hAnsi="Arial" w:cs="Arial"/>
          <w:color w:val="252525"/>
          <w:sz w:val="17"/>
          <w:szCs w:val="17"/>
          <w:vertAlign w:val="superscript"/>
        </w:rPr>
        <w:instrText xml:space="preserve"> HYPERLINK "https://en.wikipedia.org/wiki/Neoconservatism" \l "cite_note-America_Alone-94" </w:instrText>
      </w:r>
      <w:r>
        <w:rPr>
          <w:rFonts w:ascii="Arial" w:hAnsi="Arial" w:cs="Arial"/>
          <w:color w:val="252525"/>
          <w:sz w:val="17"/>
          <w:szCs w:val="17"/>
          <w:vertAlign w:val="superscript"/>
        </w:rPr>
        <w:fldChar w:fldCharType="separate"/>
      </w:r>
      <w:r>
        <w:rPr>
          <w:rStyle w:val="Hyperlink"/>
          <w:rFonts w:ascii="Arial" w:hAnsi="Arial" w:cs="Arial"/>
          <w:color w:val="0B0080"/>
          <w:sz w:val="17"/>
          <w:szCs w:val="17"/>
          <w:vertAlign w:val="superscript"/>
        </w:rPr>
        <w:t>[94]</w:t>
      </w:r>
      <w:r>
        <w:rPr>
          <w:rFonts w:ascii="Arial" w:hAnsi="Arial" w:cs="Arial"/>
          <w:color w:val="252525"/>
          <w:sz w:val="17"/>
          <w:szCs w:val="17"/>
          <w:vertAlign w:val="superscript"/>
        </w:rPr>
        <w:fldChar w:fldCharType="end"/>
      </w:r>
      <w:r w:rsidR="009E3599">
        <w:rPr>
          <w:rStyle w:val="apple-converted-space"/>
          <w:rFonts w:ascii="Arial" w:hAnsi="Arial" w:cs="Arial"/>
          <w:color w:val="252525"/>
          <w:sz w:val="21"/>
          <w:szCs w:val="21"/>
        </w:rPr>
        <w:t xml:space="preserve"> </w:t>
      </w:r>
      <w:r>
        <w:rPr>
          <w:rFonts w:ascii="Arial" w:hAnsi="Arial" w:cs="Arial"/>
          <w:color w:val="252525"/>
          <w:sz w:val="21"/>
          <w:szCs w:val="21"/>
        </w:rPr>
        <w:t>characterized the neoconservatives, at that time, as uniting:</w:t>
      </w:r>
    </w:p>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 xml:space="preserve">… </w:t>
      </w:r>
      <w:proofErr w:type="gramStart"/>
      <w:r>
        <w:rPr>
          <w:rFonts w:ascii="Arial" w:hAnsi="Arial" w:cs="Arial"/>
          <w:color w:val="252525"/>
          <w:sz w:val="21"/>
          <w:szCs w:val="21"/>
        </w:rPr>
        <w:t>around</w:t>
      </w:r>
      <w:proofErr w:type="gramEnd"/>
      <w:r>
        <w:rPr>
          <w:rFonts w:ascii="Arial" w:hAnsi="Arial" w:cs="Arial"/>
          <w:color w:val="252525"/>
          <w:sz w:val="21"/>
          <w:szCs w:val="21"/>
        </w:rPr>
        <w:t xml:space="preserve"> three common themes:</w:t>
      </w:r>
    </w:p>
    <w:p w:rsidR="00CD48E2" w:rsidRDefault="00CD48E2" w:rsidP="00CD48E2">
      <w:pPr>
        <w:numPr>
          <w:ilvl w:val="0"/>
          <w:numId w:val="2"/>
        </w:numPr>
        <w:shd w:val="clear" w:color="auto" w:fill="FFFFFF"/>
        <w:spacing w:before="100" w:beforeAutospacing="1" w:after="24" w:line="336" w:lineRule="atLeast"/>
        <w:ind w:left="768"/>
        <w:rPr>
          <w:rFonts w:ascii="Arial" w:hAnsi="Arial" w:cs="Arial"/>
          <w:color w:val="252525"/>
          <w:sz w:val="21"/>
          <w:szCs w:val="21"/>
        </w:rPr>
      </w:pPr>
      <w:r>
        <w:rPr>
          <w:rFonts w:ascii="Arial" w:hAnsi="Arial" w:cs="Arial"/>
          <w:color w:val="252525"/>
          <w:sz w:val="21"/>
          <w:szCs w:val="21"/>
        </w:rPr>
        <w:t>A belief deriving from religious conviction that the human condition is defined as a choice between good and evil and that the true measure of political character is to be found in the willingness by the former (themselves) to confront the latter.</w:t>
      </w:r>
    </w:p>
    <w:p w:rsidR="00CD48E2" w:rsidRDefault="00CD48E2" w:rsidP="00CD48E2">
      <w:pPr>
        <w:numPr>
          <w:ilvl w:val="0"/>
          <w:numId w:val="2"/>
        </w:numPr>
        <w:shd w:val="clear" w:color="auto" w:fill="FFFFFF"/>
        <w:spacing w:before="100" w:beforeAutospacing="1" w:after="24" w:line="336" w:lineRule="atLeast"/>
        <w:ind w:left="768"/>
        <w:rPr>
          <w:rFonts w:ascii="Arial" w:hAnsi="Arial" w:cs="Arial"/>
          <w:color w:val="252525"/>
          <w:sz w:val="21"/>
          <w:szCs w:val="21"/>
        </w:rPr>
      </w:pPr>
      <w:r>
        <w:rPr>
          <w:rFonts w:ascii="Arial" w:hAnsi="Arial" w:cs="Arial"/>
          <w:color w:val="252525"/>
          <w:sz w:val="21"/>
          <w:szCs w:val="21"/>
        </w:rPr>
        <w:t xml:space="preserve">An assertion that the fundamental determinant of the relationship between states rests on </w:t>
      </w:r>
      <w:r w:rsidRPr="009E3599">
        <w:rPr>
          <w:rFonts w:ascii="Arial" w:hAnsi="Arial" w:cs="Arial"/>
          <w:color w:val="252525"/>
          <w:sz w:val="21"/>
          <w:szCs w:val="21"/>
          <w:highlight w:val="yellow"/>
        </w:rPr>
        <w:t>military power and the willingness to use it</w:t>
      </w:r>
      <w:r>
        <w:rPr>
          <w:rFonts w:ascii="Arial" w:hAnsi="Arial" w:cs="Arial"/>
          <w:color w:val="252525"/>
          <w:sz w:val="21"/>
          <w:szCs w:val="21"/>
        </w:rPr>
        <w:t>.</w:t>
      </w:r>
    </w:p>
    <w:p w:rsidR="00CD48E2" w:rsidRDefault="00CD48E2" w:rsidP="00CD48E2">
      <w:pPr>
        <w:numPr>
          <w:ilvl w:val="0"/>
          <w:numId w:val="2"/>
        </w:numPr>
        <w:shd w:val="clear" w:color="auto" w:fill="FFFFFF"/>
        <w:spacing w:before="100" w:beforeAutospacing="1" w:after="24" w:line="336" w:lineRule="atLeast"/>
        <w:ind w:left="768"/>
        <w:rPr>
          <w:rFonts w:ascii="Arial" w:hAnsi="Arial" w:cs="Arial"/>
          <w:color w:val="252525"/>
          <w:sz w:val="21"/>
          <w:szCs w:val="21"/>
        </w:rPr>
      </w:pPr>
      <w:r w:rsidRPr="009E3599">
        <w:rPr>
          <w:rFonts w:ascii="Arial" w:hAnsi="Arial" w:cs="Arial"/>
          <w:color w:val="252525"/>
          <w:sz w:val="21"/>
          <w:szCs w:val="21"/>
          <w:highlight w:val="yellow"/>
        </w:rPr>
        <w:t>A primary focus on the Middle East and global Islam as the principal theater</w:t>
      </w:r>
      <w:r>
        <w:rPr>
          <w:rFonts w:ascii="Arial" w:hAnsi="Arial" w:cs="Arial"/>
          <w:color w:val="252525"/>
          <w:sz w:val="21"/>
          <w:szCs w:val="21"/>
        </w:rPr>
        <w:t xml:space="preserve"> for American overseas interests.</w:t>
      </w:r>
    </w:p>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In putting these themes into practice, neo-conservatives:</w:t>
      </w:r>
    </w:p>
    <w:p w:rsidR="00CD48E2" w:rsidRDefault="00CD48E2" w:rsidP="00CD48E2">
      <w:pPr>
        <w:numPr>
          <w:ilvl w:val="0"/>
          <w:numId w:val="3"/>
        </w:numPr>
        <w:shd w:val="clear" w:color="auto" w:fill="FFFFFF"/>
        <w:spacing w:before="100" w:beforeAutospacing="1" w:after="24" w:line="336" w:lineRule="atLeast"/>
        <w:ind w:left="768"/>
        <w:rPr>
          <w:rFonts w:ascii="Arial" w:hAnsi="Arial" w:cs="Arial"/>
          <w:color w:val="252525"/>
          <w:sz w:val="21"/>
          <w:szCs w:val="21"/>
        </w:rPr>
      </w:pPr>
      <w:r>
        <w:rPr>
          <w:rFonts w:ascii="Arial" w:hAnsi="Arial" w:cs="Arial"/>
          <w:color w:val="252525"/>
          <w:sz w:val="21"/>
          <w:szCs w:val="21"/>
        </w:rPr>
        <w:t xml:space="preserve">Analyze international issues in black-and-white, absolute moral categories. They are fortified by </w:t>
      </w:r>
      <w:r w:rsidRPr="009E3599">
        <w:rPr>
          <w:rFonts w:ascii="Arial" w:hAnsi="Arial" w:cs="Arial"/>
          <w:color w:val="252525"/>
          <w:sz w:val="21"/>
          <w:szCs w:val="21"/>
          <w:highlight w:val="yellow"/>
        </w:rPr>
        <w:t>a conviction that they alone hold the moral high ground</w:t>
      </w:r>
      <w:r>
        <w:rPr>
          <w:rFonts w:ascii="Arial" w:hAnsi="Arial" w:cs="Arial"/>
          <w:color w:val="252525"/>
          <w:sz w:val="21"/>
          <w:szCs w:val="21"/>
        </w:rPr>
        <w:t xml:space="preserve"> and argue that disagreement is tantamount to defeatism.</w:t>
      </w:r>
    </w:p>
    <w:p w:rsidR="00CD48E2" w:rsidRDefault="00CD48E2" w:rsidP="00CD48E2">
      <w:pPr>
        <w:numPr>
          <w:ilvl w:val="0"/>
          <w:numId w:val="3"/>
        </w:numPr>
        <w:shd w:val="clear" w:color="auto" w:fill="FFFFFF"/>
        <w:spacing w:before="100" w:beforeAutospacing="1" w:after="24" w:line="336" w:lineRule="atLeast"/>
        <w:ind w:left="768"/>
        <w:rPr>
          <w:rFonts w:ascii="Arial" w:hAnsi="Arial" w:cs="Arial"/>
          <w:color w:val="252525"/>
          <w:sz w:val="21"/>
          <w:szCs w:val="21"/>
        </w:rPr>
      </w:pPr>
      <w:r w:rsidRPr="009E3599">
        <w:rPr>
          <w:rFonts w:ascii="Arial" w:hAnsi="Arial" w:cs="Arial"/>
          <w:color w:val="252525"/>
          <w:sz w:val="21"/>
          <w:szCs w:val="21"/>
          <w:highlight w:val="yellow"/>
        </w:rPr>
        <w:t>Focus on</w:t>
      </w:r>
      <w:r>
        <w:rPr>
          <w:rFonts w:ascii="Arial" w:hAnsi="Arial" w:cs="Arial"/>
          <w:color w:val="252525"/>
          <w:sz w:val="21"/>
          <w:szCs w:val="21"/>
        </w:rPr>
        <w:t xml:space="preserve"> the "unipolar" power of the United States, seeing </w:t>
      </w:r>
      <w:r w:rsidRPr="009E3599">
        <w:rPr>
          <w:rFonts w:ascii="Arial" w:hAnsi="Arial" w:cs="Arial"/>
          <w:color w:val="252525"/>
          <w:sz w:val="21"/>
          <w:szCs w:val="21"/>
          <w:highlight w:val="yellow"/>
        </w:rPr>
        <w:t>the use of military force as the first</w:t>
      </w:r>
      <w:r>
        <w:rPr>
          <w:rFonts w:ascii="Arial" w:hAnsi="Arial" w:cs="Arial"/>
          <w:color w:val="252525"/>
          <w:sz w:val="21"/>
          <w:szCs w:val="21"/>
        </w:rPr>
        <w:t xml:space="preserve">, not the last, </w:t>
      </w:r>
      <w:r w:rsidRPr="009E3599">
        <w:rPr>
          <w:rFonts w:ascii="Arial" w:hAnsi="Arial" w:cs="Arial"/>
          <w:color w:val="252525"/>
          <w:sz w:val="21"/>
          <w:szCs w:val="21"/>
          <w:highlight w:val="yellow"/>
        </w:rPr>
        <w:t>option of foreign policy</w:t>
      </w:r>
      <w:r>
        <w:rPr>
          <w:rFonts w:ascii="Arial" w:hAnsi="Arial" w:cs="Arial"/>
          <w:color w:val="252525"/>
          <w:sz w:val="21"/>
          <w:szCs w:val="21"/>
        </w:rPr>
        <w:t xml:space="preserve">. They </w:t>
      </w:r>
      <w:r w:rsidRPr="009E3599">
        <w:rPr>
          <w:rFonts w:ascii="Arial" w:hAnsi="Arial" w:cs="Arial"/>
          <w:color w:val="252525"/>
          <w:sz w:val="21"/>
          <w:szCs w:val="21"/>
          <w:highlight w:val="yellow"/>
        </w:rPr>
        <w:t>repudiate the "lessons of Vietnam,"</w:t>
      </w:r>
      <w:r>
        <w:rPr>
          <w:rFonts w:ascii="Arial" w:hAnsi="Arial" w:cs="Arial"/>
          <w:color w:val="252525"/>
          <w:sz w:val="21"/>
          <w:szCs w:val="21"/>
        </w:rPr>
        <w:t xml:space="preserve"> which they interpret as undermining American will toward the use of force, and </w:t>
      </w:r>
      <w:r w:rsidRPr="009E3599">
        <w:rPr>
          <w:rFonts w:ascii="Arial" w:hAnsi="Arial" w:cs="Arial"/>
          <w:color w:val="252525"/>
          <w:sz w:val="21"/>
          <w:szCs w:val="21"/>
          <w:highlight w:val="yellow"/>
        </w:rPr>
        <w:t>embrace the "lessons of Munich,"</w:t>
      </w:r>
      <w:r>
        <w:rPr>
          <w:rFonts w:ascii="Arial" w:hAnsi="Arial" w:cs="Arial"/>
          <w:color w:val="252525"/>
          <w:sz w:val="21"/>
          <w:szCs w:val="21"/>
        </w:rPr>
        <w:t xml:space="preserve"> interpreted as establishing </w:t>
      </w:r>
      <w:r w:rsidRPr="009E3599">
        <w:rPr>
          <w:rFonts w:ascii="Arial" w:hAnsi="Arial" w:cs="Arial"/>
          <w:color w:val="252525"/>
          <w:sz w:val="21"/>
          <w:szCs w:val="21"/>
          <w:highlight w:val="yellow"/>
        </w:rPr>
        <w:t>the virtues of preemptive military action</w:t>
      </w:r>
      <w:r>
        <w:rPr>
          <w:rFonts w:ascii="Arial" w:hAnsi="Arial" w:cs="Arial"/>
          <w:color w:val="252525"/>
          <w:sz w:val="21"/>
          <w:szCs w:val="21"/>
        </w:rPr>
        <w:t>.</w:t>
      </w:r>
    </w:p>
    <w:p w:rsidR="00CD48E2" w:rsidRDefault="00CD48E2" w:rsidP="00CD48E2">
      <w:pPr>
        <w:numPr>
          <w:ilvl w:val="0"/>
          <w:numId w:val="3"/>
        </w:numPr>
        <w:shd w:val="clear" w:color="auto" w:fill="FFFFFF"/>
        <w:spacing w:before="100" w:beforeAutospacing="1" w:after="24" w:line="336" w:lineRule="atLeast"/>
        <w:ind w:left="768"/>
        <w:rPr>
          <w:rFonts w:ascii="Arial" w:hAnsi="Arial" w:cs="Arial"/>
          <w:color w:val="252525"/>
          <w:sz w:val="21"/>
          <w:szCs w:val="21"/>
        </w:rPr>
      </w:pPr>
      <w:r w:rsidRPr="009E3599">
        <w:rPr>
          <w:rFonts w:ascii="Arial" w:hAnsi="Arial" w:cs="Arial"/>
          <w:color w:val="252525"/>
          <w:sz w:val="21"/>
          <w:szCs w:val="21"/>
          <w:highlight w:val="yellow"/>
        </w:rPr>
        <w:t>Disdain</w:t>
      </w:r>
      <w:r>
        <w:rPr>
          <w:rFonts w:ascii="Arial" w:hAnsi="Arial" w:cs="Arial"/>
          <w:color w:val="252525"/>
          <w:sz w:val="21"/>
          <w:szCs w:val="21"/>
        </w:rPr>
        <w:t xml:space="preserve"> conventional diplomatic agencies such as the State Department and conventional </w:t>
      </w:r>
      <w:r w:rsidRPr="009E3599">
        <w:rPr>
          <w:rFonts w:ascii="Arial" w:hAnsi="Arial" w:cs="Arial"/>
          <w:color w:val="252525"/>
          <w:sz w:val="21"/>
          <w:szCs w:val="21"/>
          <w:highlight w:val="yellow"/>
        </w:rPr>
        <w:t>country-specific, realist, and pragmatic, analysis</w:t>
      </w:r>
      <w:r>
        <w:rPr>
          <w:rFonts w:ascii="Arial" w:hAnsi="Arial" w:cs="Arial"/>
          <w:color w:val="252525"/>
          <w:sz w:val="21"/>
          <w:szCs w:val="21"/>
        </w:rPr>
        <w:t xml:space="preserve">. They </w:t>
      </w:r>
      <w:r w:rsidRPr="009E3599">
        <w:rPr>
          <w:rFonts w:ascii="Arial" w:hAnsi="Arial" w:cs="Arial"/>
          <w:color w:val="252525"/>
          <w:sz w:val="21"/>
          <w:szCs w:val="21"/>
          <w:highlight w:val="yellow"/>
        </w:rPr>
        <w:t>are hostile toward nonmilitary multilateral institutions and instinctively antagonistic toward international treaties and agreements</w:t>
      </w:r>
      <w:r>
        <w:rPr>
          <w:rFonts w:ascii="Arial" w:hAnsi="Arial" w:cs="Arial"/>
          <w:color w:val="252525"/>
          <w:sz w:val="21"/>
          <w:szCs w:val="21"/>
        </w:rPr>
        <w:t>. "Global unilateralism" is their watchword. They are fortified by international criticism, believing that it confirms American virtue.</w:t>
      </w:r>
    </w:p>
    <w:p w:rsidR="00CD48E2" w:rsidRDefault="00CD48E2" w:rsidP="00CD48E2">
      <w:pPr>
        <w:numPr>
          <w:ilvl w:val="0"/>
          <w:numId w:val="3"/>
        </w:numPr>
        <w:shd w:val="clear" w:color="auto" w:fill="FFFFFF"/>
        <w:spacing w:before="100" w:beforeAutospacing="1" w:after="24" w:line="336" w:lineRule="atLeast"/>
        <w:ind w:left="768"/>
        <w:rPr>
          <w:rFonts w:ascii="Arial" w:hAnsi="Arial" w:cs="Arial"/>
          <w:color w:val="252525"/>
          <w:sz w:val="21"/>
          <w:szCs w:val="21"/>
        </w:rPr>
      </w:pPr>
      <w:r w:rsidRPr="00ED286F">
        <w:rPr>
          <w:rFonts w:ascii="Arial" w:hAnsi="Arial" w:cs="Arial"/>
          <w:color w:val="252525"/>
          <w:sz w:val="21"/>
          <w:szCs w:val="21"/>
          <w:highlight w:val="yellow"/>
        </w:rPr>
        <w:t>Look to the Reagan administration as the exemplar of all these virtues</w:t>
      </w:r>
      <w:r>
        <w:rPr>
          <w:rFonts w:ascii="Arial" w:hAnsi="Arial" w:cs="Arial"/>
          <w:color w:val="252525"/>
          <w:sz w:val="21"/>
          <w:szCs w:val="21"/>
        </w:rPr>
        <w:t xml:space="preserve"> and seek to establish their version of Reagan's legacy as the </w:t>
      </w:r>
      <w:r w:rsidRPr="00ED286F">
        <w:rPr>
          <w:rFonts w:ascii="Arial" w:hAnsi="Arial" w:cs="Arial"/>
          <w:color w:val="252525"/>
          <w:sz w:val="21"/>
          <w:szCs w:val="21"/>
          <w:highlight w:val="yellow"/>
        </w:rPr>
        <w:t>Republican and national orthodoxy</w:t>
      </w:r>
      <w:r>
        <w:rPr>
          <w:rFonts w:ascii="Arial" w:hAnsi="Arial" w:cs="Arial"/>
          <w:color w:val="252525"/>
          <w:sz w:val="21"/>
          <w:szCs w:val="21"/>
        </w:rPr>
        <w:t>.</w:t>
      </w:r>
      <w:hyperlink r:id="rId359" w:anchor="cite_note-America_Alone-94" w:history="1">
        <w:r>
          <w:rPr>
            <w:rStyle w:val="Hyperlink"/>
            <w:rFonts w:ascii="Arial" w:hAnsi="Arial" w:cs="Arial"/>
            <w:color w:val="0B0080"/>
            <w:sz w:val="17"/>
            <w:szCs w:val="17"/>
            <w:vertAlign w:val="superscript"/>
          </w:rPr>
          <w:t>[94]</w:t>
        </w:r>
      </w:hyperlink>
      <w:r>
        <w:rPr>
          <w:rFonts w:ascii="Arial" w:hAnsi="Arial" w:cs="Arial"/>
          <w:color w:val="252525"/>
          <w:sz w:val="17"/>
          <w:szCs w:val="17"/>
          <w:vertAlign w:val="superscript"/>
        </w:rPr>
        <w:t>:10–11</w:t>
      </w:r>
    </w:p>
    <w:p w:rsidR="00CD48E2" w:rsidRDefault="00CD48E2" w:rsidP="00CD48E2">
      <w:pPr>
        <w:pStyle w:val="Heading3"/>
        <w:shd w:val="clear" w:color="auto" w:fill="FFFFFF"/>
        <w:spacing w:before="72"/>
        <w:rPr>
          <w:rFonts w:ascii="Arial" w:hAnsi="Arial" w:cs="Arial"/>
          <w:color w:val="000000"/>
          <w:sz w:val="29"/>
          <w:szCs w:val="29"/>
        </w:rPr>
      </w:pPr>
      <w:r>
        <w:rPr>
          <w:rStyle w:val="mw-headline"/>
          <w:rFonts w:ascii="Arial" w:hAnsi="Arial" w:cs="Arial"/>
          <w:color w:val="000000"/>
          <w:sz w:val="29"/>
          <w:szCs w:val="29"/>
        </w:rPr>
        <w:t xml:space="preserve">Friction with </w:t>
      </w:r>
      <w:proofErr w:type="spellStart"/>
      <w:proofErr w:type="gramStart"/>
      <w:r>
        <w:rPr>
          <w:rStyle w:val="mw-headline"/>
          <w:rFonts w:ascii="Arial" w:hAnsi="Arial" w:cs="Arial"/>
          <w:color w:val="000000"/>
          <w:sz w:val="29"/>
          <w:szCs w:val="29"/>
        </w:rPr>
        <w:t>paleoconservatism</w:t>
      </w:r>
      <w:proofErr w:type="spellEnd"/>
      <w:r>
        <w:rPr>
          <w:rStyle w:val="mw-editsection-bracket"/>
          <w:rFonts w:ascii="Arial" w:hAnsi="Arial" w:cs="Arial"/>
          <w:b/>
          <w:bCs/>
          <w:color w:val="555555"/>
        </w:rPr>
        <w:t>[</w:t>
      </w:r>
      <w:proofErr w:type="gramEnd"/>
      <w:r>
        <w:rPr>
          <w:rStyle w:val="mw-editsection"/>
          <w:rFonts w:ascii="Arial" w:hAnsi="Arial" w:cs="Arial"/>
          <w:b/>
          <w:bCs/>
          <w:color w:val="000000"/>
        </w:rPr>
        <w:fldChar w:fldCharType="begin"/>
      </w:r>
      <w:r>
        <w:rPr>
          <w:rStyle w:val="mw-editsection"/>
          <w:rFonts w:ascii="Arial" w:hAnsi="Arial" w:cs="Arial"/>
          <w:b/>
          <w:bCs/>
          <w:color w:val="000000"/>
        </w:rPr>
        <w:instrText xml:space="preserve"> HYPERLINK "https://en.wikipedia.org/w/index.php?title=Neoconservatism&amp;action=edit&amp;section=18" \o "Edit section: Friction with paleoconservatism" </w:instrText>
      </w:r>
      <w:r>
        <w:rPr>
          <w:rStyle w:val="mw-editsection"/>
          <w:rFonts w:ascii="Arial" w:hAnsi="Arial" w:cs="Arial"/>
          <w:b/>
          <w:bCs/>
          <w:color w:val="000000"/>
        </w:rPr>
        <w:fldChar w:fldCharType="separate"/>
      </w:r>
      <w:r>
        <w:rPr>
          <w:rStyle w:val="Hyperlink"/>
          <w:rFonts w:ascii="Arial" w:hAnsi="Arial" w:cs="Arial"/>
          <w:b/>
          <w:bCs/>
          <w:color w:val="0B0080"/>
        </w:rPr>
        <w:t>edit</w:t>
      </w:r>
      <w:r>
        <w:rPr>
          <w:rStyle w:val="mw-editsection"/>
          <w:rFonts w:ascii="Arial" w:hAnsi="Arial" w:cs="Arial"/>
          <w:b/>
          <w:bCs/>
          <w:color w:val="000000"/>
        </w:rPr>
        <w:fldChar w:fldCharType="end"/>
      </w:r>
      <w:r>
        <w:rPr>
          <w:rStyle w:val="mw-editsection-bracket"/>
          <w:rFonts w:ascii="Arial" w:hAnsi="Arial" w:cs="Arial"/>
          <w:b/>
          <w:bCs/>
          <w:color w:val="555555"/>
        </w:rPr>
        <w:t>]</w:t>
      </w:r>
    </w:p>
    <w:p w:rsidR="00CD48E2" w:rsidRDefault="00CD48E2" w:rsidP="00CD48E2">
      <w:pPr>
        <w:shd w:val="clear" w:color="auto" w:fill="FFFFFF"/>
        <w:spacing w:line="336" w:lineRule="atLeast"/>
        <w:rPr>
          <w:rFonts w:ascii="Arial" w:hAnsi="Arial" w:cs="Arial"/>
          <w:i/>
          <w:iCs/>
          <w:color w:val="252525"/>
          <w:sz w:val="21"/>
          <w:szCs w:val="21"/>
        </w:rPr>
      </w:pPr>
      <w:r>
        <w:rPr>
          <w:rFonts w:ascii="Arial" w:hAnsi="Arial" w:cs="Arial"/>
          <w:i/>
          <w:iCs/>
          <w:color w:val="252525"/>
          <w:sz w:val="21"/>
          <w:szCs w:val="21"/>
        </w:rPr>
        <w:t>Main article:</w:t>
      </w:r>
      <w:r>
        <w:rPr>
          <w:rStyle w:val="apple-converted-space"/>
          <w:rFonts w:ascii="Arial" w:hAnsi="Arial" w:cs="Arial"/>
          <w:i/>
          <w:iCs/>
          <w:color w:val="252525"/>
          <w:sz w:val="21"/>
          <w:szCs w:val="21"/>
        </w:rPr>
        <w:t> </w:t>
      </w:r>
      <w:proofErr w:type="spellStart"/>
      <w:r>
        <w:rPr>
          <w:rFonts w:ascii="Arial" w:hAnsi="Arial" w:cs="Arial"/>
          <w:i/>
          <w:iCs/>
          <w:color w:val="252525"/>
          <w:sz w:val="21"/>
          <w:szCs w:val="21"/>
        </w:rPr>
        <w:fldChar w:fldCharType="begin"/>
      </w:r>
      <w:r>
        <w:rPr>
          <w:rFonts w:ascii="Arial" w:hAnsi="Arial" w:cs="Arial"/>
          <w:i/>
          <w:iCs/>
          <w:color w:val="252525"/>
          <w:sz w:val="21"/>
          <w:szCs w:val="21"/>
        </w:rPr>
        <w:instrText xml:space="preserve"> HYPERLINK "https://en.wikipedia.org/wiki/Neoconservatism_and_paleoconservatism" \o "Neoconservatism and paleoconservatism" </w:instrText>
      </w:r>
      <w:r>
        <w:rPr>
          <w:rFonts w:ascii="Arial" w:hAnsi="Arial" w:cs="Arial"/>
          <w:i/>
          <w:iCs/>
          <w:color w:val="252525"/>
          <w:sz w:val="21"/>
          <w:szCs w:val="21"/>
        </w:rPr>
        <w:fldChar w:fldCharType="separate"/>
      </w:r>
      <w:r>
        <w:rPr>
          <w:rStyle w:val="Hyperlink"/>
          <w:rFonts w:ascii="Arial" w:hAnsi="Arial" w:cs="Arial"/>
          <w:i/>
          <w:iCs/>
          <w:color w:val="0B0080"/>
          <w:sz w:val="21"/>
          <w:szCs w:val="21"/>
        </w:rPr>
        <w:t>Neoconservatism</w:t>
      </w:r>
      <w:proofErr w:type="spellEnd"/>
      <w:r>
        <w:rPr>
          <w:rStyle w:val="Hyperlink"/>
          <w:rFonts w:ascii="Arial" w:hAnsi="Arial" w:cs="Arial"/>
          <w:i/>
          <w:iCs/>
          <w:color w:val="0B0080"/>
          <w:sz w:val="21"/>
          <w:szCs w:val="21"/>
        </w:rPr>
        <w:t xml:space="preserve"> and </w:t>
      </w:r>
      <w:proofErr w:type="spellStart"/>
      <w:r>
        <w:rPr>
          <w:rStyle w:val="Hyperlink"/>
          <w:rFonts w:ascii="Arial" w:hAnsi="Arial" w:cs="Arial"/>
          <w:i/>
          <w:iCs/>
          <w:color w:val="0B0080"/>
          <w:sz w:val="21"/>
          <w:szCs w:val="21"/>
        </w:rPr>
        <w:t>paleoconservatism</w:t>
      </w:r>
      <w:proofErr w:type="spellEnd"/>
      <w:r>
        <w:rPr>
          <w:rFonts w:ascii="Arial" w:hAnsi="Arial" w:cs="Arial"/>
          <w:i/>
          <w:iCs/>
          <w:color w:val="252525"/>
          <w:sz w:val="21"/>
          <w:szCs w:val="21"/>
        </w:rPr>
        <w:fldChar w:fldCharType="end"/>
      </w:r>
    </w:p>
    <w:p w:rsidR="009F1AF4" w:rsidRDefault="00CD48E2" w:rsidP="00CD48E2">
      <w:pPr>
        <w:pStyle w:val="NormalWeb"/>
        <w:shd w:val="clear" w:color="auto" w:fill="FFFFFF"/>
        <w:spacing w:before="120" w:beforeAutospacing="0" w:after="120" w:afterAutospacing="0" w:line="336" w:lineRule="atLeast"/>
        <w:rPr>
          <w:rStyle w:val="apple-converted-space"/>
          <w:rFonts w:ascii="Arial" w:hAnsi="Arial" w:cs="Arial"/>
          <w:color w:val="252525"/>
          <w:sz w:val="21"/>
          <w:szCs w:val="21"/>
        </w:rPr>
      </w:pPr>
      <w:r>
        <w:rPr>
          <w:rFonts w:ascii="Arial" w:hAnsi="Arial" w:cs="Arial"/>
          <w:color w:val="252525"/>
          <w:sz w:val="21"/>
          <w:szCs w:val="21"/>
        </w:rPr>
        <w:t xml:space="preserve">Starting during the 1980s, disputes concerning </w:t>
      </w:r>
      <w:r w:rsidRPr="00A636A4">
        <w:rPr>
          <w:rFonts w:ascii="Arial" w:hAnsi="Arial" w:cs="Arial"/>
          <w:color w:val="252525"/>
          <w:sz w:val="21"/>
          <w:szCs w:val="21"/>
          <w:highlight w:val="yellow"/>
        </w:rPr>
        <w:t>Israel</w:t>
      </w:r>
      <w:r>
        <w:rPr>
          <w:rFonts w:ascii="Arial" w:hAnsi="Arial" w:cs="Arial"/>
          <w:color w:val="252525"/>
          <w:sz w:val="21"/>
          <w:szCs w:val="21"/>
        </w:rPr>
        <w:t xml:space="preserve"> and public policy contributed to a conflict with</w:t>
      </w:r>
      <w:r w:rsidR="00A636A4">
        <w:rPr>
          <w:rStyle w:val="apple-converted-space"/>
          <w:rFonts w:ascii="Arial" w:hAnsi="Arial" w:cs="Arial"/>
          <w:color w:val="252525"/>
          <w:sz w:val="21"/>
          <w:szCs w:val="21"/>
        </w:rPr>
        <w:t xml:space="preserve"> </w:t>
      </w:r>
      <w:hyperlink r:id="rId360" w:tooltip="Paleoconservatives" w:history="1">
        <w:proofErr w:type="spellStart"/>
        <w:r>
          <w:rPr>
            <w:rStyle w:val="Hyperlink"/>
            <w:rFonts w:ascii="Arial" w:hAnsi="Arial" w:cs="Arial"/>
            <w:color w:val="0B0080"/>
            <w:sz w:val="21"/>
            <w:szCs w:val="21"/>
          </w:rPr>
          <w:t>paleoconservatives</w:t>
        </w:r>
        <w:proofErr w:type="spellEnd"/>
      </w:hyperlink>
      <w:r>
        <w:rPr>
          <w:rFonts w:ascii="Arial" w:hAnsi="Arial" w:cs="Arial"/>
          <w:color w:val="252525"/>
          <w:sz w:val="21"/>
          <w:szCs w:val="21"/>
        </w:rPr>
        <w:t>.</w:t>
      </w:r>
      <w:r w:rsidR="00A636A4">
        <w:rPr>
          <w:rStyle w:val="apple-converted-space"/>
          <w:rFonts w:ascii="Arial" w:hAnsi="Arial" w:cs="Arial"/>
          <w:color w:val="252525"/>
          <w:sz w:val="21"/>
          <w:szCs w:val="21"/>
        </w:rPr>
        <w:t xml:space="preserve"> </w:t>
      </w:r>
    </w:p>
    <w:p w:rsidR="009F1AF4" w:rsidRDefault="00CD48E2" w:rsidP="00CD48E2">
      <w:pPr>
        <w:pStyle w:val="NormalWeb"/>
        <w:shd w:val="clear" w:color="auto" w:fill="FFFFFF"/>
        <w:spacing w:before="120" w:beforeAutospacing="0" w:after="120" w:afterAutospacing="0" w:line="336" w:lineRule="atLeast"/>
        <w:rPr>
          <w:rStyle w:val="apple-converted-space"/>
          <w:rFonts w:ascii="Arial" w:hAnsi="Arial" w:cs="Arial"/>
          <w:color w:val="252525"/>
          <w:sz w:val="21"/>
          <w:szCs w:val="21"/>
        </w:rPr>
      </w:pPr>
      <w:hyperlink r:id="rId361" w:tooltip="Pat Buchanan" w:history="1">
        <w:r>
          <w:rPr>
            <w:rStyle w:val="Hyperlink"/>
            <w:rFonts w:ascii="Arial" w:hAnsi="Arial" w:cs="Arial"/>
            <w:color w:val="0B0080"/>
            <w:sz w:val="21"/>
            <w:szCs w:val="21"/>
          </w:rPr>
          <w:t>Pat Buchanan</w:t>
        </w:r>
      </w:hyperlink>
      <w:r w:rsidR="00A636A4">
        <w:rPr>
          <w:rStyle w:val="apple-converted-space"/>
          <w:rFonts w:ascii="Arial" w:hAnsi="Arial" w:cs="Arial"/>
          <w:color w:val="252525"/>
          <w:sz w:val="21"/>
          <w:szCs w:val="21"/>
        </w:rPr>
        <w:t xml:space="preserve"> </w:t>
      </w:r>
      <w:r>
        <w:rPr>
          <w:rFonts w:ascii="Arial" w:hAnsi="Arial" w:cs="Arial"/>
          <w:color w:val="252525"/>
          <w:sz w:val="21"/>
          <w:szCs w:val="21"/>
        </w:rPr>
        <w:t xml:space="preserve">terms </w:t>
      </w:r>
      <w:proofErr w:type="spellStart"/>
      <w:r>
        <w:rPr>
          <w:rFonts w:ascii="Arial" w:hAnsi="Arial" w:cs="Arial"/>
          <w:color w:val="252525"/>
          <w:sz w:val="21"/>
          <w:szCs w:val="21"/>
        </w:rPr>
        <w:t>neoconservatism</w:t>
      </w:r>
      <w:proofErr w:type="spellEnd"/>
      <w:r>
        <w:rPr>
          <w:rFonts w:ascii="Arial" w:hAnsi="Arial" w:cs="Arial"/>
          <w:color w:val="252525"/>
          <w:sz w:val="21"/>
          <w:szCs w:val="21"/>
        </w:rPr>
        <w:t xml:space="preserve"> "</w:t>
      </w:r>
      <w:r w:rsidRPr="009F1AF4">
        <w:rPr>
          <w:rFonts w:ascii="Arial" w:hAnsi="Arial" w:cs="Arial"/>
          <w:i/>
          <w:color w:val="252525"/>
          <w:sz w:val="21"/>
          <w:szCs w:val="21"/>
        </w:rPr>
        <w:t>a globalist, interventionist, open borders ideology</w:t>
      </w:r>
      <w:r>
        <w:rPr>
          <w:rFonts w:ascii="Arial" w:hAnsi="Arial" w:cs="Arial"/>
          <w:color w:val="252525"/>
          <w:sz w:val="21"/>
          <w:szCs w:val="21"/>
        </w:rPr>
        <w:t>."</w:t>
      </w:r>
      <w:hyperlink r:id="rId362" w:anchor="cite_note-95" w:history="1">
        <w:r>
          <w:rPr>
            <w:rStyle w:val="Hyperlink"/>
            <w:rFonts w:ascii="Arial" w:hAnsi="Arial" w:cs="Arial"/>
            <w:color w:val="0B0080"/>
            <w:sz w:val="17"/>
            <w:szCs w:val="17"/>
            <w:vertAlign w:val="superscript"/>
          </w:rPr>
          <w:t>[95]</w:t>
        </w:r>
      </w:hyperlink>
    </w:p>
    <w:p w:rsidR="009F1AF4" w:rsidRDefault="00CD48E2" w:rsidP="00CD48E2">
      <w:pPr>
        <w:pStyle w:val="NormalWeb"/>
        <w:shd w:val="clear" w:color="auto" w:fill="FFFFFF"/>
        <w:spacing w:before="120" w:beforeAutospacing="0" w:after="120" w:afterAutospacing="0" w:line="336" w:lineRule="atLeast"/>
        <w:rPr>
          <w:rStyle w:val="apple-converted-space"/>
          <w:rFonts w:ascii="Arial" w:hAnsi="Arial" w:cs="Arial"/>
          <w:color w:val="252525"/>
          <w:sz w:val="21"/>
          <w:szCs w:val="21"/>
        </w:rPr>
      </w:pPr>
      <w:hyperlink r:id="rId363" w:tooltip="Paul Gottfried" w:history="1">
        <w:r>
          <w:rPr>
            <w:rStyle w:val="Hyperlink"/>
            <w:rFonts w:ascii="Arial" w:hAnsi="Arial" w:cs="Arial"/>
            <w:color w:val="0B0080"/>
            <w:sz w:val="21"/>
            <w:szCs w:val="21"/>
          </w:rPr>
          <w:t>Paul Gottfried</w:t>
        </w:r>
      </w:hyperlink>
      <w:r>
        <w:rPr>
          <w:rStyle w:val="apple-converted-space"/>
          <w:rFonts w:ascii="Arial" w:hAnsi="Arial" w:cs="Arial"/>
          <w:color w:val="252525"/>
          <w:sz w:val="21"/>
          <w:szCs w:val="21"/>
        </w:rPr>
        <w:t> </w:t>
      </w:r>
      <w:r>
        <w:rPr>
          <w:rFonts w:ascii="Arial" w:hAnsi="Arial" w:cs="Arial"/>
          <w:color w:val="252525"/>
          <w:sz w:val="21"/>
          <w:szCs w:val="21"/>
        </w:rPr>
        <w:t>has written that the neocons' call for "</w:t>
      </w:r>
      <w:hyperlink r:id="rId364" w:tooltip="Permanent revolution" w:history="1">
        <w:r>
          <w:rPr>
            <w:rStyle w:val="Hyperlink"/>
            <w:rFonts w:ascii="Arial" w:hAnsi="Arial" w:cs="Arial"/>
            <w:color w:val="0B0080"/>
            <w:sz w:val="21"/>
            <w:szCs w:val="21"/>
          </w:rPr>
          <w:t>permanent revolution</w:t>
        </w:r>
      </w:hyperlink>
      <w:r>
        <w:rPr>
          <w:rFonts w:ascii="Arial" w:hAnsi="Arial" w:cs="Arial"/>
          <w:color w:val="252525"/>
          <w:sz w:val="21"/>
          <w:szCs w:val="21"/>
        </w:rPr>
        <w:t>" exists independently of their beliefs about Israel</w:t>
      </w:r>
      <w:proofErr w:type="gramStart"/>
      <w:r>
        <w:rPr>
          <w:rFonts w:ascii="Arial" w:hAnsi="Arial" w:cs="Arial"/>
          <w:color w:val="252525"/>
          <w:sz w:val="21"/>
          <w:szCs w:val="21"/>
        </w:rPr>
        <w:t>,</w:t>
      </w:r>
      <w:proofErr w:type="gramEnd"/>
      <w:r>
        <w:rPr>
          <w:rFonts w:ascii="Arial" w:hAnsi="Arial" w:cs="Arial"/>
          <w:color w:val="252525"/>
          <w:sz w:val="17"/>
          <w:szCs w:val="17"/>
          <w:vertAlign w:val="superscript"/>
        </w:rPr>
        <w:fldChar w:fldCharType="begin"/>
      </w:r>
      <w:r>
        <w:rPr>
          <w:rFonts w:ascii="Arial" w:hAnsi="Arial" w:cs="Arial"/>
          <w:color w:val="252525"/>
          <w:sz w:val="17"/>
          <w:szCs w:val="17"/>
          <w:vertAlign w:val="superscript"/>
        </w:rPr>
        <w:instrText xml:space="preserve"> HYPERLINK "https://en.wikipedia.org/wiki/Neoconservatism" \l "cite_note-gottfried48-96" </w:instrText>
      </w:r>
      <w:r>
        <w:rPr>
          <w:rFonts w:ascii="Arial" w:hAnsi="Arial" w:cs="Arial"/>
          <w:color w:val="252525"/>
          <w:sz w:val="17"/>
          <w:szCs w:val="17"/>
          <w:vertAlign w:val="superscript"/>
        </w:rPr>
        <w:fldChar w:fldCharType="separate"/>
      </w:r>
      <w:r>
        <w:rPr>
          <w:rStyle w:val="Hyperlink"/>
          <w:rFonts w:ascii="Arial" w:hAnsi="Arial" w:cs="Arial"/>
          <w:color w:val="0B0080"/>
          <w:sz w:val="17"/>
          <w:szCs w:val="17"/>
          <w:vertAlign w:val="superscript"/>
        </w:rPr>
        <w:t>[96]</w:t>
      </w:r>
      <w:r>
        <w:rPr>
          <w:rFonts w:ascii="Arial" w:hAnsi="Arial" w:cs="Arial"/>
          <w:color w:val="252525"/>
          <w:sz w:val="17"/>
          <w:szCs w:val="17"/>
          <w:vertAlign w:val="superscript"/>
        </w:rPr>
        <w:fldChar w:fldCharType="end"/>
      </w:r>
    </w:p>
    <w:p w:rsidR="009F1AF4" w:rsidRDefault="00CD48E2" w:rsidP="009F1AF4">
      <w:pPr>
        <w:pStyle w:val="NormalWeb"/>
        <w:numPr>
          <w:ilvl w:val="0"/>
          <w:numId w:val="18"/>
        </w:numPr>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 xml:space="preserve">characterizing the </w:t>
      </w:r>
      <w:proofErr w:type="spellStart"/>
      <w:r>
        <w:rPr>
          <w:rFonts w:ascii="Arial" w:hAnsi="Arial" w:cs="Arial"/>
          <w:color w:val="252525"/>
          <w:sz w:val="21"/>
          <w:szCs w:val="21"/>
        </w:rPr>
        <w:t>neos</w:t>
      </w:r>
      <w:proofErr w:type="spellEnd"/>
      <w:r>
        <w:rPr>
          <w:rFonts w:ascii="Arial" w:hAnsi="Arial" w:cs="Arial"/>
          <w:color w:val="252525"/>
          <w:sz w:val="21"/>
          <w:szCs w:val="21"/>
        </w:rPr>
        <w:t xml:space="preserve"> as</w:t>
      </w:r>
      <w:r w:rsidR="00A636A4">
        <w:rPr>
          <w:rFonts w:ascii="Arial" w:hAnsi="Arial" w:cs="Arial"/>
          <w:color w:val="252525"/>
          <w:sz w:val="21"/>
          <w:szCs w:val="21"/>
        </w:rPr>
        <w:t xml:space="preserve"> </w:t>
      </w:r>
      <w:r>
        <w:rPr>
          <w:rFonts w:ascii="Arial" w:hAnsi="Arial" w:cs="Arial"/>
          <w:color w:val="252525"/>
          <w:sz w:val="21"/>
          <w:szCs w:val="21"/>
        </w:rPr>
        <w:t>"</w:t>
      </w:r>
      <w:proofErr w:type="spellStart"/>
      <w:r w:rsidRPr="009F1AF4">
        <w:rPr>
          <w:rFonts w:ascii="Arial" w:hAnsi="Arial" w:cs="Arial"/>
          <w:i/>
          <w:color w:val="252525"/>
          <w:sz w:val="21"/>
          <w:szCs w:val="21"/>
        </w:rPr>
        <w:t>ranters</w:t>
      </w:r>
      <w:proofErr w:type="spellEnd"/>
      <w:r w:rsidRPr="009F1AF4">
        <w:rPr>
          <w:rFonts w:ascii="Arial" w:hAnsi="Arial" w:cs="Arial"/>
          <w:i/>
          <w:color w:val="252525"/>
          <w:sz w:val="21"/>
          <w:szCs w:val="21"/>
        </w:rPr>
        <w:t xml:space="preserve"> out of a </w:t>
      </w:r>
      <w:proofErr w:type="spellStart"/>
      <w:r w:rsidRPr="009F1AF4">
        <w:rPr>
          <w:rFonts w:ascii="Arial" w:hAnsi="Arial" w:cs="Arial"/>
          <w:i/>
          <w:color w:val="252525"/>
          <w:sz w:val="21"/>
          <w:szCs w:val="21"/>
        </w:rPr>
        <w:t>Dostoyevskian</w:t>
      </w:r>
      <w:proofErr w:type="spellEnd"/>
      <w:r w:rsidRPr="009F1AF4">
        <w:rPr>
          <w:rFonts w:ascii="Arial" w:hAnsi="Arial" w:cs="Arial"/>
          <w:i/>
          <w:color w:val="252525"/>
          <w:sz w:val="21"/>
          <w:szCs w:val="21"/>
        </w:rPr>
        <w:t xml:space="preserve"> novel, who are </w:t>
      </w:r>
      <w:r w:rsidRPr="009F1AF4">
        <w:rPr>
          <w:rFonts w:ascii="Arial" w:hAnsi="Arial" w:cs="Arial"/>
          <w:i/>
          <w:color w:val="252525"/>
          <w:sz w:val="21"/>
          <w:szCs w:val="21"/>
          <w:highlight w:val="yellow"/>
        </w:rPr>
        <w:t>out to practice permanent revolution courtesy of the U.S. government</w:t>
      </w:r>
      <w:r w:rsidR="00A636A4">
        <w:rPr>
          <w:rFonts w:ascii="Arial" w:hAnsi="Arial" w:cs="Arial"/>
          <w:color w:val="252525"/>
          <w:sz w:val="21"/>
          <w:szCs w:val="21"/>
        </w:rPr>
        <w:t xml:space="preserve">" </w:t>
      </w:r>
      <w:r>
        <w:rPr>
          <w:rFonts w:ascii="Arial" w:hAnsi="Arial" w:cs="Arial"/>
          <w:color w:val="252525"/>
          <w:sz w:val="21"/>
          <w:szCs w:val="21"/>
        </w:rPr>
        <w:t xml:space="preserve">and </w:t>
      </w:r>
    </w:p>
    <w:p w:rsidR="00CD48E2" w:rsidRDefault="00CD48E2" w:rsidP="009F1AF4">
      <w:pPr>
        <w:pStyle w:val="NormalWeb"/>
        <w:numPr>
          <w:ilvl w:val="0"/>
          <w:numId w:val="18"/>
        </w:numPr>
        <w:shd w:val="clear" w:color="auto" w:fill="FFFFFF"/>
        <w:spacing w:before="120" w:beforeAutospacing="0" w:after="120" w:afterAutospacing="0" w:line="336" w:lineRule="atLeast"/>
        <w:rPr>
          <w:rFonts w:ascii="Arial" w:hAnsi="Arial" w:cs="Arial"/>
          <w:color w:val="252525"/>
          <w:sz w:val="21"/>
          <w:szCs w:val="21"/>
        </w:rPr>
      </w:pPr>
      <w:proofErr w:type="gramStart"/>
      <w:r>
        <w:rPr>
          <w:rFonts w:ascii="Arial" w:hAnsi="Arial" w:cs="Arial"/>
          <w:color w:val="252525"/>
          <w:sz w:val="21"/>
          <w:szCs w:val="21"/>
        </w:rPr>
        <w:t>questioning</w:t>
      </w:r>
      <w:proofErr w:type="gramEnd"/>
      <w:r>
        <w:rPr>
          <w:rFonts w:ascii="Arial" w:hAnsi="Arial" w:cs="Arial"/>
          <w:color w:val="252525"/>
          <w:sz w:val="21"/>
          <w:szCs w:val="21"/>
        </w:rPr>
        <w:t xml:space="preserve"> </w:t>
      </w:r>
      <w:r w:rsidRPr="00A636A4">
        <w:rPr>
          <w:rFonts w:ascii="Arial" w:hAnsi="Arial" w:cs="Arial"/>
          <w:color w:val="252525"/>
          <w:sz w:val="21"/>
          <w:szCs w:val="21"/>
          <w:highlight w:val="yellow"/>
        </w:rPr>
        <w:t>how anyone could mistake them for conservatives</w:t>
      </w:r>
      <w:r>
        <w:rPr>
          <w:rFonts w:ascii="Arial" w:hAnsi="Arial" w:cs="Arial"/>
          <w:color w:val="252525"/>
          <w:sz w:val="21"/>
          <w:szCs w:val="21"/>
        </w:rPr>
        <w:t>.</w:t>
      </w:r>
      <w:hyperlink r:id="rId365" w:anchor="cite_note-Goldberg_Is_Not_the_Worst-97" w:history="1">
        <w:r>
          <w:rPr>
            <w:rStyle w:val="Hyperlink"/>
            <w:rFonts w:ascii="Arial" w:hAnsi="Arial" w:cs="Arial"/>
            <w:color w:val="0B0080"/>
            <w:sz w:val="17"/>
            <w:szCs w:val="17"/>
            <w:vertAlign w:val="superscript"/>
          </w:rPr>
          <w:t>[97]</w:t>
        </w:r>
      </w:hyperlink>
    </w:p>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r w:rsidRPr="009F1AF4">
        <w:rPr>
          <w:rFonts w:ascii="Arial" w:hAnsi="Arial" w:cs="Arial"/>
          <w:i/>
          <w:color w:val="252525"/>
          <w:sz w:val="21"/>
          <w:szCs w:val="21"/>
        </w:rPr>
        <w:t xml:space="preserve">What make neocons most dangerous are not their... and calling everyone and his cousin an anti-Semite, but </w:t>
      </w:r>
      <w:r w:rsidRPr="009F1AF4">
        <w:rPr>
          <w:rFonts w:ascii="Arial" w:hAnsi="Arial" w:cs="Arial"/>
          <w:i/>
          <w:color w:val="252525"/>
          <w:sz w:val="21"/>
          <w:szCs w:val="21"/>
          <w:highlight w:val="yellow"/>
        </w:rPr>
        <w:t>the leftist revolutionary fury they express</w:t>
      </w:r>
      <w:r w:rsidRPr="009F1AF4">
        <w:rPr>
          <w:rFonts w:ascii="Arial" w:hAnsi="Arial" w:cs="Arial"/>
          <w:i/>
          <w:color w:val="252525"/>
          <w:sz w:val="21"/>
          <w:szCs w:val="21"/>
        </w:rPr>
        <w:t>.</w:t>
      </w:r>
      <w:hyperlink r:id="rId366" w:anchor="cite_note-Goldberg_Is_Not_the_Worst-97" w:history="1">
        <w:r>
          <w:rPr>
            <w:rStyle w:val="Hyperlink"/>
            <w:rFonts w:ascii="Arial" w:hAnsi="Arial" w:cs="Arial"/>
            <w:color w:val="0B0080"/>
            <w:sz w:val="17"/>
            <w:szCs w:val="17"/>
            <w:vertAlign w:val="superscript"/>
          </w:rPr>
          <w:t>[97]</w:t>
        </w:r>
      </w:hyperlink>
    </w:p>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 xml:space="preserve">He </w:t>
      </w:r>
      <w:r w:rsidR="00330712" w:rsidRPr="00330712">
        <w:rPr>
          <w:rFonts w:ascii="Arial" w:hAnsi="Arial" w:cs="Arial"/>
          <w:color w:val="FF00FF"/>
          <w:sz w:val="21"/>
          <w:szCs w:val="21"/>
        </w:rPr>
        <w:t>[Gottfried? –FNC]</w:t>
      </w:r>
      <w:r w:rsidR="00330712">
        <w:rPr>
          <w:rFonts w:ascii="Arial" w:hAnsi="Arial" w:cs="Arial"/>
          <w:color w:val="252525"/>
          <w:sz w:val="21"/>
          <w:szCs w:val="21"/>
        </w:rPr>
        <w:t xml:space="preserve"> </w:t>
      </w:r>
      <w:r>
        <w:rPr>
          <w:rFonts w:ascii="Arial" w:hAnsi="Arial" w:cs="Arial"/>
          <w:color w:val="252525"/>
          <w:sz w:val="21"/>
          <w:szCs w:val="21"/>
        </w:rPr>
        <w:t xml:space="preserve">has also argued that </w:t>
      </w:r>
      <w:r w:rsidRPr="00330712">
        <w:rPr>
          <w:rFonts w:ascii="Arial" w:hAnsi="Arial" w:cs="Arial"/>
          <w:color w:val="252525"/>
          <w:sz w:val="21"/>
          <w:szCs w:val="21"/>
          <w:highlight w:val="yellow"/>
        </w:rPr>
        <w:t>domestic equality</w:t>
      </w:r>
      <w:r>
        <w:rPr>
          <w:rFonts w:ascii="Arial" w:hAnsi="Arial" w:cs="Arial"/>
          <w:color w:val="252525"/>
          <w:sz w:val="21"/>
          <w:szCs w:val="21"/>
        </w:rPr>
        <w:t xml:space="preserve"> and </w:t>
      </w:r>
      <w:r w:rsidRPr="00330712">
        <w:rPr>
          <w:rFonts w:ascii="Arial" w:hAnsi="Arial" w:cs="Arial"/>
          <w:color w:val="252525"/>
          <w:sz w:val="21"/>
          <w:szCs w:val="21"/>
          <w:highlight w:val="yellow"/>
        </w:rPr>
        <w:t>the exportability of democracy</w:t>
      </w:r>
      <w:r>
        <w:rPr>
          <w:rFonts w:ascii="Arial" w:hAnsi="Arial" w:cs="Arial"/>
          <w:color w:val="252525"/>
          <w:sz w:val="21"/>
          <w:szCs w:val="21"/>
        </w:rPr>
        <w:t xml:space="preserve"> are points of contention between them</w:t>
      </w:r>
      <w:r w:rsidR="00330712">
        <w:rPr>
          <w:rFonts w:ascii="Arial" w:hAnsi="Arial" w:cs="Arial"/>
          <w:color w:val="252525"/>
          <w:sz w:val="21"/>
          <w:szCs w:val="21"/>
        </w:rPr>
        <w:t xml:space="preserve"> </w:t>
      </w:r>
      <w:r w:rsidR="00330712" w:rsidRPr="00330712">
        <w:rPr>
          <w:rFonts w:ascii="Arial" w:hAnsi="Arial" w:cs="Arial"/>
          <w:color w:val="FF00FF"/>
          <w:sz w:val="21"/>
          <w:szCs w:val="21"/>
        </w:rPr>
        <w:t>[</w:t>
      </w:r>
      <w:proofErr w:type="spellStart"/>
      <w:r w:rsidR="00330712">
        <w:rPr>
          <w:rFonts w:ascii="Arial" w:hAnsi="Arial" w:cs="Arial"/>
          <w:color w:val="FF00FF"/>
          <w:sz w:val="21"/>
          <w:szCs w:val="21"/>
        </w:rPr>
        <w:t>Neoconservatism</w:t>
      </w:r>
      <w:proofErr w:type="spellEnd"/>
      <w:r w:rsidR="00330712">
        <w:rPr>
          <w:rFonts w:ascii="Arial" w:hAnsi="Arial" w:cs="Arial"/>
          <w:color w:val="FF00FF"/>
          <w:sz w:val="21"/>
          <w:szCs w:val="21"/>
        </w:rPr>
        <w:t xml:space="preserve"> and </w:t>
      </w:r>
      <w:proofErr w:type="spellStart"/>
      <w:r w:rsidR="00330712">
        <w:rPr>
          <w:rFonts w:ascii="Arial" w:hAnsi="Arial" w:cs="Arial"/>
          <w:color w:val="FF00FF"/>
          <w:sz w:val="21"/>
          <w:szCs w:val="21"/>
        </w:rPr>
        <w:t>Paleoconservatism</w:t>
      </w:r>
      <w:proofErr w:type="spellEnd"/>
      <w:r w:rsidR="00330712" w:rsidRPr="00330712">
        <w:rPr>
          <w:rFonts w:ascii="Arial" w:hAnsi="Arial" w:cs="Arial"/>
          <w:color w:val="FF00FF"/>
          <w:sz w:val="21"/>
          <w:szCs w:val="21"/>
        </w:rPr>
        <w:t>? –FNC]</w:t>
      </w:r>
      <w:r>
        <w:rPr>
          <w:rFonts w:ascii="Arial" w:hAnsi="Arial" w:cs="Arial"/>
          <w:color w:val="252525"/>
          <w:sz w:val="21"/>
          <w:szCs w:val="21"/>
        </w:rPr>
        <w:t>.</w:t>
      </w:r>
      <w:hyperlink r:id="rId367" w:anchor="cite_note-98" w:history="1">
        <w:r>
          <w:rPr>
            <w:rStyle w:val="Hyperlink"/>
            <w:rFonts w:ascii="Arial" w:hAnsi="Arial" w:cs="Arial"/>
            <w:color w:val="0B0080"/>
            <w:sz w:val="17"/>
            <w:szCs w:val="17"/>
            <w:vertAlign w:val="superscript"/>
          </w:rPr>
          <w:t>[98]</w:t>
        </w:r>
      </w:hyperlink>
    </w:p>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17"/>
          <w:szCs w:val="17"/>
          <w:vertAlign w:val="superscript"/>
        </w:rPr>
      </w:pPr>
      <w:r>
        <w:rPr>
          <w:rFonts w:ascii="Arial" w:hAnsi="Arial" w:cs="Arial"/>
          <w:color w:val="252525"/>
          <w:sz w:val="21"/>
          <w:szCs w:val="21"/>
        </w:rPr>
        <w:t>Responding to a question about neoconservatives in 2004,</w:t>
      </w:r>
      <w:r>
        <w:rPr>
          <w:rStyle w:val="apple-converted-space"/>
          <w:rFonts w:ascii="Arial" w:hAnsi="Arial" w:cs="Arial"/>
          <w:color w:val="252525"/>
          <w:sz w:val="21"/>
          <w:szCs w:val="21"/>
        </w:rPr>
        <w:t> </w:t>
      </w:r>
      <w:hyperlink r:id="rId368" w:tooltip="William F. Buckley" w:history="1">
        <w:r>
          <w:rPr>
            <w:rStyle w:val="Hyperlink"/>
            <w:rFonts w:ascii="Arial" w:hAnsi="Arial" w:cs="Arial"/>
            <w:color w:val="0B0080"/>
            <w:sz w:val="21"/>
            <w:szCs w:val="21"/>
          </w:rPr>
          <w:t>William F. Buckley</w:t>
        </w:r>
      </w:hyperlink>
      <w:r>
        <w:rPr>
          <w:rStyle w:val="apple-converted-space"/>
          <w:rFonts w:ascii="Arial" w:hAnsi="Arial" w:cs="Arial"/>
          <w:color w:val="252525"/>
          <w:sz w:val="21"/>
          <w:szCs w:val="21"/>
        </w:rPr>
        <w:t> </w:t>
      </w:r>
      <w:r>
        <w:rPr>
          <w:rFonts w:ascii="Arial" w:hAnsi="Arial" w:cs="Arial"/>
          <w:color w:val="252525"/>
          <w:sz w:val="21"/>
          <w:szCs w:val="21"/>
        </w:rPr>
        <w:t xml:space="preserve">said: "I think those I know, which is most of them, are bright, informed and idealistic, but that </w:t>
      </w:r>
      <w:r w:rsidRPr="00330712">
        <w:rPr>
          <w:rFonts w:ascii="Arial" w:hAnsi="Arial" w:cs="Arial"/>
          <w:color w:val="252525"/>
          <w:sz w:val="21"/>
          <w:szCs w:val="21"/>
          <w:highlight w:val="yellow"/>
        </w:rPr>
        <w:t>they simply overrate the reach of U.S. power and influence</w:t>
      </w:r>
      <w:r>
        <w:rPr>
          <w:rFonts w:ascii="Arial" w:hAnsi="Arial" w:cs="Arial"/>
          <w:color w:val="252525"/>
          <w:sz w:val="21"/>
          <w:szCs w:val="21"/>
        </w:rPr>
        <w:t>."</w:t>
      </w:r>
      <w:hyperlink r:id="rId369" w:anchor="cite_note-nytmds-99" w:history="1">
        <w:r>
          <w:rPr>
            <w:rStyle w:val="Hyperlink"/>
            <w:rFonts w:ascii="Arial" w:hAnsi="Arial" w:cs="Arial"/>
            <w:color w:val="0B0080"/>
            <w:sz w:val="17"/>
            <w:szCs w:val="17"/>
            <w:vertAlign w:val="superscript"/>
          </w:rPr>
          <w:t>[99]</w:t>
        </w:r>
      </w:hyperlink>
    </w:p>
    <w:p w:rsidR="00330712" w:rsidRDefault="00330712" w:rsidP="00CD48E2">
      <w:pPr>
        <w:pStyle w:val="NormalWeb"/>
        <w:shd w:val="clear" w:color="auto" w:fill="FFFFFF"/>
        <w:spacing w:before="120" w:beforeAutospacing="0" w:after="120" w:afterAutospacing="0" w:line="336" w:lineRule="atLeast"/>
        <w:rPr>
          <w:rFonts w:ascii="Arial" w:hAnsi="Arial" w:cs="Arial"/>
          <w:color w:val="252525"/>
          <w:sz w:val="17"/>
          <w:szCs w:val="17"/>
          <w:vertAlign w:val="superscript"/>
        </w:rPr>
      </w:pPr>
    </w:p>
    <w:p w:rsidR="00CD48E2" w:rsidRDefault="00CD48E2" w:rsidP="00CD48E2">
      <w:pPr>
        <w:pStyle w:val="Heading4"/>
        <w:shd w:val="clear" w:color="auto" w:fill="FFFFFF"/>
        <w:spacing w:before="72" w:beforeAutospacing="0" w:after="0" w:afterAutospacing="0" w:line="336" w:lineRule="atLeast"/>
        <w:rPr>
          <w:rFonts w:ascii="Arial" w:hAnsi="Arial" w:cs="Arial"/>
          <w:color w:val="000000"/>
          <w:sz w:val="21"/>
          <w:szCs w:val="21"/>
        </w:rPr>
      </w:pPr>
      <w:r>
        <w:rPr>
          <w:rStyle w:val="mw-headline"/>
          <w:rFonts w:ascii="Arial" w:eastAsiaTheme="majorEastAsia" w:hAnsi="Arial" w:cs="Arial"/>
          <w:color w:val="000000"/>
          <w:sz w:val="21"/>
          <w:szCs w:val="21"/>
        </w:rPr>
        <w:t>Trotskyism allegation</w:t>
      </w:r>
    </w:p>
    <w:p w:rsidR="00814819" w:rsidRDefault="00CD48E2" w:rsidP="00CD48E2">
      <w:pPr>
        <w:pStyle w:val="NormalWeb"/>
        <w:shd w:val="clear" w:color="auto" w:fill="FFFFFF"/>
        <w:spacing w:before="120" w:beforeAutospacing="0" w:after="120" w:afterAutospacing="0" w:line="336" w:lineRule="atLeast"/>
        <w:rPr>
          <w:rStyle w:val="apple-converted-space"/>
          <w:rFonts w:ascii="Arial" w:hAnsi="Arial" w:cs="Arial"/>
          <w:color w:val="252525"/>
          <w:sz w:val="21"/>
          <w:szCs w:val="21"/>
        </w:rPr>
      </w:pPr>
      <w:r w:rsidRPr="00814819">
        <w:rPr>
          <w:rFonts w:ascii="Arial" w:hAnsi="Arial" w:cs="Arial"/>
          <w:color w:val="252525"/>
          <w:sz w:val="21"/>
          <w:szCs w:val="21"/>
          <w:highlight w:val="yellow"/>
        </w:rPr>
        <w:t>Critics have argued</w:t>
      </w:r>
      <w:r>
        <w:rPr>
          <w:rFonts w:ascii="Arial" w:hAnsi="Arial" w:cs="Arial"/>
          <w:color w:val="252525"/>
          <w:sz w:val="21"/>
          <w:szCs w:val="21"/>
        </w:rPr>
        <w:t xml:space="preserve"> that since the founders of neo-conservatism included ex-</w:t>
      </w:r>
      <w:proofErr w:type="gramStart"/>
      <w:r>
        <w:rPr>
          <w:rFonts w:ascii="Arial" w:hAnsi="Arial" w:cs="Arial"/>
          <w:color w:val="252525"/>
          <w:sz w:val="21"/>
          <w:szCs w:val="21"/>
        </w:rPr>
        <w:t>Trotskyites, that therefore</w:t>
      </w:r>
      <w:r w:rsidR="00814819">
        <w:rPr>
          <w:rStyle w:val="apple-converted-space"/>
          <w:rFonts w:ascii="Arial" w:hAnsi="Arial" w:cs="Arial"/>
          <w:color w:val="252525"/>
          <w:sz w:val="21"/>
          <w:szCs w:val="21"/>
        </w:rPr>
        <w:t xml:space="preserve"> </w:t>
      </w:r>
      <w:hyperlink r:id="rId370" w:tooltip="Trotskyism" w:history="1">
        <w:r w:rsidRPr="00814819">
          <w:rPr>
            <w:rStyle w:val="Hyperlink"/>
            <w:rFonts w:ascii="Arial" w:hAnsi="Arial" w:cs="Arial"/>
            <w:color w:val="0B0080"/>
            <w:sz w:val="21"/>
            <w:szCs w:val="21"/>
            <w:highlight w:val="yellow"/>
          </w:rPr>
          <w:t>Trotskyist traits</w:t>
        </w:r>
      </w:hyperlink>
      <w:proofErr w:type="gramEnd"/>
      <w:r w:rsidR="00814819" w:rsidRPr="00814819">
        <w:rPr>
          <w:rStyle w:val="apple-converted-space"/>
          <w:rFonts w:ascii="Arial" w:hAnsi="Arial" w:cs="Arial"/>
          <w:color w:val="252525"/>
          <w:sz w:val="21"/>
          <w:szCs w:val="21"/>
          <w:highlight w:val="yellow"/>
        </w:rPr>
        <w:t xml:space="preserve"> </w:t>
      </w:r>
      <w:r w:rsidRPr="00814819">
        <w:rPr>
          <w:rFonts w:ascii="Arial" w:hAnsi="Arial" w:cs="Arial"/>
          <w:color w:val="252525"/>
          <w:sz w:val="21"/>
          <w:szCs w:val="21"/>
          <w:highlight w:val="yellow"/>
        </w:rPr>
        <w:t>continue to characterize neo-conservative ideologies and practices</w:t>
      </w:r>
      <w:r>
        <w:rPr>
          <w:rFonts w:ascii="Arial" w:hAnsi="Arial" w:cs="Arial"/>
          <w:color w:val="252525"/>
          <w:sz w:val="21"/>
          <w:szCs w:val="21"/>
        </w:rPr>
        <w:t>.</w:t>
      </w:r>
      <w:hyperlink r:id="rId371" w:anchor="cite_note-VT-100" w:history="1">
        <w:r>
          <w:rPr>
            <w:rStyle w:val="Hyperlink"/>
            <w:rFonts w:ascii="Arial" w:hAnsi="Arial" w:cs="Arial"/>
            <w:color w:val="0B0080"/>
            <w:sz w:val="17"/>
            <w:szCs w:val="17"/>
            <w:vertAlign w:val="superscript"/>
          </w:rPr>
          <w:t>[100</w:t>
        </w:r>
        <w:proofErr w:type="gramStart"/>
        <w:r>
          <w:rPr>
            <w:rStyle w:val="Hyperlink"/>
            <w:rFonts w:ascii="Arial" w:hAnsi="Arial" w:cs="Arial"/>
            <w:color w:val="0B0080"/>
            <w:sz w:val="17"/>
            <w:szCs w:val="17"/>
            <w:vertAlign w:val="superscript"/>
          </w:rPr>
          <w:t>]</w:t>
        </w:r>
        <w:proofErr w:type="gramEnd"/>
      </w:hyperlink>
      <w:hyperlink r:id="rId372" w:anchor="cite_note-FA-101" w:history="1">
        <w:r>
          <w:rPr>
            <w:rStyle w:val="Hyperlink"/>
            <w:rFonts w:ascii="Arial" w:hAnsi="Arial" w:cs="Arial"/>
            <w:color w:val="0B0080"/>
            <w:sz w:val="17"/>
            <w:szCs w:val="17"/>
            <w:vertAlign w:val="superscript"/>
          </w:rPr>
          <w:t>[101]</w:t>
        </w:r>
      </w:hyperlink>
    </w:p>
    <w:p w:rsidR="00814819" w:rsidRDefault="00CD48E2" w:rsidP="00CD48E2">
      <w:pPr>
        <w:pStyle w:val="NormalWeb"/>
        <w:shd w:val="clear" w:color="auto" w:fill="FFFFFF"/>
        <w:spacing w:before="120" w:beforeAutospacing="0" w:after="120" w:afterAutospacing="0" w:line="336" w:lineRule="atLeast"/>
        <w:rPr>
          <w:rStyle w:val="apple-converted-space"/>
          <w:rFonts w:ascii="Arial" w:hAnsi="Arial" w:cs="Arial"/>
          <w:color w:val="252525"/>
          <w:sz w:val="21"/>
          <w:szCs w:val="21"/>
        </w:rPr>
      </w:pPr>
      <w:r>
        <w:rPr>
          <w:rFonts w:ascii="Arial" w:hAnsi="Arial" w:cs="Arial"/>
          <w:color w:val="252525"/>
          <w:sz w:val="21"/>
          <w:szCs w:val="21"/>
        </w:rPr>
        <w:t xml:space="preserve">During the Reagan Administration, the charge was made that </w:t>
      </w:r>
      <w:r w:rsidRPr="000E236B">
        <w:rPr>
          <w:rFonts w:ascii="Arial" w:hAnsi="Arial" w:cs="Arial"/>
          <w:color w:val="252525"/>
          <w:sz w:val="21"/>
          <w:szCs w:val="21"/>
          <w:highlight w:val="yellow"/>
        </w:rPr>
        <w:t>the</w:t>
      </w:r>
      <w:r w:rsidRPr="000E236B">
        <w:rPr>
          <w:rStyle w:val="apple-converted-space"/>
          <w:rFonts w:ascii="Arial" w:hAnsi="Arial" w:cs="Arial"/>
          <w:color w:val="252525"/>
          <w:sz w:val="21"/>
          <w:szCs w:val="21"/>
          <w:highlight w:val="yellow"/>
        </w:rPr>
        <w:t> </w:t>
      </w:r>
      <w:hyperlink r:id="rId373" w:tooltip="Foreign policy of the Ronald Reagan administration" w:history="1">
        <w:r w:rsidRPr="000E236B">
          <w:rPr>
            <w:rStyle w:val="Hyperlink"/>
            <w:rFonts w:ascii="Arial" w:hAnsi="Arial" w:cs="Arial"/>
            <w:color w:val="0B0080"/>
            <w:sz w:val="21"/>
            <w:szCs w:val="21"/>
            <w:highlight w:val="yellow"/>
          </w:rPr>
          <w:t>foreign policy of the Reagan administration</w:t>
        </w:r>
      </w:hyperlink>
      <w:r w:rsidRPr="000E236B">
        <w:rPr>
          <w:rStyle w:val="apple-converted-space"/>
          <w:rFonts w:ascii="Arial" w:hAnsi="Arial" w:cs="Arial"/>
          <w:color w:val="252525"/>
          <w:sz w:val="21"/>
          <w:szCs w:val="21"/>
          <w:highlight w:val="yellow"/>
        </w:rPr>
        <w:t> </w:t>
      </w:r>
      <w:r w:rsidRPr="000E236B">
        <w:rPr>
          <w:rFonts w:ascii="Arial" w:hAnsi="Arial" w:cs="Arial"/>
          <w:color w:val="252525"/>
          <w:sz w:val="21"/>
          <w:szCs w:val="21"/>
          <w:highlight w:val="yellow"/>
        </w:rPr>
        <w:t>was being managed by ex-Trotskyists</w:t>
      </w:r>
      <w:r>
        <w:rPr>
          <w:rFonts w:ascii="Arial" w:hAnsi="Arial" w:cs="Arial"/>
          <w:color w:val="252525"/>
          <w:sz w:val="21"/>
          <w:szCs w:val="21"/>
        </w:rPr>
        <w:t>.</w:t>
      </w:r>
      <w:r>
        <w:rPr>
          <w:rFonts w:ascii="Arial" w:hAnsi="Arial" w:cs="Arial"/>
          <w:color w:val="252525"/>
          <w:sz w:val="17"/>
          <w:szCs w:val="17"/>
          <w:vertAlign w:val="superscript"/>
        </w:rPr>
        <w:t>[</w:t>
      </w:r>
      <w:hyperlink r:id="rId374" w:tooltip="Wikipedia:Citation needed" w:history="1">
        <w:r>
          <w:rPr>
            <w:rStyle w:val="Hyperlink"/>
            <w:rFonts w:ascii="Arial" w:hAnsi="Arial" w:cs="Arial"/>
            <w:i/>
            <w:iCs/>
            <w:color w:val="0B0080"/>
            <w:sz w:val="17"/>
            <w:szCs w:val="17"/>
            <w:vertAlign w:val="superscript"/>
          </w:rPr>
          <w:t>citation needed</w:t>
        </w:r>
      </w:hyperlink>
      <w:r>
        <w:rPr>
          <w:rFonts w:ascii="Arial" w:hAnsi="Arial" w:cs="Arial"/>
          <w:color w:val="252525"/>
          <w:sz w:val="17"/>
          <w:szCs w:val="17"/>
          <w:vertAlign w:val="superscript"/>
        </w:rPr>
        <w:t>]</w:t>
      </w:r>
      <w:r w:rsidR="00814819">
        <w:rPr>
          <w:rStyle w:val="apple-converted-space"/>
          <w:rFonts w:ascii="Arial" w:hAnsi="Arial" w:cs="Arial"/>
          <w:color w:val="252525"/>
          <w:sz w:val="21"/>
          <w:szCs w:val="21"/>
        </w:rPr>
        <w:t xml:space="preserve"> </w:t>
      </w:r>
      <w:r>
        <w:rPr>
          <w:rFonts w:ascii="Arial" w:hAnsi="Arial" w:cs="Arial"/>
          <w:color w:val="252525"/>
          <w:sz w:val="21"/>
          <w:szCs w:val="21"/>
        </w:rPr>
        <w:t>This claim was called a "myth" by</w:t>
      </w:r>
      <w:r w:rsidR="00814819">
        <w:rPr>
          <w:rStyle w:val="apple-converted-space"/>
          <w:rFonts w:ascii="Arial" w:hAnsi="Arial" w:cs="Arial"/>
          <w:color w:val="252525"/>
          <w:sz w:val="21"/>
          <w:szCs w:val="21"/>
        </w:rPr>
        <w:t xml:space="preserve"> </w:t>
      </w:r>
      <w:hyperlink r:id="rId375" w:anchor="CITEREFLipset1988" w:history="1">
        <w:proofErr w:type="spellStart"/>
        <w:r>
          <w:rPr>
            <w:rStyle w:val="Hyperlink"/>
            <w:rFonts w:ascii="Arial" w:hAnsi="Arial" w:cs="Arial"/>
            <w:color w:val="0B0080"/>
            <w:sz w:val="21"/>
            <w:szCs w:val="21"/>
          </w:rPr>
          <w:t>Lipset</w:t>
        </w:r>
        <w:proofErr w:type="spellEnd"/>
        <w:r>
          <w:rPr>
            <w:rStyle w:val="Hyperlink"/>
            <w:rFonts w:ascii="Arial" w:hAnsi="Arial" w:cs="Arial"/>
            <w:color w:val="0B0080"/>
            <w:sz w:val="21"/>
            <w:szCs w:val="21"/>
          </w:rPr>
          <w:t xml:space="preserve"> (1988</w:t>
        </w:r>
      </w:hyperlink>
      <w:r>
        <w:rPr>
          <w:rFonts w:ascii="Arial" w:hAnsi="Arial" w:cs="Arial"/>
          <w:color w:val="252525"/>
          <w:sz w:val="21"/>
          <w:szCs w:val="21"/>
        </w:rPr>
        <w:t>, p. 34):</w:t>
      </w:r>
      <w:hyperlink r:id="rId376" w:anchor="cite_note-Lip34-102" w:history="1">
        <w:r>
          <w:rPr>
            <w:rStyle w:val="Hyperlink"/>
            <w:rFonts w:ascii="Arial" w:hAnsi="Arial" w:cs="Arial"/>
            <w:color w:val="0B0080"/>
            <w:sz w:val="17"/>
            <w:szCs w:val="17"/>
            <w:vertAlign w:val="superscript"/>
          </w:rPr>
          <w:t>[102]</w:t>
        </w:r>
      </w:hyperlink>
      <w:r w:rsidR="00814819">
        <w:rPr>
          <w:rStyle w:val="apple-converted-space"/>
          <w:rFonts w:ascii="Arial" w:hAnsi="Arial" w:cs="Arial"/>
          <w:color w:val="252525"/>
          <w:sz w:val="21"/>
          <w:szCs w:val="21"/>
        </w:rPr>
        <w:t xml:space="preserve"> </w:t>
      </w:r>
    </w:p>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This "Trotskyist" charge was repeated and widened by journalist</w:t>
      </w:r>
      <w:r w:rsidR="00814819">
        <w:rPr>
          <w:rStyle w:val="apple-converted-space"/>
          <w:rFonts w:ascii="Arial" w:hAnsi="Arial" w:cs="Arial"/>
          <w:color w:val="252525"/>
          <w:sz w:val="21"/>
          <w:szCs w:val="21"/>
        </w:rPr>
        <w:t xml:space="preserve"> </w:t>
      </w:r>
      <w:hyperlink r:id="rId377" w:tooltip="Michael Lind" w:history="1">
        <w:r>
          <w:rPr>
            <w:rStyle w:val="Hyperlink"/>
            <w:rFonts w:ascii="Arial" w:hAnsi="Arial" w:cs="Arial"/>
            <w:color w:val="0B0080"/>
            <w:sz w:val="21"/>
            <w:szCs w:val="21"/>
          </w:rPr>
          <w:t>Michael Lind</w:t>
        </w:r>
      </w:hyperlink>
      <w:r>
        <w:rPr>
          <w:rStyle w:val="apple-converted-space"/>
          <w:rFonts w:ascii="Arial" w:hAnsi="Arial" w:cs="Arial"/>
          <w:color w:val="252525"/>
          <w:sz w:val="21"/>
          <w:szCs w:val="21"/>
        </w:rPr>
        <w:t> </w:t>
      </w:r>
      <w:r>
        <w:rPr>
          <w:rFonts w:ascii="Arial" w:hAnsi="Arial" w:cs="Arial"/>
          <w:color w:val="252525"/>
          <w:sz w:val="21"/>
          <w:szCs w:val="21"/>
        </w:rPr>
        <w:t xml:space="preserve">during 2003 to assert </w:t>
      </w:r>
      <w:r w:rsidRPr="000E236B">
        <w:rPr>
          <w:rFonts w:ascii="Arial" w:hAnsi="Arial" w:cs="Arial"/>
          <w:color w:val="252525"/>
          <w:sz w:val="21"/>
          <w:szCs w:val="21"/>
          <w:highlight w:val="yellow"/>
        </w:rPr>
        <w:t>a takeover of the</w:t>
      </w:r>
      <w:r w:rsidR="000E236B" w:rsidRPr="000E236B">
        <w:rPr>
          <w:rStyle w:val="apple-converted-space"/>
          <w:rFonts w:ascii="Arial" w:hAnsi="Arial" w:cs="Arial"/>
          <w:color w:val="252525"/>
          <w:sz w:val="21"/>
          <w:szCs w:val="21"/>
          <w:highlight w:val="yellow"/>
        </w:rPr>
        <w:t xml:space="preserve"> </w:t>
      </w:r>
      <w:hyperlink r:id="rId378" w:tooltip="Foreign policy of the George W. Bush administration" w:history="1">
        <w:r w:rsidRPr="000E236B">
          <w:rPr>
            <w:rStyle w:val="Hyperlink"/>
            <w:rFonts w:ascii="Arial" w:hAnsi="Arial" w:cs="Arial"/>
            <w:color w:val="0B0080"/>
            <w:sz w:val="21"/>
            <w:szCs w:val="21"/>
            <w:highlight w:val="yellow"/>
          </w:rPr>
          <w:t>foreign policy of the George W. Bush administration</w:t>
        </w:r>
      </w:hyperlink>
      <w:r w:rsidR="000E236B">
        <w:rPr>
          <w:rStyle w:val="apple-converted-space"/>
          <w:rFonts w:ascii="Arial" w:hAnsi="Arial" w:cs="Arial"/>
          <w:color w:val="252525"/>
          <w:sz w:val="21"/>
          <w:szCs w:val="21"/>
        </w:rPr>
        <w:t xml:space="preserve"> </w:t>
      </w:r>
      <w:r w:rsidRPr="000E236B">
        <w:rPr>
          <w:rFonts w:ascii="Arial" w:hAnsi="Arial" w:cs="Arial"/>
          <w:color w:val="252525"/>
          <w:sz w:val="21"/>
          <w:szCs w:val="21"/>
          <w:highlight w:val="yellow"/>
        </w:rPr>
        <w:t>by former Trotskyists</w:t>
      </w:r>
      <w:r>
        <w:rPr>
          <w:rFonts w:ascii="Arial" w:hAnsi="Arial" w:cs="Arial"/>
          <w:color w:val="252525"/>
          <w:sz w:val="21"/>
          <w:szCs w:val="21"/>
        </w:rPr>
        <w:t>;</w:t>
      </w:r>
      <w:hyperlink r:id="rId379" w:anchor="cite_note-103" w:history="1">
        <w:r>
          <w:rPr>
            <w:rStyle w:val="Hyperlink"/>
            <w:rFonts w:ascii="Arial" w:hAnsi="Arial" w:cs="Arial"/>
            <w:color w:val="0B0080"/>
            <w:sz w:val="17"/>
            <w:szCs w:val="17"/>
            <w:vertAlign w:val="superscript"/>
          </w:rPr>
          <w:t>[103]</w:t>
        </w:r>
      </w:hyperlink>
      <w:r w:rsidR="00814819">
        <w:rPr>
          <w:rStyle w:val="apple-converted-space"/>
          <w:rFonts w:ascii="Arial" w:hAnsi="Arial" w:cs="Arial"/>
          <w:color w:val="252525"/>
          <w:sz w:val="21"/>
          <w:szCs w:val="21"/>
        </w:rPr>
        <w:t xml:space="preserve"> </w:t>
      </w:r>
      <w:r>
        <w:rPr>
          <w:rFonts w:ascii="Arial" w:hAnsi="Arial" w:cs="Arial"/>
          <w:color w:val="252525"/>
          <w:sz w:val="21"/>
          <w:szCs w:val="21"/>
        </w:rPr>
        <w:t>Lind's "amalgamation of the defense intellectuals with the traditions and theories of 'the largely Jewish-American Trotskyist movement' [in Lind's words]" was criticized during 2003 by University</w:t>
      </w:r>
      <w:r w:rsidR="00814819">
        <w:rPr>
          <w:rFonts w:ascii="Arial" w:hAnsi="Arial" w:cs="Arial"/>
          <w:color w:val="252525"/>
          <w:sz w:val="21"/>
          <w:szCs w:val="21"/>
        </w:rPr>
        <w:t xml:space="preserve"> </w:t>
      </w:r>
      <w:r>
        <w:rPr>
          <w:rFonts w:ascii="Arial" w:hAnsi="Arial" w:cs="Arial"/>
          <w:color w:val="252525"/>
          <w:sz w:val="21"/>
          <w:szCs w:val="21"/>
        </w:rPr>
        <w:t>of</w:t>
      </w:r>
      <w:r w:rsidR="00814819">
        <w:rPr>
          <w:rFonts w:ascii="Arial" w:hAnsi="Arial" w:cs="Arial"/>
          <w:color w:val="252525"/>
          <w:sz w:val="21"/>
          <w:szCs w:val="21"/>
        </w:rPr>
        <w:t xml:space="preserve"> </w:t>
      </w:r>
      <w:r>
        <w:rPr>
          <w:rFonts w:ascii="Arial" w:hAnsi="Arial" w:cs="Arial"/>
          <w:color w:val="252525"/>
          <w:sz w:val="21"/>
          <w:szCs w:val="21"/>
        </w:rPr>
        <w:t>Michigan professor Alan</w:t>
      </w:r>
      <w:r w:rsidR="00814819">
        <w:rPr>
          <w:rFonts w:ascii="Arial" w:hAnsi="Arial" w:cs="Arial"/>
          <w:color w:val="252525"/>
          <w:sz w:val="21"/>
          <w:szCs w:val="21"/>
        </w:rPr>
        <w:t xml:space="preserve"> </w:t>
      </w:r>
      <w:r>
        <w:rPr>
          <w:rFonts w:ascii="Arial" w:hAnsi="Arial" w:cs="Arial"/>
          <w:color w:val="252525"/>
          <w:sz w:val="21"/>
          <w:szCs w:val="21"/>
        </w:rPr>
        <w:t>M. Wald,</w:t>
      </w:r>
      <w:hyperlink r:id="rId380" w:anchor="cite_note-harv27June2003-104" w:history="1">
        <w:r>
          <w:rPr>
            <w:rStyle w:val="Hyperlink"/>
            <w:rFonts w:ascii="Arial" w:hAnsi="Arial" w:cs="Arial"/>
            <w:color w:val="0B0080"/>
            <w:sz w:val="17"/>
            <w:szCs w:val="17"/>
            <w:vertAlign w:val="superscript"/>
          </w:rPr>
          <w:t>[104]</w:t>
        </w:r>
      </w:hyperlink>
      <w:r w:rsidR="00814819">
        <w:rPr>
          <w:rStyle w:val="apple-converted-space"/>
          <w:rFonts w:ascii="Arial" w:hAnsi="Arial" w:cs="Arial"/>
          <w:color w:val="252525"/>
          <w:sz w:val="21"/>
          <w:szCs w:val="21"/>
        </w:rPr>
        <w:t xml:space="preserve"> </w:t>
      </w:r>
      <w:r>
        <w:rPr>
          <w:rFonts w:ascii="Arial" w:hAnsi="Arial" w:cs="Arial"/>
          <w:color w:val="252525"/>
          <w:sz w:val="21"/>
          <w:szCs w:val="21"/>
        </w:rPr>
        <w:t>who had discussed Trotskyism in his history of "</w:t>
      </w:r>
      <w:hyperlink r:id="rId381" w:tooltip="The New York Intellectuals" w:history="1">
        <w:r>
          <w:rPr>
            <w:rStyle w:val="Hyperlink"/>
            <w:rFonts w:ascii="Arial" w:hAnsi="Arial" w:cs="Arial"/>
            <w:color w:val="0B0080"/>
            <w:sz w:val="21"/>
            <w:szCs w:val="21"/>
          </w:rPr>
          <w:t>the New York intellectuals</w:t>
        </w:r>
      </w:hyperlink>
      <w:r>
        <w:rPr>
          <w:rFonts w:ascii="Arial" w:hAnsi="Arial" w:cs="Arial"/>
          <w:color w:val="252525"/>
          <w:sz w:val="21"/>
          <w:szCs w:val="21"/>
        </w:rPr>
        <w:t>".</w:t>
      </w:r>
      <w:hyperlink r:id="rId382" w:anchor="cite_note-Wald-105" w:history="1">
        <w:r>
          <w:rPr>
            <w:rStyle w:val="Hyperlink"/>
            <w:rFonts w:ascii="Arial" w:hAnsi="Arial" w:cs="Arial"/>
            <w:color w:val="0B0080"/>
            <w:sz w:val="17"/>
            <w:szCs w:val="17"/>
            <w:vertAlign w:val="superscript"/>
          </w:rPr>
          <w:t>[105</w:t>
        </w:r>
        <w:proofErr w:type="gramStart"/>
        <w:r>
          <w:rPr>
            <w:rStyle w:val="Hyperlink"/>
            <w:rFonts w:ascii="Arial" w:hAnsi="Arial" w:cs="Arial"/>
            <w:color w:val="0B0080"/>
            <w:sz w:val="17"/>
            <w:szCs w:val="17"/>
            <w:vertAlign w:val="superscript"/>
          </w:rPr>
          <w:t>]</w:t>
        </w:r>
        <w:proofErr w:type="gramEnd"/>
      </w:hyperlink>
      <w:hyperlink r:id="rId383" w:anchor="cite_note-tandfonline-106" w:history="1">
        <w:r>
          <w:rPr>
            <w:rStyle w:val="Hyperlink"/>
            <w:rFonts w:ascii="Arial" w:hAnsi="Arial" w:cs="Arial"/>
            <w:color w:val="0B0080"/>
            <w:sz w:val="17"/>
            <w:szCs w:val="17"/>
            <w:vertAlign w:val="superscript"/>
          </w:rPr>
          <w:t>[106]</w:t>
        </w:r>
      </w:hyperlink>
      <w:r>
        <w:rPr>
          <w:rStyle w:val="apple-converted-space"/>
          <w:rFonts w:ascii="Arial" w:hAnsi="Arial" w:cs="Arial"/>
          <w:color w:val="252525"/>
          <w:sz w:val="21"/>
          <w:szCs w:val="21"/>
        </w:rPr>
        <w:t> </w:t>
      </w:r>
      <w:hyperlink r:id="rId384" w:anchor="cite_note-107" w:history="1">
        <w:r>
          <w:rPr>
            <w:rStyle w:val="Hyperlink"/>
            <w:rFonts w:ascii="Arial" w:hAnsi="Arial" w:cs="Arial"/>
            <w:color w:val="0B0080"/>
            <w:sz w:val="17"/>
            <w:szCs w:val="17"/>
            <w:vertAlign w:val="superscript"/>
          </w:rPr>
          <w:t>[107]</w:t>
        </w:r>
      </w:hyperlink>
    </w:p>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r w:rsidRPr="00814819">
        <w:rPr>
          <w:rFonts w:ascii="Arial" w:hAnsi="Arial" w:cs="Arial"/>
          <w:color w:val="252525"/>
          <w:sz w:val="21"/>
          <w:szCs w:val="21"/>
          <w:highlight w:val="yellow"/>
        </w:rPr>
        <w:t xml:space="preserve">The charge that </w:t>
      </w:r>
      <w:proofErr w:type="spellStart"/>
      <w:r w:rsidRPr="00814819">
        <w:rPr>
          <w:rFonts w:ascii="Arial" w:hAnsi="Arial" w:cs="Arial"/>
          <w:color w:val="252525"/>
          <w:sz w:val="21"/>
          <w:szCs w:val="21"/>
          <w:highlight w:val="yellow"/>
        </w:rPr>
        <w:t>neoconservativism</w:t>
      </w:r>
      <w:proofErr w:type="spellEnd"/>
      <w:r w:rsidRPr="00814819">
        <w:rPr>
          <w:rFonts w:ascii="Arial" w:hAnsi="Arial" w:cs="Arial"/>
          <w:color w:val="252525"/>
          <w:sz w:val="21"/>
          <w:szCs w:val="21"/>
          <w:highlight w:val="yellow"/>
        </w:rPr>
        <w:t xml:space="preserve"> is related to</w:t>
      </w:r>
      <w:r w:rsidR="00814819" w:rsidRPr="00814819">
        <w:rPr>
          <w:rStyle w:val="apple-converted-space"/>
          <w:rFonts w:ascii="Arial" w:hAnsi="Arial" w:cs="Arial"/>
          <w:color w:val="252525"/>
          <w:sz w:val="21"/>
          <w:szCs w:val="21"/>
          <w:highlight w:val="yellow"/>
        </w:rPr>
        <w:t xml:space="preserve"> </w:t>
      </w:r>
      <w:hyperlink r:id="rId385" w:tooltip="Leninism" w:history="1">
        <w:r w:rsidRPr="00814819">
          <w:rPr>
            <w:rStyle w:val="Hyperlink"/>
            <w:rFonts w:ascii="Arial" w:hAnsi="Arial" w:cs="Arial"/>
            <w:color w:val="0B0080"/>
            <w:sz w:val="21"/>
            <w:szCs w:val="21"/>
            <w:highlight w:val="yellow"/>
          </w:rPr>
          <w:t>Leninism</w:t>
        </w:r>
      </w:hyperlink>
      <w:r w:rsidR="00814819" w:rsidRPr="00814819">
        <w:rPr>
          <w:rStyle w:val="apple-converted-space"/>
          <w:rFonts w:ascii="Arial" w:hAnsi="Arial" w:cs="Arial"/>
          <w:color w:val="252525"/>
          <w:sz w:val="21"/>
          <w:szCs w:val="21"/>
          <w:highlight w:val="yellow"/>
        </w:rPr>
        <w:t xml:space="preserve"> </w:t>
      </w:r>
      <w:r w:rsidRPr="00814819">
        <w:rPr>
          <w:rFonts w:ascii="Arial" w:hAnsi="Arial" w:cs="Arial"/>
          <w:color w:val="252525"/>
          <w:sz w:val="21"/>
          <w:szCs w:val="21"/>
          <w:highlight w:val="yellow"/>
        </w:rPr>
        <w:t>has been made, also</w:t>
      </w:r>
      <w:r>
        <w:rPr>
          <w:rFonts w:ascii="Arial" w:hAnsi="Arial" w:cs="Arial"/>
          <w:color w:val="252525"/>
          <w:sz w:val="21"/>
          <w:szCs w:val="21"/>
        </w:rPr>
        <w:t>.</w:t>
      </w:r>
      <w:r w:rsidR="000E236B">
        <w:rPr>
          <w:rStyle w:val="apple-converted-space"/>
          <w:rFonts w:ascii="Arial" w:hAnsi="Arial" w:cs="Arial"/>
          <w:color w:val="252525"/>
          <w:sz w:val="21"/>
          <w:szCs w:val="21"/>
        </w:rPr>
        <w:t xml:space="preserve">  </w:t>
      </w:r>
      <w:hyperlink r:id="rId386" w:tooltip="Francis Fukuyama" w:history="1">
        <w:r>
          <w:rPr>
            <w:rStyle w:val="Hyperlink"/>
            <w:rFonts w:ascii="Arial" w:hAnsi="Arial" w:cs="Arial"/>
            <w:color w:val="0B0080"/>
            <w:sz w:val="21"/>
            <w:szCs w:val="21"/>
          </w:rPr>
          <w:t>Francis Fukuyama</w:t>
        </w:r>
      </w:hyperlink>
      <w:r w:rsidR="000E236B">
        <w:rPr>
          <w:rStyle w:val="apple-converted-space"/>
          <w:rFonts w:ascii="Arial" w:hAnsi="Arial" w:cs="Arial"/>
          <w:color w:val="252525"/>
          <w:sz w:val="21"/>
          <w:szCs w:val="21"/>
        </w:rPr>
        <w:t xml:space="preserve"> </w:t>
      </w:r>
      <w:r>
        <w:rPr>
          <w:rFonts w:ascii="Arial" w:hAnsi="Arial" w:cs="Arial"/>
          <w:color w:val="252525"/>
          <w:sz w:val="21"/>
          <w:szCs w:val="21"/>
        </w:rPr>
        <w:t xml:space="preserve">identified </w:t>
      </w:r>
      <w:proofErr w:type="spellStart"/>
      <w:r>
        <w:rPr>
          <w:rFonts w:ascii="Arial" w:hAnsi="Arial" w:cs="Arial"/>
          <w:color w:val="252525"/>
          <w:sz w:val="21"/>
          <w:szCs w:val="21"/>
        </w:rPr>
        <w:t>neoconservatism</w:t>
      </w:r>
      <w:proofErr w:type="spellEnd"/>
      <w:r>
        <w:rPr>
          <w:rFonts w:ascii="Arial" w:hAnsi="Arial" w:cs="Arial"/>
          <w:color w:val="252525"/>
          <w:sz w:val="21"/>
          <w:szCs w:val="21"/>
        </w:rPr>
        <w:t xml:space="preserve"> with Leninism during 2006.</w:t>
      </w:r>
      <w:hyperlink r:id="rId387" w:anchor="cite_note-Fukuyama-22" w:history="1">
        <w:r>
          <w:rPr>
            <w:rStyle w:val="Hyperlink"/>
            <w:rFonts w:ascii="Arial" w:hAnsi="Arial" w:cs="Arial"/>
            <w:color w:val="0B0080"/>
            <w:sz w:val="17"/>
            <w:szCs w:val="17"/>
            <w:vertAlign w:val="superscript"/>
          </w:rPr>
          <w:t>[22]</w:t>
        </w:r>
      </w:hyperlink>
      <w:r w:rsidR="000E236B">
        <w:rPr>
          <w:rStyle w:val="apple-converted-space"/>
          <w:rFonts w:ascii="Arial" w:hAnsi="Arial" w:cs="Arial"/>
          <w:color w:val="252525"/>
          <w:sz w:val="21"/>
          <w:szCs w:val="21"/>
        </w:rPr>
        <w:t xml:space="preserve"> </w:t>
      </w:r>
      <w:r w:rsidR="000E236B">
        <w:rPr>
          <w:rFonts w:ascii="Arial" w:hAnsi="Arial" w:cs="Arial"/>
          <w:color w:val="252525"/>
          <w:sz w:val="21"/>
          <w:szCs w:val="21"/>
        </w:rPr>
        <w:t>He wrote that neoconservatives</w:t>
      </w:r>
      <w:proofErr w:type="gramStart"/>
      <w:r w:rsidR="000E236B" w:rsidRPr="000E236B">
        <w:rPr>
          <w:rFonts w:ascii="Arial" w:hAnsi="Arial" w:cs="Arial"/>
          <w:i/>
          <w:color w:val="252525"/>
          <w:sz w:val="21"/>
          <w:szCs w:val="21"/>
        </w:rPr>
        <w:t>:</w:t>
      </w:r>
      <w:r w:rsidRPr="000E236B">
        <w:rPr>
          <w:rFonts w:ascii="Arial" w:hAnsi="Arial" w:cs="Arial"/>
          <w:i/>
          <w:color w:val="252525"/>
          <w:sz w:val="21"/>
          <w:szCs w:val="21"/>
        </w:rPr>
        <w:t>…</w:t>
      </w:r>
      <w:proofErr w:type="gramEnd"/>
      <w:r w:rsidRPr="000E236B">
        <w:rPr>
          <w:rFonts w:ascii="Arial" w:hAnsi="Arial" w:cs="Arial"/>
          <w:i/>
          <w:color w:val="252525"/>
          <w:sz w:val="21"/>
          <w:szCs w:val="21"/>
        </w:rPr>
        <w:t xml:space="preserve">believed that </w:t>
      </w:r>
      <w:r w:rsidRPr="000E236B">
        <w:rPr>
          <w:rFonts w:ascii="Arial" w:hAnsi="Arial" w:cs="Arial"/>
          <w:i/>
          <w:color w:val="252525"/>
          <w:sz w:val="21"/>
          <w:szCs w:val="21"/>
          <w:highlight w:val="yellow"/>
        </w:rPr>
        <w:t>history can be pushed along with the right application of power and will</w:t>
      </w:r>
      <w:r w:rsidRPr="000E236B">
        <w:rPr>
          <w:rFonts w:ascii="Arial" w:hAnsi="Arial" w:cs="Arial"/>
          <w:i/>
          <w:color w:val="252525"/>
          <w:sz w:val="21"/>
          <w:szCs w:val="21"/>
        </w:rPr>
        <w:t>. Leninism was a tragedy in its</w:t>
      </w:r>
      <w:r w:rsidRPr="000E236B">
        <w:rPr>
          <w:rStyle w:val="apple-converted-space"/>
          <w:rFonts w:ascii="Arial" w:hAnsi="Arial" w:cs="Arial"/>
          <w:i/>
          <w:color w:val="252525"/>
          <w:sz w:val="21"/>
          <w:szCs w:val="21"/>
        </w:rPr>
        <w:t> </w:t>
      </w:r>
      <w:hyperlink r:id="rId388" w:tooltip="Bolshevik" w:history="1">
        <w:r w:rsidRPr="000E236B">
          <w:rPr>
            <w:rStyle w:val="Hyperlink"/>
            <w:rFonts w:ascii="Arial" w:hAnsi="Arial" w:cs="Arial"/>
            <w:i/>
            <w:color w:val="0B0080"/>
            <w:sz w:val="21"/>
            <w:szCs w:val="21"/>
          </w:rPr>
          <w:t>Bolshevik</w:t>
        </w:r>
      </w:hyperlink>
      <w:r w:rsidRPr="000E236B">
        <w:rPr>
          <w:rStyle w:val="apple-converted-space"/>
          <w:rFonts w:ascii="Arial" w:hAnsi="Arial" w:cs="Arial"/>
          <w:i/>
          <w:color w:val="252525"/>
          <w:sz w:val="21"/>
          <w:szCs w:val="21"/>
        </w:rPr>
        <w:t> </w:t>
      </w:r>
      <w:r w:rsidRPr="000E236B">
        <w:rPr>
          <w:rFonts w:ascii="Arial" w:hAnsi="Arial" w:cs="Arial"/>
          <w:i/>
          <w:color w:val="252525"/>
          <w:sz w:val="21"/>
          <w:szCs w:val="21"/>
        </w:rPr>
        <w:t xml:space="preserve">version, and it has returned as farce when practiced by the United States. </w:t>
      </w:r>
      <w:proofErr w:type="spellStart"/>
      <w:r w:rsidRPr="000E236B">
        <w:rPr>
          <w:rFonts w:ascii="Arial" w:hAnsi="Arial" w:cs="Arial"/>
          <w:i/>
          <w:color w:val="252525"/>
          <w:sz w:val="21"/>
          <w:szCs w:val="21"/>
        </w:rPr>
        <w:t>Neoconservatism</w:t>
      </w:r>
      <w:proofErr w:type="spellEnd"/>
      <w:r w:rsidRPr="000E236B">
        <w:rPr>
          <w:rFonts w:ascii="Arial" w:hAnsi="Arial" w:cs="Arial"/>
          <w:i/>
          <w:color w:val="252525"/>
          <w:sz w:val="21"/>
          <w:szCs w:val="21"/>
        </w:rPr>
        <w:t>, as both a political symbol and a body of thought, has evolved into something I can no longer support.</w:t>
      </w:r>
      <w:hyperlink r:id="rId389" w:anchor="cite_note-Fukuyama-22" w:history="1">
        <w:r w:rsidRPr="000E236B">
          <w:rPr>
            <w:rStyle w:val="Hyperlink"/>
            <w:rFonts w:ascii="Arial" w:hAnsi="Arial" w:cs="Arial"/>
            <w:i/>
            <w:color w:val="0B0080"/>
            <w:sz w:val="17"/>
            <w:szCs w:val="17"/>
            <w:vertAlign w:val="superscript"/>
          </w:rPr>
          <w:t>[22]</w:t>
        </w:r>
      </w:hyperlink>
    </w:p>
    <w:p w:rsidR="00CD48E2" w:rsidRDefault="00CD48E2" w:rsidP="00CD48E2">
      <w:pPr>
        <w:pStyle w:val="Heading2"/>
        <w:pBdr>
          <w:bottom w:val="single" w:sz="6" w:space="0" w:color="AAAAAA"/>
        </w:pBdr>
        <w:shd w:val="clear" w:color="auto" w:fill="FFFFFF"/>
        <w:spacing w:before="240" w:after="60"/>
        <w:rPr>
          <w:rFonts w:ascii="Georgia" w:hAnsi="Georgia" w:cs="Times New Roman"/>
          <w:color w:val="000000"/>
          <w:sz w:val="36"/>
          <w:szCs w:val="36"/>
        </w:rPr>
      </w:pPr>
      <w:r>
        <w:rPr>
          <w:rStyle w:val="mw-headline"/>
          <w:rFonts w:ascii="Georgia" w:hAnsi="Georgia"/>
          <w:b/>
          <w:bCs/>
          <w:color w:val="000000"/>
        </w:rPr>
        <w:lastRenderedPageBreak/>
        <w:t>Criticisms</w:t>
      </w:r>
    </w:p>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The term</w:t>
      </w:r>
      <w:r w:rsidR="006B6E80">
        <w:rPr>
          <w:rStyle w:val="apple-converted-space"/>
          <w:rFonts w:ascii="Arial" w:hAnsi="Arial" w:cs="Arial"/>
          <w:color w:val="252525"/>
          <w:sz w:val="21"/>
          <w:szCs w:val="21"/>
        </w:rPr>
        <w:t xml:space="preserve"> </w:t>
      </w:r>
      <w:r w:rsidRPr="006B6E80">
        <w:rPr>
          <w:rFonts w:ascii="Arial" w:hAnsi="Arial" w:cs="Arial"/>
          <w:i/>
          <w:iCs/>
          <w:color w:val="252525"/>
          <w:sz w:val="21"/>
          <w:szCs w:val="21"/>
          <w:highlight w:val="yellow"/>
        </w:rPr>
        <w:t>neoconservative</w:t>
      </w:r>
      <w:r w:rsidR="006B6E80" w:rsidRPr="006B6E80">
        <w:rPr>
          <w:rStyle w:val="apple-converted-space"/>
          <w:rFonts w:ascii="Arial" w:hAnsi="Arial" w:cs="Arial"/>
          <w:color w:val="252525"/>
          <w:sz w:val="21"/>
          <w:szCs w:val="21"/>
          <w:highlight w:val="yellow"/>
        </w:rPr>
        <w:t xml:space="preserve"> </w:t>
      </w:r>
      <w:r w:rsidRPr="006B6E80">
        <w:rPr>
          <w:rFonts w:ascii="Arial" w:hAnsi="Arial" w:cs="Arial"/>
          <w:color w:val="252525"/>
          <w:sz w:val="21"/>
          <w:szCs w:val="21"/>
          <w:highlight w:val="yellow"/>
        </w:rPr>
        <w:t>may be used pejoratively</w:t>
      </w:r>
      <w:r>
        <w:rPr>
          <w:rFonts w:ascii="Arial" w:hAnsi="Arial" w:cs="Arial"/>
          <w:color w:val="252525"/>
          <w:sz w:val="21"/>
          <w:szCs w:val="21"/>
        </w:rPr>
        <w:t xml:space="preserve"> by self-described</w:t>
      </w:r>
      <w:r w:rsidR="006B6E80">
        <w:rPr>
          <w:rStyle w:val="apple-converted-space"/>
          <w:rFonts w:ascii="Arial" w:hAnsi="Arial" w:cs="Arial"/>
          <w:color w:val="252525"/>
          <w:sz w:val="21"/>
          <w:szCs w:val="21"/>
        </w:rPr>
        <w:t xml:space="preserve"> </w:t>
      </w:r>
      <w:hyperlink r:id="rId390" w:tooltip="Paleoconservatism" w:history="1">
        <w:proofErr w:type="spellStart"/>
        <w:r>
          <w:rPr>
            <w:rStyle w:val="Hyperlink"/>
            <w:rFonts w:ascii="Arial" w:hAnsi="Arial" w:cs="Arial"/>
            <w:color w:val="0B0080"/>
            <w:sz w:val="21"/>
            <w:szCs w:val="21"/>
          </w:rPr>
          <w:t>paleoconservatives</w:t>
        </w:r>
        <w:proofErr w:type="spellEnd"/>
      </w:hyperlink>
      <w:r>
        <w:rPr>
          <w:rFonts w:ascii="Arial" w:hAnsi="Arial" w:cs="Arial"/>
          <w:color w:val="252525"/>
          <w:sz w:val="21"/>
          <w:szCs w:val="21"/>
        </w:rPr>
        <w:t>,</w:t>
      </w:r>
      <w:r w:rsidR="006B6E80">
        <w:rPr>
          <w:rStyle w:val="apple-converted-space"/>
          <w:rFonts w:ascii="Arial" w:hAnsi="Arial" w:cs="Arial"/>
          <w:color w:val="252525"/>
          <w:sz w:val="21"/>
          <w:szCs w:val="21"/>
        </w:rPr>
        <w:t xml:space="preserve"> </w:t>
      </w:r>
      <w:hyperlink r:id="rId391" w:tooltip="Democratic Party (United States)" w:history="1">
        <w:r>
          <w:rPr>
            <w:rStyle w:val="Hyperlink"/>
            <w:rFonts w:ascii="Arial" w:hAnsi="Arial" w:cs="Arial"/>
            <w:color w:val="0B0080"/>
            <w:sz w:val="21"/>
            <w:szCs w:val="21"/>
          </w:rPr>
          <w:t>Democrats</w:t>
        </w:r>
      </w:hyperlink>
      <w:r>
        <w:rPr>
          <w:rFonts w:ascii="Arial" w:hAnsi="Arial" w:cs="Arial"/>
          <w:color w:val="252525"/>
          <w:sz w:val="21"/>
          <w:szCs w:val="21"/>
        </w:rPr>
        <w:t>,</w:t>
      </w:r>
      <w:r w:rsidR="006B6E80">
        <w:rPr>
          <w:rStyle w:val="apple-converted-space"/>
          <w:rFonts w:ascii="Arial" w:hAnsi="Arial" w:cs="Arial"/>
          <w:color w:val="252525"/>
          <w:sz w:val="21"/>
          <w:szCs w:val="21"/>
        </w:rPr>
        <w:t xml:space="preserve"> </w:t>
      </w:r>
      <w:hyperlink r:id="rId392" w:tooltip="Modern liberalism in the United States" w:history="1">
        <w:r>
          <w:rPr>
            <w:rStyle w:val="Hyperlink"/>
            <w:rFonts w:ascii="Arial" w:hAnsi="Arial" w:cs="Arial"/>
            <w:color w:val="0B0080"/>
            <w:sz w:val="21"/>
            <w:szCs w:val="21"/>
          </w:rPr>
          <w:t>liberals</w:t>
        </w:r>
      </w:hyperlink>
      <w:r>
        <w:rPr>
          <w:rFonts w:ascii="Arial" w:hAnsi="Arial" w:cs="Arial"/>
          <w:color w:val="252525"/>
          <w:sz w:val="21"/>
          <w:szCs w:val="21"/>
        </w:rPr>
        <w:t>,</w:t>
      </w:r>
      <w:r w:rsidR="006B6E80">
        <w:rPr>
          <w:rStyle w:val="apple-converted-space"/>
          <w:rFonts w:ascii="Arial" w:hAnsi="Arial" w:cs="Arial"/>
          <w:color w:val="252525"/>
          <w:sz w:val="21"/>
          <w:szCs w:val="21"/>
        </w:rPr>
        <w:t xml:space="preserve"> </w:t>
      </w:r>
      <w:hyperlink r:id="rId393" w:tooltip="Progressivism" w:history="1">
        <w:r>
          <w:rPr>
            <w:rStyle w:val="Hyperlink"/>
            <w:rFonts w:ascii="Arial" w:hAnsi="Arial" w:cs="Arial"/>
            <w:color w:val="0B0080"/>
            <w:sz w:val="21"/>
            <w:szCs w:val="21"/>
          </w:rPr>
          <w:t>progressives</w:t>
        </w:r>
      </w:hyperlink>
      <w:r>
        <w:rPr>
          <w:rFonts w:ascii="Arial" w:hAnsi="Arial" w:cs="Arial"/>
          <w:color w:val="252525"/>
          <w:sz w:val="21"/>
          <w:szCs w:val="21"/>
        </w:rPr>
        <w:t>, or</w:t>
      </w:r>
      <w:r w:rsidR="006B6E80">
        <w:rPr>
          <w:rStyle w:val="apple-converted-space"/>
          <w:rFonts w:ascii="Arial" w:hAnsi="Arial" w:cs="Arial"/>
          <w:color w:val="252525"/>
          <w:sz w:val="21"/>
          <w:szCs w:val="21"/>
        </w:rPr>
        <w:t xml:space="preserve"> </w:t>
      </w:r>
      <w:hyperlink r:id="rId394" w:tooltip="Libertarianism" w:history="1">
        <w:r>
          <w:rPr>
            <w:rStyle w:val="Hyperlink"/>
            <w:rFonts w:ascii="Arial" w:hAnsi="Arial" w:cs="Arial"/>
            <w:color w:val="0B0080"/>
            <w:sz w:val="21"/>
            <w:szCs w:val="21"/>
          </w:rPr>
          <w:t>libertarians</w:t>
        </w:r>
      </w:hyperlink>
      <w:r>
        <w:rPr>
          <w:rFonts w:ascii="Arial" w:hAnsi="Arial" w:cs="Arial"/>
          <w:color w:val="252525"/>
          <w:sz w:val="21"/>
          <w:szCs w:val="21"/>
        </w:rPr>
        <w:t>.</w:t>
      </w:r>
    </w:p>
    <w:p w:rsidR="006B6E80" w:rsidRDefault="006B6E80" w:rsidP="00CD48E2">
      <w:pPr>
        <w:pStyle w:val="NormalWeb"/>
        <w:shd w:val="clear" w:color="auto" w:fill="FFFFFF"/>
        <w:spacing w:before="120" w:beforeAutospacing="0" w:after="120" w:afterAutospacing="0" w:line="336" w:lineRule="atLeast"/>
        <w:rPr>
          <w:rFonts w:ascii="Arial" w:hAnsi="Arial" w:cs="Arial"/>
          <w:color w:val="252525"/>
          <w:sz w:val="21"/>
          <w:szCs w:val="21"/>
        </w:rPr>
      </w:pPr>
    </w:p>
    <w:p w:rsidR="00A21763"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 xml:space="preserve">Critics take issue with </w:t>
      </w:r>
      <w:r w:rsidRPr="00A21763">
        <w:rPr>
          <w:rFonts w:ascii="Arial" w:hAnsi="Arial" w:cs="Arial"/>
          <w:color w:val="252525"/>
          <w:sz w:val="21"/>
          <w:szCs w:val="21"/>
          <w:highlight w:val="yellow"/>
        </w:rPr>
        <w:t>neoconservatives' support for interventionistic foreign policy</w:t>
      </w:r>
      <w:r w:rsidR="00A21763">
        <w:rPr>
          <w:rFonts w:ascii="Arial" w:hAnsi="Arial" w:cs="Arial"/>
          <w:color w:val="252525"/>
          <w:sz w:val="21"/>
          <w:szCs w:val="21"/>
        </w:rPr>
        <w:t>.</w:t>
      </w:r>
    </w:p>
    <w:p w:rsidR="00A21763"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Critics from the</w:t>
      </w:r>
      <w:r w:rsidR="00A21763">
        <w:rPr>
          <w:rStyle w:val="apple-converted-space"/>
          <w:rFonts w:ascii="Arial" w:hAnsi="Arial" w:cs="Arial"/>
          <w:color w:val="252525"/>
          <w:sz w:val="21"/>
          <w:szCs w:val="21"/>
        </w:rPr>
        <w:t xml:space="preserve"> </w:t>
      </w:r>
      <w:hyperlink r:id="rId395" w:tooltip="Left-wing politics" w:history="1">
        <w:r>
          <w:rPr>
            <w:rStyle w:val="Hyperlink"/>
            <w:rFonts w:ascii="Arial" w:hAnsi="Arial" w:cs="Arial"/>
            <w:color w:val="0B0080"/>
            <w:sz w:val="21"/>
            <w:szCs w:val="21"/>
          </w:rPr>
          <w:t>left</w:t>
        </w:r>
      </w:hyperlink>
      <w:r w:rsidR="00A21763">
        <w:rPr>
          <w:rStyle w:val="apple-converted-space"/>
          <w:rFonts w:ascii="Arial" w:hAnsi="Arial" w:cs="Arial"/>
          <w:color w:val="252525"/>
          <w:sz w:val="21"/>
          <w:szCs w:val="21"/>
        </w:rPr>
        <w:t xml:space="preserve"> </w:t>
      </w:r>
      <w:r>
        <w:rPr>
          <w:rFonts w:ascii="Arial" w:hAnsi="Arial" w:cs="Arial"/>
          <w:color w:val="252525"/>
          <w:sz w:val="21"/>
          <w:szCs w:val="21"/>
        </w:rPr>
        <w:t>take issue with what they characterize as</w:t>
      </w:r>
      <w:r w:rsidR="00A21763">
        <w:rPr>
          <w:rFonts w:ascii="Arial" w:hAnsi="Arial" w:cs="Arial"/>
          <w:color w:val="252525"/>
          <w:sz w:val="21"/>
          <w:szCs w:val="21"/>
        </w:rPr>
        <w:t xml:space="preserve"> </w:t>
      </w:r>
    </w:p>
    <w:p w:rsidR="00A21763" w:rsidRDefault="00CD48E2" w:rsidP="00A21763">
      <w:pPr>
        <w:pStyle w:val="NormalWeb"/>
        <w:numPr>
          <w:ilvl w:val="0"/>
          <w:numId w:val="19"/>
        </w:numPr>
        <w:shd w:val="clear" w:color="auto" w:fill="FFFFFF"/>
        <w:spacing w:before="120" w:beforeAutospacing="0" w:after="120" w:afterAutospacing="0" w:line="336" w:lineRule="atLeast"/>
        <w:rPr>
          <w:rFonts w:ascii="Arial" w:hAnsi="Arial" w:cs="Arial"/>
          <w:color w:val="252525"/>
          <w:sz w:val="21"/>
          <w:szCs w:val="21"/>
        </w:rPr>
      </w:pPr>
      <w:hyperlink r:id="rId396" w:tooltip="Unilateralism" w:history="1">
        <w:r>
          <w:rPr>
            <w:rStyle w:val="Hyperlink"/>
            <w:rFonts w:ascii="Arial" w:hAnsi="Arial" w:cs="Arial"/>
            <w:color w:val="0B0080"/>
            <w:sz w:val="21"/>
            <w:szCs w:val="21"/>
          </w:rPr>
          <w:t>unilateralism</w:t>
        </w:r>
      </w:hyperlink>
      <w:r w:rsidR="006B6E80">
        <w:rPr>
          <w:rStyle w:val="apple-converted-space"/>
          <w:rFonts w:ascii="Arial" w:hAnsi="Arial" w:cs="Arial"/>
          <w:color w:val="252525"/>
          <w:sz w:val="21"/>
          <w:szCs w:val="21"/>
        </w:rPr>
        <w:t xml:space="preserve"> </w:t>
      </w:r>
      <w:r>
        <w:rPr>
          <w:rFonts w:ascii="Arial" w:hAnsi="Arial" w:cs="Arial"/>
          <w:color w:val="252525"/>
          <w:sz w:val="21"/>
          <w:szCs w:val="21"/>
        </w:rPr>
        <w:t xml:space="preserve">and </w:t>
      </w:r>
    </w:p>
    <w:p w:rsidR="00CD48E2" w:rsidRDefault="00CD48E2" w:rsidP="00A21763">
      <w:pPr>
        <w:pStyle w:val="NormalWeb"/>
        <w:numPr>
          <w:ilvl w:val="0"/>
          <w:numId w:val="19"/>
        </w:numPr>
        <w:shd w:val="clear" w:color="auto" w:fill="FFFFFF"/>
        <w:spacing w:before="120" w:beforeAutospacing="0" w:after="120" w:afterAutospacing="0" w:line="336" w:lineRule="atLeast"/>
        <w:rPr>
          <w:rFonts w:ascii="Arial" w:hAnsi="Arial" w:cs="Arial"/>
          <w:color w:val="252525"/>
          <w:sz w:val="21"/>
          <w:szCs w:val="21"/>
        </w:rPr>
      </w:pPr>
      <w:proofErr w:type="gramStart"/>
      <w:r>
        <w:rPr>
          <w:rFonts w:ascii="Arial" w:hAnsi="Arial" w:cs="Arial"/>
          <w:color w:val="252525"/>
          <w:sz w:val="21"/>
          <w:szCs w:val="21"/>
        </w:rPr>
        <w:t>lack</w:t>
      </w:r>
      <w:proofErr w:type="gramEnd"/>
      <w:r>
        <w:rPr>
          <w:rFonts w:ascii="Arial" w:hAnsi="Arial" w:cs="Arial"/>
          <w:color w:val="252525"/>
          <w:sz w:val="21"/>
          <w:szCs w:val="21"/>
        </w:rPr>
        <w:t xml:space="preserve"> of concern with</w:t>
      </w:r>
      <w:r w:rsidR="006B6E80">
        <w:rPr>
          <w:rStyle w:val="apple-converted-space"/>
          <w:rFonts w:ascii="Arial" w:hAnsi="Arial" w:cs="Arial"/>
          <w:color w:val="252525"/>
          <w:sz w:val="21"/>
          <w:szCs w:val="21"/>
        </w:rPr>
        <w:t xml:space="preserve"> </w:t>
      </w:r>
      <w:hyperlink r:id="rId397" w:tooltip="Consensus" w:history="1">
        <w:r>
          <w:rPr>
            <w:rStyle w:val="Hyperlink"/>
            <w:rFonts w:ascii="Arial" w:hAnsi="Arial" w:cs="Arial"/>
            <w:color w:val="0B0080"/>
            <w:sz w:val="21"/>
            <w:szCs w:val="21"/>
          </w:rPr>
          <w:t>international consensus</w:t>
        </w:r>
      </w:hyperlink>
      <w:r w:rsidR="006B6E80">
        <w:rPr>
          <w:rStyle w:val="apple-converted-space"/>
          <w:rFonts w:ascii="Arial" w:hAnsi="Arial" w:cs="Arial"/>
          <w:color w:val="252525"/>
          <w:sz w:val="21"/>
          <w:szCs w:val="21"/>
        </w:rPr>
        <w:t xml:space="preserve"> </w:t>
      </w:r>
      <w:r>
        <w:rPr>
          <w:rFonts w:ascii="Arial" w:hAnsi="Arial" w:cs="Arial"/>
          <w:color w:val="252525"/>
          <w:sz w:val="21"/>
          <w:szCs w:val="21"/>
        </w:rPr>
        <w:t>through organizations such as the</w:t>
      </w:r>
      <w:r w:rsidR="006B6E80">
        <w:rPr>
          <w:rStyle w:val="apple-converted-space"/>
          <w:rFonts w:ascii="Arial" w:hAnsi="Arial" w:cs="Arial"/>
          <w:color w:val="252525"/>
          <w:sz w:val="21"/>
          <w:szCs w:val="21"/>
        </w:rPr>
        <w:t xml:space="preserve"> </w:t>
      </w:r>
      <w:hyperlink r:id="rId398" w:tooltip="United Nations" w:history="1">
        <w:r>
          <w:rPr>
            <w:rStyle w:val="Hyperlink"/>
            <w:rFonts w:ascii="Arial" w:hAnsi="Arial" w:cs="Arial"/>
            <w:color w:val="0B0080"/>
            <w:sz w:val="21"/>
            <w:szCs w:val="21"/>
          </w:rPr>
          <w:t>United Nations</w:t>
        </w:r>
      </w:hyperlink>
      <w:r>
        <w:rPr>
          <w:rFonts w:ascii="Arial" w:hAnsi="Arial" w:cs="Arial"/>
          <w:color w:val="252525"/>
          <w:sz w:val="21"/>
          <w:szCs w:val="21"/>
        </w:rPr>
        <w:t>.</w:t>
      </w:r>
      <w:hyperlink r:id="rId399" w:anchor="cite_note-108" w:history="1">
        <w:r>
          <w:rPr>
            <w:rStyle w:val="Hyperlink"/>
            <w:rFonts w:ascii="Arial" w:hAnsi="Arial" w:cs="Arial"/>
            <w:color w:val="0B0080"/>
            <w:sz w:val="17"/>
            <w:szCs w:val="17"/>
            <w:vertAlign w:val="superscript"/>
          </w:rPr>
          <w:t>[108]</w:t>
        </w:r>
      </w:hyperlink>
      <w:hyperlink r:id="rId400" w:anchor="cite_note-109" w:history="1">
        <w:r>
          <w:rPr>
            <w:rStyle w:val="Hyperlink"/>
            <w:rFonts w:ascii="Arial" w:hAnsi="Arial" w:cs="Arial"/>
            <w:color w:val="0B0080"/>
            <w:sz w:val="17"/>
            <w:szCs w:val="17"/>
            <w:vertAlign w:val="superscript"/>
          </w:rPr>
          <w:t>[109]</w:t>
        </w:r>
      </w:hyperlink>
      <w:hyperlink r:id="rId401" w:anchor="cite_note-110" w:history="1">
        <w:r>
          <w:rPr>
            <w:rStyle w:val="Hyperlink"/>
            <w:rFonts w:ascii="Arial" w:hAnsi="Arial" w:cs="Arial"/>
            <w:color w:val="0B0080"/>
            <w:sz w:val="17"/>
            <w:szCs w:val="17"/>
            <w:vertAlign w:val="superscript"/>
          </w:rPr>
          <w:t>[110]</w:t>
        </w:r>
      </w:hyperlink>
    </w:p>
    <w:p w:rsidR="006B6E80" w:rsidRDefault="006B6E80" w:rsidP="00CD48E2">
      <w:pPr>
        <w:pStyle w:val="NormalWeb"/>
        <w:shd w:val="clear" w:color="auto" w:fill="FFFFFF"/>
        <w:spacing w:before="120" w:beforeAutospacing="0" w:after="120" w:afterAutospacing="0" w:line="336" w:lineRule="atLeast"/>
        <w:rPr>
          <w:rFonts w:ascii="Arial" w:hAnsi="Arial" w:cs="Arial"/>
          <w:color w:val="252525"/>
          <w:sz w:val="21"/>
          <w:szCs w:val="21"/>
        </w:rPr>
      </w:pPr>
    </w:p>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 xml:space="preserve">Critics from both the left and right have assailed neoconservatives </w:t>
      </w:r>
      <w:r w:rsidRPr="006B6E80">
        <w:rPr>
          <w:rFonts w:ascii="Arial" w:hAnsi="Arial" w:cs="Arial"/>
          <w:color w:val="252525"/>
          <w:sz w:val="21"/>
          <w:szCs w:val="21"/>
          <w:highlight w:val="yellow"/>
        </w:rPr>
        <w:t>for the role Israel plays in their policies on the Middle East</w:t>
      </w:r>
      <w:r>
        <w:rPr>
          <w:rFonts w:ascii="Arial" w:hAnsi="Arial" w:cs="Arial"/>
          <w:color w:val="252525"/>
          <w:sz w:val="21"/>
          <w:szCs w:val="21"/>
        </w:rPr>
        <w:t>.</w:t>
      </w:r>
      <w:hyperlink r:id="rId402" w:anchor="cite_note-111" w:history="1">
        <w:r>
          <w:rPr>
            <w:rStyle w:val="Hyperlink"/>
            <w:rFonts w:ascii="Arial" w:hAnsi="Arial" w:cs="Arial"/>
            <w:color w:val="0B0080"/>
            <w:sz w:val="17"/>
            <w:szCs w:val="17"/>
            <w:vertAlign w:val="superscript"/>
          </w:rPr>
          <w:t>[111</w:t>
        </w:r>
        <w:proofErr w:type="gramStart"/>
        <w:r>
          <w:rPr>
            <w:rStyle w:val="Hyperlink"/>
            <w:rFonts w:ascii="Arial" w:hAnsi="Arial" w:cs="Arial"/>
            <w:color w:val="0B0080"/>
            <w:sz w:val="17"/>
            <w:szCs w:val="17"/>
            <w:vertAlign w:val="superscript"/>
          </w:rPr>
          <w:t>]</w:t>
        </w:r>
        <w:proofErr w:type="gramEnd"/>
      </w:hyperlink>
      <w:hyperlink r:id="rId403" w:anchor="cite_note-112" w:history="1">
        <w:r>
          <w:rPr>
            <w:rStyle w:val="Hyperlink"/>
            <w:rFonts w:ascii="Arial" w:hAnsi="Arial" w:cs="Arial"/>
            <w:color w:val="0B0080"/>
            <w:sz w:val="17"/>
            <w:szCs w:val="17"/>
            <w:vertAlign w:val="superscript"/>
          </w:rPr>
          <w:t>[112]</w:t>
        </w:r>
      </w:hyperlink>
    </w:p>
    <w:p w:rsidR="006B6E80" w:rsidRDefault="006B6E80" w:rsidP="00CD48E2">
      <w:pPr>
        <w:pStyle w:val="NormalWeb"/>
        <w:shd w:val="clear" w:color="auto" w:fill="FFFFFF"/>
        <w:spacing w:before="120" w:beforeAutospacing="0" w:after="120" w:afterAutospacing="0" w:line="336" w:lineRule="atLeast"/>
        <w:rPr>
          <w:rFonts w:ascii="Arial" w:hAnsi="Arial" w:cs="Arial"/>
          <w:color w:val="252525"/>
          <w:sz w:val="21"/>
          <w:szCs w:val="21"/>
        </w:rPr>
      </w:pPr>
    </w:p>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r w:rsidRPr="00A21763">
        <w:rPr>
          <w:rFonts w:ascii="Arial" w:hAnsi="Arial" w:cs="Arial"/>
          <w:color w:val="252525"/>
          <w:sz w:val="21"/>
          <w:szCs w:val="21"/>
          <w:highlight w:val="yellow"/>
        </w:rPr>
        <w:t>Neoconservatives respond by describing their shared opinion</w:t>
      </w:r>
      <w:r>
        <w:rPr>
          <w:rFonts w:ascii="Arial" w:hAnsi="Arial" w:cs="Arial"/>
          <w:color w:val="252525"/>
          <w:sz w:val="21"/>
          <w:szCs w:val="21"/>
        </w:rPr>
        <w:t xml:space="preserve"> as a</w:t>
      </w:r>
      <w:r w:rsidR="006B6E80">
        <w:rPr>
          <w:rStyle w:val="apple-converted-space"/>
          <w:rFonts w:ascii="Arial" w:hAnsi="Arial" w:cs="Arial"/>
          <w:color w:val="252525"/>
          <w:sz w:val="21"/>
          <w:szCs w:val="21"/>
        </w:rPr>
        <w:t xml:space="preserve"> </w:t>
      </w:r>
      <w:hyperlink r:id="rId404" w:tooltip="Belief" w:history="1">
        <w:r>
          <w:rPr>
            <w:rStyle w:val="Hyperlink"/>
            <w:rFonts w:ascii="Arial" w:hAnsi="Arial" w:cs="Arial"/>
            <w:color w:val="0B0080"/>
            <w:sz w:val="21"/>
            <w:szCs w:val="21"/>
          </w:rPr>
          <w:t>belief</w:t>
        </w:r>
      </w:hyperlink>
      <w:r w:rsidR="006B6E80">
        <w:rPr>
          <w:rStyle w:val="apple-converted-space"/>
          <w:rFonts w:ascii="Arial" w:hAnsi="Arial" w:cs="Arial"/>
          <w:color w:val="252525"/>
          <w:sz w:val="21"/>
          <w:szCs w:val="21"/>
        </w:rPr>
        <w:t xml:space="preserve"> </w:t>
      </w:r>
      <w:r>
        <w:rPr>
          <w:rFonts w:ascii="Arial" w:hAnsi="Arial" w:cs="Arial"/>
          <w:color w:val="252525"/>
          <w:sz w:val="21"/>
          <w:szCs w:val="21"/>
        </w:rPr>
        <w:t>that national security is best attained by actively promoting freedom and democracy abroad as in the</w:t>
      </w:r>
      <w:r w:rsidR="006B6E80">
        <w:rPr>
          <w:rStyle w:val="apple-converted-space"/>
          <w:rFonts w:ascii="Arial" w:hAnsi="Arial" w:cs="Arial"/>
          <w:color w:val="252525"/>
          <w:sz w:val="21"/>
          <w:szCs w:val="21"/>
        </w:rPr>
        <w:t xml:space="preserve"> </w:t>
      </w:r>
      <w:hyperlink r:id="rId405" w:tooltip="Democratic peace theory" w:history="1">
        <w:r>
          <w:rPr>
            <w:rStyle w:val="Hyperlink"/>
            <w:rFonts w:ascii="Arial" w:hAnsi="Arial" w:cs="Arial"/>
            <w:color w:val="0B0080"/>
            <w:sz w:val="21"/>
            <w:szCs w:val="21"/>
          </w:rPr>
          <w:t>democratic peace theory</w:t>
        </w:r>
      </w:hyperlink>
      <w:r w:rsidR="006B6E80">
        <w:rPr>
          <w:rStyle w:val="apple-converted-space"/>
          <w:rFonts w:ascii="Arial" w:hAnsi="Arial" w:cs="Arial"/>
          <w:color w:val="252525"/>
          <w:sz w:val="21"/>
          <w:szCs w:val="21"/>
        </w:rPr>
        <w:t xml:space="preserve"> </w:t>
      </w:r>
      <w:r>
        <w:rPr>
          <w:rFonts w:ascii="Arial" w:hAnsi="Arial" w:cs="Arial"/>
          <w:color w:val="252525"/>
          <w:sz w:val="21"/>
          <w:szCs w:val="21"/>
        </w:rPr>
        <w:t>through the endorsement of democracy, foreign aid and in certain cases</w:t>
      </w:r>
      <w:r w:rsidR="006B6E80">
        <w:rPr>
          <w:rStyle w:val="apple-converted-space"/>
          <w:rFonts w:ascii="Arial" w:hAnsi="Arial" w:cs="Arial"/>
          <w:color w:val="252525"/>
          <w:sz w:val="21"/>
          <w:szCs w:val="21"/>
        </w:rPr>
        <w:t xml:space="preserve"> </w:t>
      </w:r>
      <w:hyperlink r:id="rId406" w:tooltip="Foreign interventionism" w:history="1">
        <w:r>
          <w:rPr>
            <w:rStyle w:val="Hyperlink"/>
            <w:rFonts w:ascii="Arial" w:hAnsi="Arial" w:cs="Arial"/>
            <w:color w:val="0B0080"/>
            <w:sz w:val="21"/>
            <w:szCs w:val="21"/>
          </w:rPr>
          <w:t>military intervention</w:t>
        </w:r>
      </w:hyperlink>
      <w:r>
        <w:rPr>
          <w:rFonts w:ascii="Arial" w:hAnsi="Arial" w:cs="Arial"/>
          <w:color w:val="252525"/>
          <w:sz w:val="21"/>
          <w:szCs w:val="21"/>
        </w:rPr>
        <w:t xml:space="preserve">. </w:t>
      </w:r>
      <w:r w:rsidRPr="00A21763">
        <w:rPr>
          <w:rFonts w:ascii="Arial" w:hAnsi="Arial" w:cs="Arial"/>
          <w:color w:val="252525"/>
          <w:sz w:val="21"/>
          <w:szCs w:val="21"/>
          <w:highlight w:val="yellow"/>
        </w:rPr>
        <w:t>This is different from the traditional conservative tendency</w:t>
      </w:r>
      <w:r>
        <w:rPr>
          <w:rFonts w:ascii="Arial" w:hAnsi="Arial" w:cs="Arial"/>
          <w:color w:val="252525"/>
          <w:sz w:val="21"/>
          <w:szCs w:val="21"/>
        </w:rPr>
        <w:t xml:space="preserve"> to endorse friendly regimes in matters of trade and anti-communism even at the expense of undermining existing democratic systems.</w:t>
      </w:r>
    </w:p>
    <w:p w:rsidR="006B6E80" w:rsidRDefault="006B6E80" w:rsidP="00CD48E2">
      <w:pPr>
        <w:pStyle w:val="NormalWeb"/>
        <w:shd w:val="clear" w:color="auto" w:fill="FFFFFF"/>
        <w:spacing w:before="120" w:beforeAutospacing="0" w:after="120" w:afterAutospacing="0" w:line="336" w:lineRule="atLeast"/>
        <w:rPr>
          <w:rFonts w:ascii="Arial" w:hAnsi="Arial" w:cs="Arial"/>
          <w:color w:val="252525"/>
          <w:sz w:val="21"/>
          <w:szCs w:val="21"/>
        </w:rPr>
      </w:pPr>
    </w:p>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Republican Congressman</w:t>
      </w:r>
      <w:r>
        <w:rPr>
          <w:rStyle w:val="apple-converted-space"/>
          <w:rFonts w:ascii="Arial" w:hAnsi="Arial" w:cs="Arial"/>
          <w:color w:val="252525"/>
          <w:sz w:val="21"/>
          <w:szCs w:val="21"/>
        </w:rPr>
        <w:t> </w:t>
      </w:r>
      <w:hyperlink r:id="rId407" w:tooltip="Ron Paul" w:history="1">
        <w:r>
          <w:rPr>
            <w:rStyle w:val="Hyperlink"/>
            <w:rFonts w:ascii="Arial" w:hAnsi="Arial" w:cs="Arial"/>
            <w:color w:val="0B0080"/>
            <w:sz w:val="21"/>
            <w:szCs w:val="21"/>
          </w:rPr>
          <w:t>Ron Paul</w:t>
        </w:r>
      </w:hyperlink>
      <w:r>
        <w:rPr>
          <w:rStyle w:val="apple-converted-space"/>
          <w:rFonts w:ascii="Arial" w:hAnsi="Arial" w:cs="Arial"/>
          <w:color w:val="252525"/>
          <w:sz w:val="21"/>
          <w:szCs w:val="21"/>
        </w:rPr>
        <w:t> </w:t>
      </w:r>
      <w:r>
        <w:rPr>
          <w:rFonts w:ascii="Arial" w:hAnsi="Arial" w:cs="Arial"/>
          <w:color w:val="252525"/>
          <w:sz w:val="21"/>
          <w:szCs w:val="21"/>
        </w:rPr>
        <w:t xml:space="preserve">has been a longtime critic of </w:t>
      </w:r>
      <w:proofErr w:type="spellStart"/>
      <w:r>
        <w:rPr>
          <w:rFonts w:ascii="Arial" w:hAnsi="Arial" w:cs="Arial"/>
          <w:color w:val="252525"/>
          <w:sz w:val="21"/>
          <w:szCs w:val="21"/>
        </w:rPr>
        <w:t>neoconservativism</w:t>
      </w:r>
      <w:proofErr w:type="spellEnd"/>
      <w:r>
        <w:rPr>
          <w:rFonts w:ascii="Arial" w:hAnsi="Arial" w:cs="Arial"/>
          <w:color w:val="252525"/>
          <w:sz w:val="21"/>
          <w:szCs w:val="21"/>
        </w:rPr>
        <w:t xml:space="preserve"> as an attack on freedom and the U.S. Constitution, including an extensive speech on the House floor addressing neoconservative beginnings and how </w:t>
      </w:r>
      <w:proofErr w:type="spellStart"/>
      <w:r w:rsidRPr="00A21763">
        <w:rPr>
          <w:rFonts w:ascii="Arial" w:hAnsi="Arial" w:cs="Arial"/>
          <w:color w:val="252525"/>
          <w:sz w:val="21"/>
          <w:szCs w:val="21"/>
          <w:highlight w:val="yellow"/>
        </w:rPr>
        <w:t>neoconservatism</w:t>
      </w:r>
      <w:proofErr w:type="spellEnd"/>
      <w:r w:rsidRPr="00A21763">
        <w:rPr>
          <w:rFonts w:ascii="Arial" w:hAnsi="Arial" w:cs="Arial"/>
          <w:color w:val="252525"/>
          <w:sz w:val="21"/>
          <w:szCs w:val="21"/>
          <w:highlight w:val="yellow"/>
        </w:rPr>
        <w:t xml:space="preserve"> is neither new nor conservative</w:t>
      </w:r>
      <w:r>
        <w:rPr>
          <w:rFonts w:ascii="Arial" w:hAnsi="Arial" w:cs="Arial"/>
          <w:color w:val="252525"/>
          <w:sz w:val="21"/>
          <w:szCs w:val="21"/>
        </w:rPr>
        <w:t>.</w:t>
      </w:r>
    </w:p>
    <w:p w:rsidR="006B6E80" w:rsidRDefault="006B6E80" w:rsidP="00CD48E2">
      <w:pPr>
        <w:pStyle w:val="NormalWeb"/>
        <w:shd w:val="clear" w:color="auto" w:fill="FFFFFF"/>
        <w:spacing w:before="120" w:beforeAutospacing="0" w:after="120" w:afterAutospacing="0" w:line="336" w:lineRule="atLeast"/>
        <w:rPr>
          <w:rFonts w:ascii="Arial" w:hAnsi="Arial" w:cs="Arial"/>
          <w:color w:val="252525"/>
          <w:sz w:val="21"/>
          <w:szCs w:val="21"/>
        </w:rPr>
      </w:pPr>
    </w:p>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17"/>
          <w:szCs w:val="17"/>
          <w:vertAlign w:val="superscript"/>
        </w:rPr>
      </w:pPr>
      <w:hyperlink r:id="rId408" w:tooltip="Paul Krugman" w:history="1">
        <w:r>
          <w:rPr>
            <w:rStyle w:val="Hyperlink"/>
            <w:rFonts w:ascii="Arial" w:hAnsi="Arial" w:cs="Arial"/>
            <w:color w:val="0B0080"/>
            <w:sz w:val="21"/>
            <w:szCs w:val="21"/>
          </w:rPr>
          <w:t>Paul Krugman</w:t>
        </w:r>
      </w:hyperlink>
      <w:r>
        <w:rPr>
          <w:rStyle w:val="apple-converted-space"/>
          <w:rFonts w:ascii="Arial" w:hAnsi="Arial" w:cs="Arial"/>
          <w:color w:val="252525"/>
          <w:sz w:val="21"/>
          <w:szCs w:val="21"/>
        </w:rPr>
        <w:t> </w:t>
      </w:r>
      <w:r>
        <w:rPr>
          <w:rFonts w:ascii="Arial" w:hAnsi="Arial" w:cs="Arial"/>
          <w:color w:val="252525"/>
          <w:sz w:val="21"/>
          <w:szCs w:val="21"/>
        </w:rPr>
        <w:t xml:space="preserve">in a column named 'Years </w:t>
      </w:r>
      <w:proofErr w:type="gramStart"/>
      <w:r>
        <w:rPr>
          <w:rFonts w:ascii="Arial" w:hAnsi="Arial" w:cs="Arial"/>
          <w:color w:val="252525"/>
          <w:sz w:val="21"/>
          <w:szCs w:val="21"/>
        </w:rPr>
        <w:t>Of</w:t>
      </w:r>
      <w:proofErr w:type="gramEnd"/>
      <w:r>
        <w:rPr>
          <w:rFonts w:ascii="Arial" w:hAnsi="Arial" w:cs="Arial"/>
          <w:color w:val="252525"/>
          <w:sz w:val="21"/>
          <w:szCs w:val="21"/>
        </w:rPr>
        <w:t xml:space="preserve"> Shame' commemorating the tenth anniversary of 9/11 attacks, criticized the Neoconservatives for </w:t>
      </w:r>
      <w:r w:rsidRPr="00A21763">
        <w:rPr>
          <w:rFonts w:ascii="Arial" w:hAnsi="Arial" w:cs="Arial"/>
          <w:color w:val="252525"/>
          <w:sz w:val="21"/>
          <w:szCs w:val="21"/>
          <w:highlight w:val="yellow"/>
        </w:rPr>
        <w:t>causing a war unrelated to 9/11 attacks and fought for wrong reasons.</w:t>
      </w:r>
      <w:hyperlink r:id="rId409" w:anchor="cite_note-113" w:history="1">
        <w:r>
          <w:rPr>
            <w:rStyle w:val="Hyperlink"/>
            <w:rFonts w:ascii="Arial" w:hAnsi="Arial" w:cs="Arial"/>
            <w:color w:val="0B0080"/>
            <w:sz w:val="17"/>
            <w:szCs w:val="17"/>
            <w:vertAlign w:val="superscript"/>
          </w:rPr>
          <w:t>[113</w:t>
        </w:r>
        <w:proofErr w:type="gramStart"/>
        <w:r>
          <w:rPr>
            <w:rStyle w:val="Hyperlink"/>
            <w:rFonts w:ascii="Arial" w:hAnsi="Arial" w:cs="Arial"/>
            <w:color w:val="0B0080"/>
            <w:sz w:val="17"/>
            <w:szCs w:val="17"/>
            <w:vertAlign w:val="superscript"/>
          </w:rPr>
          <w:t>]</w:t>
        </w:r>
        <w:proofErr w:type="gramEnd"/>
      </w:hyperlink>
      <w:hyperlink r:id="rId410" w:anchor="cite_note-114" w:history="1">
        <w:r>
          <w:rPr>
            <w:rStyle w:val="Hyperlink"/>
            <w:rFonts w:ascii="Arial" w:hAnsi="Arial" w:cs="Arial"/>
            <w:color w:val="0B0080"/>
            <w:sz w:val="17"/>
            <w:szCs w:val="17"/>
            <w:vertAlign w:val="superscript"/>
          </w:rPr>
          <w:t>[114]</w:t>
        </w:r>
      </w:hyperlink>
    </w:p>
    <w:p w:rsidR="006B6E80" w:rsidRDefault="006B6E80" w:rsidP="00CD48E2">
      <w:pPr>
        <w:pStyle w:val="NormalWeb"/>
        <w:shd w:val="clear" w:color="auto" w:fill="FFFFFF"/>
        <w:spacing w:before="120" w:beforeAutospacing="0" w:after="120" w:afterAutospacing="0" w:line="336" w:lineRule="atLeast"/>
        <w:rPr>
          <w:rFonts w:ascii="Arial" w:hAnsi="Arial" w:cs="Arial"/>
          <w:color w:val="252525"/>
          <w:sz w:val="17"/>
          <w:szCs w:val="17"/>
          <w:vertAlign w:val="superscript"/>
        </w:rPr>
      </w:pPr>
    </w:p>
    <w:p w:rsidR="00CD48E2" w:rsidRDefault="00CD48E2" w:rsidP="00CD48E2">
      <w:pPr>
        <w:pStyle w:val="Heading3"/>
        <w:shd w:val="clear" w:color="auto" w:fill="FFFFFF"/>
        <w:spacing w:before="72"/>
        <w:rPr>
          <w:rFonts w:ascii="Arial" w:hAnsi="Arial" w:cs="Arial"/>
          <w:color w:val="000000"/>
          <w:sz w:val="29"/>
          <w:szCs w:val="29"/>
        </w:rPr>
      </w:pPr>
      <w:r>
        <w:rPr>
          <w:rStyle w:val="mw-headline"/>
          <w:rFonts w:ascii="Arial" w:hAnsi="Arial" w:cs="Arial"/>
          <w:color w:val="000000"/>
          <w:sz w:val="29"/>
          <w:szCs w:val="29"/>
        </w:rPr>
        <w:t>Imperialism and secrecy</w:t>
      </w:r>
    </w:p>
    <w:p w:rsidR="009117F6"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hyperlink r:id="rId411" w:tooltip="John McGowan (professor)" w:history="1">
        <w:r>
          <w:rPr>
            <w:rStyle w:val="Hyperlink"/>
            <w:rFonts w:ascii="Arial" w:hAnsi="Arial" w:cs="Arial"/>
            <w:color w:val="0B0080"/>
            <w:sz w:val="21"/>
            <w:szCs w:val="21"/>
          </w:rPr>
          <w:t>John McGowan</w:t>
        </w:r>
      </w:hyperlink>
      <w:r>
        <w:rPr>
          <w:rFonts w:ascii="Arial" w:hAnsi="Arial" w:cs="Arial"/>
          <w:color w:val="252525"/>
          <w:sz w:val="21"/>
          <w:szCs w:val="21"/>
        </w:rPr>
        <w:t>, professor of humanities at the</w:t>
      </w:r>
      <w:r>
        <w:rPr>
          <w:rStyle w:val="apple-converted-space"/>
          <w:rFonts w:ascii="Arial" w:hAnsi="Arial" w:cs="Arial"/>
          <w:color w:val="252525"/>
          <w:sz w:val="21"/>
          <w:szCs w:val="21"/>
        </w:rPr>
        <w:t> </w:t>
      </w:r>
      <w:hyperlink r:id="rId412" w:tooltip="University of North Carolina at Chapel Hill" w:history="1">
        <w:r>
          <w:rPr>
            <w:rStyle w:val="Hyperlink"/>
            <w:rFonts w:ascii="Arial" w:hAnsi="Arial" w:cs="Arial"/>
            <w:color w:val="0B0080"/>
            <w:sz w:val="21"/>
            <w:szCs w:val="21"/>
          </w:rPr>
          <w:t>University of North Carolina</w:t>
        </w:r>
      </w:hyperlink>
      <w:r>
        <w:rPr>
          <w:rFonts w:ascii="Arial" w:hAnsi="Arial" w:cs="Arial"/>
          <w:color w:val="252525"/>
          <w:sz w:val="21"/>
          <w:szCs w:val="21"/>
        </w:rPr>
        <w:t xml:space="preserve">, states, after an extensive review of neoconservative literature and theory, that </w:t>
      </w:r>
      <w:r w:rsidRPr="009117F6">
        <w:rPr>
          <w:rFonts w:ascii="Arial" w:hAnsi="Arial" w:cs="Arial"/>
          <w:color w:val="252525"/>
          <w:sz w:val="21"/>
          <w:szCs w:val="21"/>
          <w:highlight w:val="yellow"/>
        </w:rPr>
        <w:t>neoconservatives are attempting to build an</w:t>
      </w:r>
      <w:r w:rsidRPr="009117F6">
        <w:rPr>
          <w:rStyle w:val="apple-converted-space"/>
          <w:rFonts w:ascii="Arial" w:hAnsi="Arial" w:cs="Arial"/>
          <w:color w:val="252525"/>
          <w:sz w:val="21"/>
          <w:szCs w:val="21"/>
          <w:highlight w:val="yellow"/>
        </w:rPr>
        <w:t> </w:t>
      </w:r>
      <w:hyperlink r:id="rId413" w:tooltip="American imperialism" w:history="1">
        <w:r w:rsidRPr="009117F6">
          <w:rPr>
            <w:rStyle w:val="Hyperlink"/>
            <w:rFonts w:ascii="Arial" w:hAnsi="Arial" w:cs="Arial"/>
            <w:color w:val="0B0080"/>
            <w:sz w:val="21"/>
            <w:szCs w:val="21"/>
            <w:highlight w:val="yellow"/>
          </w:rPr>
          <w:t>American Empire</w:t>
        </w:r>
      </w:hyperlink>
      <w:r w:rsidRPr="009117F6">
        <w:rPr>
          <w:rFonts w:ascii="Arial" w:hAnsi="Arial" w:cs="Arial"/>
          <w:color w:val="252525"/>
          <w:sz w:val="21"/>
          <w:szCs w:val="21"/>
          <w:highlight w:val="yellow"/>
        </w:rPr>
        <w:t>, seen as successor to the</w:t>
      </w:r>
      <w:r w:rsidRPr="009117F6">
        <w:rPr>
          <w:rStyle w:val="apple-converted-space"/>
          <w:rFonts w:ascii="Arial" w:hAnsi="Arial" w:cs="Arial"/>
          <w:color w:val="252525"/>
          <w:sz w:val="21"/>
          <w:szCs w:val="21"/>
          <w:highlight w:val="yellow"/>
        </w:rPr>
        <w:t> </w:t>
      </w:r>
      <w:hyperlink r:id="rId414" w:tooltip="British Empire" w:history="1">
        <w:r w:rsidRPr="009117F6">
          <w:rPr>
            <w:rStyle w:val="Hyperlink"/>
            <w:rFonts w:ascii="Arial" w:hAnsi="Arial" w:cs="Arial"/>
            <w:color w:val="0B0080"/>
            <w:sz w:val="21"/>
            <w:szCs w:val="21"/>
            <w:highlight w:val="yellow"/>
          </w:rPr>
          <w:t>British Empire</w:t>
        </w:r>
      </w:hyperlink>
      <w:r w:rsidRPr="009117F6">
        <w:rPr>
          <w:rFonts w:ascii="Arial" w:hAnsi="Arial" w:cs="Arial"/>
          <w:color w:val="252525"/>
          <w:sz w:val="21"/>
          <w:szCs w:val="21"/>
          <w:highlight w:val="yellow"/>
        </w:rPr>
        <w:t xml:space="preserve">, its goal being to perpetuate </w:t>
      </w:r>
      <w:r w:rsidRPr="009117F6">
        <w:rPr>
          <w:rFonts w:ascii="Arial" w:hAnsi="Arial" w:cs="Arial"/>
          <w:color w:val="252525"/>
          <w:sz w:val="21"/>
          <w:szCs w:val="21"/>
          <w:highlight w:val="yellow"/>
        </w:rPr>
        <w:lastRenderedPageBreak/>
        <w:t>a</w:t>
      </w:r>
      <w:r w:rsidRPr="009117F6">
        <w:rPr>
          <w:rStyle w:val="apple-converted-space"/>
          <w:rFonts w:ascii="Arial" w:hAnsi="Arial" w:cs="Arial"/>
          <w:color w:val="252525"/>
          <w:sz w:val="21"/>
          <w:szCs w:val="21"/>
          <w:highlight w:val="yellow"/>
        </w:rPr>
        <w:t> </w:t>
      </w:r>
      <w:proofErr w:type="spellStart"/>
      <w:r w:rsidRPr="009117F6">
        <w:rPr>
          <w:rFonts w:ascii="Arial" w:hAnsi="Arial" w:cs="Arial"/>
          <w:color w:val="252525"/>
          <w:sz w:val="21"/>
          <w:szCs w:val="21"/>
          <w:highlight w:val="yellow"/>
        </w:rPr>
        <w:fldChar w:fldCharType="begin"/>
      </w:r>
      <w:r w:rsidRPr="009117F6">
        <w:rPr>
          <w:rFonts w:ascii="Arial" w:hAnsi="Arial" w:cs="Arial"/>
          <w:color w:val="252525"/>
          <w:sz w:val="21"/>
          <w:szCs w:val="21"/>
          <w:highlight w:val="yellow"/>
        </w:rPr>
        <w:instrText xml:space="preserve"> HYPERLINK "https://en.wikipedia.org/wiki/Pax_Americana" \o "Pax Americana" </w:instrText>
      </w:r>
      <w:r w:rsidRPr="009117F6">
        <w:rPr>
          <w:rFonts w:ascii="Arial" w:hAnsi="Arial" w:cs="Arial"/>
          <w:color w:val="252525"/>
          <w:sz w:val="21"/>
          <w:szCs w:val="21"/>
          <w:highlight w:val="yellow"/>
        </w:rPr>
        <w:fldChar w:fldCharType="separate"/>
      </w:r>
      <w:r w:rsidRPr="009117F6">
        <w:rPr>
          <w:rStyle w:val="Hyperlink"/>
          <w:rFonts w:ascii="Arial" w:hAnsi="Arial" w:cs="Arial"/>
          <w:color w:val="0B0080"/>
          <w:sz w:val="21"/>
          <w:szCs w:val="21"/>
          <w:highlight w:val="yellow"/>
        </w:rPr>
        <w:t>Pax</w:t>
      </w:r>
      <w:proofErr w:type="spellEnd"/>
      <w:r w:rsidRPr="009117F6">
        <w:rPr>
          <w:rStyle w:val="Hyperlink"/>
          <w:rFonts w:ascii="Arial" w:hAnsi="Arial" w:cs="Arial"/>
          <w:color w:val="0B0080"/>
          <w:sz w:val="21"/>
          <w:szCs w:val="21"/>
          <w:highlight w:val="yellow"/>
        </w:rPr>
        <w:t xml:space="preserve"> Americana</w:t>
      </w:r>
      <w:r w:rsidRPr="009117F6">
        <w:rPr>
          <w:rFonts w:ascii="Arial" w:hAnsi="Arial" w:cs="Arial"/>
          <w:color w:val="252525"/>
          <w:sz w:val="21"/>
          <w:szCs w:val="21"/>
          <w:highlight w:val="yellow"/>
        </w:rPr>
        <w:fldChar w:fldCharType="end"/>
      </w:r>
      <w:r w:rsidRPr="009117F6">
        <w:rPr>
          <w:rFonts w:ascii="Arial" w:hAnsi="Arial" w:cs="Arial"/>
          <w:color w:val="252525"/>
          <w:sz w:val="21"/>
          <w:szCs w:val="21"/>
          <w:highlight w:val="yellow"/>
        </w:rPr>
        <w:t>.</w:t>
      </w:r>
      <w:r>
        <w:rPr>
          <w:rFonts w:ascii="Arial" w:hAnsi="Arial" w:cs="Arial"/>
          <w:color w:val="252525"/>
          <w:sz w:val="21"/>
          <w:szCs w:val="21"/>
        </w:rPr>
        <w:t xml:space="preserve"> As imperialism is largely considered unacceptable by the American media, </w:t>
      </w:r>
      <w:r w:rsidRPr="009117F6">
        <w:rPr>
          <w:rFonts w:ascii="Arial" w:hAnsi="Arial" w:cs="Arial"/>
          <w:color w:val="252525"/>
          <w:sz w:val="21"/>
          <w:szCs w:val="21"/>
          <w:highlight w:val="yellow"/>
        </w:rPr>
        <w:t>neoconservatives do not articulate their ideas and goals in a frank manner in public discourse</w:t>
      </w:r>
      <w:r>
        <w:rPr>
          <w:rFonts w:ascii="Arial" w:hAnsi="Arial" w:cs="Arial"/>
          <w:color w:val="252525"/>
          <w:sz w:val="21"/>
          <w:szCs w:val="21"/>
        </w:rPr>
        <w:t>.</w:t>
      </w:r>
    </w:p>
    <w:p w:rsidR="00CD48E2" w:rsidRPr="009117F6"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McGowan states</w:t>
      </w:r>
      <w:proofErr w:type="gramStart"/>
      <w:r>
        <w:rPr>
          <w:rFonts w:ascii="Arial" w:hAnsi="Arial" w:cs="Arial"/>
          <w:color w:val="252525"/>
          <w:sz w:val="21"/>
          <w:szCs w:val="21"/>
        </w:rPr>
        <w:t>,</w:t>
      </w:r>
      <w:proofErr w:type="gramEnd"/>
      <w:r>
        <w:rPr>
          <w:rFonts w:ascii="Arial" w:hAnsi="Arial" w:cs="Arial"/>
          <w:color w:val="252525"/>
          <w:sz w:val="17"/>
          <w:szCs w:val="17"/>
          <w:vertAlign w:val="superscript"/>
        </w:rPr>
        <w:fldChar w:fldCharType="begin"/>
      </w:r>
      <w:r>
        <w:rPr>
          <w:rFonts w:ascii="Arial" w:hAnsi="Arial" w:cs="Arial"/>
          <w:color w:val="252525"/>
          <w:sz w:val="17"/>
          <w:szCs w:val="17"/>
          <w:vertAlign w:val="superscript"/>
        </w:rPr>
        <w:instrText xml:space="preserve"> HYPERLINK "https://en.wikipedia.org/wiki/Neoconservatism" \l "cite_note-McGowan-77" </w:instrText>
      </w:r>
      <w:r>
        <w:rPr>
          <w:rFonts w:ascii="Arial" w:hAnsi="Arial" w:cs="Arial"/>
          <w:color w:val="252525"/>
          <w:sz w:val="17"/>
          <w:szCs w:val="17"/>
          <w:vertAlign w:val="superscript"/>
        </w:rPr>
        <w:fldChar w:fldCharType="separate"/>
      </w:r>
      <w:r>
        <w:rPr>
          <w:rStyle w:val="Hyperlink"/>
          <w:rFonts w:ascii="Arial" w:hAnsi="Arial" w:cs="Arial"/>
          <w:color w:val="0B0080"/>
          <w:sz w:val="17"/>
          <w:szCs w:val="17"/>
          <w:vertAlign w:val="superscript"/>
        </w:rPr>
        <w:t>[77]</w:t>
      </w:r>
      <w:r>
        <w:rPr>
          <w:rFonts w:ascii="Arial" w:hAnsi="Arial" w:cs="Arial"/>
          <w:color w:val="252525"/>
          <w:sz w:val="17"/>
          <w:szCs w:val="17"/>
          <w:vertAlign w:val="superscript"/>
        </w:rPr>
        <w:fldChar w:fldCharType="end"/>
      </w:r>
      <w:r w:rsidR="009117F6">
        <w:rPr>
          <w:rFonts w:ascii="Arial" w:hAnsi="Arial" w:cs="Arial"/>
          <w:color w:val="252525"/>
          <w:sz w:val="21"/>
          <w:szCs w:val="21"/>
        </w:rPr>
        <w:br/>
      </w:r>
      <w:r w:rsidRPr="009117F6">
        <w:rPr>
          <w:rFonts w:ascii="Arial" w:hAnsi="Arial" w:cs="Arial"/>
          <w:i/>
          <w:color w:val="252525"/>
          <w:sz w:val="21"/>
          <w:szCs w:val="21"/>
          <w:highlight w:val="yellow"/>
        </w:rPr>
        <w:t>Frank neoconservatives</w:t>
      </w:r>
      <w:r w:rsidRPr="009117F6">
        <w:rPr>
          <w:rFonts w:ascii="Arial" w:hAnsi="Arial" w:cs="Arial"/>
          <w:i/>
          <w:color w:val="252525"/>
          <w:sz w:val="21"/>
          <w:szCs w:val="21"/>
        </w:rPr>
        <w:t xml:space="preserve"> like Robert Kaplan and Niall Ferguson </w:t>
      </w:r>
      <w:r w:rsidRPr="009117F6">
        <w:rPr>
          <w:rFonts w:ascii="Arial" w:hAnsi="Arial" w:cs="Arial"/>
          <w:i/>
          <w:color w:val="252525"/>
          <w:sz w:val="21"/>
          <w:szCs w:val="21"/>
          <w:highlight w:val="yellow"/>
        </w:rPr>
        <w:t>recognize that they are proposing imperialism as the alternative to</w:t>
      </w:r>
      <w:r w:rsidRPr="009117F6">
        <w:rPr>
          <w:rStyle w:val="apple-converted-space"/>
          <w:rFonts w:ascii="Arial" w:hAnsi="Arial" w:cs="Arial"/>
          <w:i/>
          <w:color w:val="252525"/>
          <w:sz w:val="21"/>
          <w:szCs w:val="21"/>
          <w:highlight w:val="yellow"/>
        </w:rPr>
        <w:t> </w:t>
      </w:r>
      <w:hyperlink r:id="rId415" w:tooltip="Liberal internationalism" w:history="1">
        <w:r w:rsidRPr="009117F6">
          <w:rPr>
            <w:rStyle w:val="Hyperlink"/>
            <w:rFonts w:ascii="Arial" w:hAnsi="Arial" w:cs="Arial"/>
            <w:i/>
            <w:color w:val="0B0080"/>
            <w:sz w:val="21"/>
            <w:szCs w:val="21"/>
            <w:highlight w:val="yellow"/>
          </w:rPr>
          <w:t>liberal internationalism</w:t>
        </w:r>
      </w:hyperlink>
      <w:r w:rsidRPr="009117F6">
        <w:rPr>
          <w:rFonts w:ascii="Arial" w:hAnsi="Arial" w:cs="Arial"/>
          <w:i/>
          <w:color w:val="252525"/>
          <w:sz w:val="21"/>
          <w:szCs w:val="21"/>
          <w:highlight w:val="yellow"/>
        </w:rPr>
        <w:t>.</w:t>
      </w:r>
      <w:r w:rsidRPr="009117F6">
        <w:rPr>
          <w:rFonts w:ascii="Arial" w:hAnsi="Arial" w:cs="Arial"/>
          <w:i/>
          <w:color w:val="252525"/>
          <w:sz w:val="21"/>
          <w:szCs w:val="21"/>
        </w:rPr>
        <w:t xml:space="preserve"> Yet both Kaplan and Ferguson also understand that </w:t>
      </w:r>
      <w:r w:rsidRPr="009117F6">
        <w:rPr>
          <w:rFonts w:ascii="Arial" w:hAnsi="Arial" w:cs="Arial"/>
          <w:i/>
          <w:color w:val="252525"/>
          <w:sz w:val="21"/>
          <w:szCs w:val="21"/>
          <w:highlight w:val="yellow"/>
        </w:rPr>
        <w:t>imperialism runs so counter to American's liberal tradition that it must... remain a foreign policy that dare not speak its name..</w:t>
      </w:r>
      <w:r w:rsidRPr="009117F6">
        <w:rPr>
          <w:rFonts w:ascii="Arial" w:hAnsi="Arial" w:cs="Arial"/>
          <w:i/>
          <w:color w:val="252525"/>
          <w:sz w:val="21"/>
          <w:szCs w:val="21"/>
        </w:rPr>
        <w:t xml:space="preserve">. While Ferguson, the Brit, laments that Americans cannot just openly shoulder the white man's burden, Kaplan the American, tells us that </w:t>
      </w:r>
      <w:r w:rsidRPr="009117F6">
        <w:rPr>
          <w:rFonts w:ascii="Arial" w:hAnsi="Arial" w:cs="Arial"/>
          <w:i/>
          <w:color w:val="252525"/>
          <w:sz w:val="21"/>
          <w:szCs w:val="21"/>
          <w:highlight w:val="yellow"/>
        </w:rPr>
        <w:t>"only through stealth and anxious foresight" can the United States continue to pursue the "imperial reality [that] already dominates our foreign policy"</w:t>
      </w:r>
      <w:r w:rsidRPr="009117F6">
        <w:rPr>
          <w:rFonts w:ascii="Arial" w:hAnsi="Arial" w:cs="Arial"/>
          <w:i/>
          <w:color w:val="252525"/>
          <w:sz w:val="21"/>
          <w:szCs w:val="21"/>
        </w:rPr>
        <w:t xml:space="preserve">, but must be disavowed in light of "our anti-imperial traditions, and... the fact that imperialism is delegitimized in public discourse"... The Bush administration, justifying all of its actions by an appeal to "national security", has </w:t>
      </w:r>
      <w:r w:rsidRPr="009117F6">
        <w:rPr>
          <w:rFonts w:ascii="Arial" w:hAnsi="Arial" w:cs="Arial"/>
          <w:i/>
          <w:color w:val="252525"/>
          <w:sz w:val="21"/>
          <w:szCs w:val="21"/>
          <w:highlight w:val="yellow"/>
        </w:rPr>
        <w:t>kept as many of those actions as it can secret</w:t>
      </w:r>
      <w:r w:rsidRPr="009117F6">
        <w:rPr>
          <w:rFonts w:ascii="Arial" w:hAnsi="Arial" w:cs="Arial"/>
          <w:i/>
          <w:color w:val="252525"/>
          <w:sz w:val="21"/>
          <w:szCs w:val="21"/>
        </w:rPr>
        <w:t xml:space="preserve"> and has scorned all limitations to executive power by other branches of government or international law.</w:t>
      </w:r>
    </w:p>
    <w:p w:rsidR="00A4727B" w:rsidRPr="00A4727B" w:rsidRDefault="00A4727B" w:rsidP="00A4727B">
      <w:pPr>
        <w:rPr>
          <w:rStyle w:val="mw-headline"/>
          <w:rFonts w:ascii="Arial" w:hAnsi="Arial" w:cs="Arial"/>
          <w:color w:val="000000"/>
          <w:sz w:val="21"/>
          <w:szCs w:val="21"/>
        </w:rPr>
      </w:pPr>
    </w:p>
    <w:p w:rsidR="00CD48E2" w:rsidRDefault="00CD48E2" w:rsidP="00CD48E2">
      <w:pPr>
        <w:pStyle w:val="Heading3"/>
        <w:shd w:val="clear" w:color="auto" w:fill="FFFFFF"/>
        <w:spacing w:before="72"/>
        <w:rPr>
          <w:rFonts w:ascii="Arial" w:hAnsi="Arial" w:cs="Arial"/>
          <w:color w:val="000000"/>
          <w:sz w:val="29"/>
          <w:szCs w:val="29"/>
        </w:rPr>
      </w:pPr>
      <w:r>
        <w:rPr>
          <w:rStyle w:val="mw-headline"/>
          <w:rFonts w:ascii="Arial" w:hAnsi="Arial" w:cs="Arial"/>
          <w:color w:val="000000"/>
          <w:sz w:val="29"/>
          <w:szCs w:val="29"/>
        </w:rPr>
        <w:t>Dual loyalty</w:t>
      </w:r>
    </w:p>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 xml:space="preserve">In the run up to the 2003 invasion of Iraq, </w:t>
      </w:r>
      <w:r w:rsidRPr="00A4727B">
        <w:rPr>
          <w:rFonts w:ascii="Arial" w:hAnsi="Arial" w:cs="Arial"/>
          <w:color w:val="252525"/>
          <w:sz w:val="21"/>
          <w:szCs w:val="21"/>
          <w:highlight w:val="yellow"/>
        </w:rPr>
        <w:t>charges of dual loyalty were levelled against Jewish neoconservatives from across the political spectrum</w:t>
      </w:r>
      <w:r>
        <w:rPr>
          <w:rFonts w:ascii="Arial" w:hAnsi="Arial" w:cs="Arial"/>
          <w:color w:val="252525"/>
          <w:sz w:val="21"/>
          <w:szCs w:val="21"/>
        </w:rPr>
        <w:t xml:space="preserve">. </w:t>
      </w:r>
      <w:r w:rsidR="002C405B" w:rsidRPr="002C405B">
        <w:rPr>
          <w:rFonts w:ascii="Arial" w:hAnsi="Arial" w:cs="Arial"/>
          <w:color w:val="FF00FF"/>
          <w:sz w:val="21"/>
          <w:szCs w:val="21"/>
        </w:rPr>
        <w:t>[Uh, what</w:t>
      </w:r>
      <w:r w:rsidR="00094624">
        <w:rPr>
          <w:rFonts w:ascii="Arial" w:hAnsi="Arial" w:cs="Arial"/>
          <w:color w:val="FF00FF"/>
          <w:sz w:val="21"/>
          <w:szCs w:val="21"/>
        </w:rPr>
        <w:t xml:space="preserve"> spectrum are we talking about here</w:t>
      </w:r>
      <w:r w:rsidR="002C405B" w:rsidRPr="002C405B">
        <w:rPr>
          <w:rFonts w:ascii="Arial" w:hAnsi="Arial" w:cs="Arial"/>
          <w:color w:val="FF00FF"/>
          <w:sz w:val="21"/>
          <w:szCs w:val="21"/>
        </w:rPr>
        <w:t xml:space="preserve">? –FNC] </w:t>
      </w:r>
      <w:r>
        <w:rPr>
          <w:rFonts w:ascii="Arial" w:hAnsi="Arial" w:cs="Arial"/>
          <w:color w:val="252525"/>
          <w:sz w:val="21"/>
          <w:szCs w:val="21"/>
        </w:rPr>
        <w:t xml:space="preserve">A heated debate ensued, and the controversy continues into the present due to </w:t>
      </w:r>
      <w:r w:rsidRPr="00A4727B">
        <w:rPr>
          <w:rFonts w:ascii="Arial" w:hAnsi="Arial" w:cs="Arial"/>
          <w:color w:val="252525"/>
          <w:sz w:val="21"/>
          <w:szCs w:val="21"/>
          <w:highlight w:val="yellow"/>
        </w:rPr>
        <w:t>concerns over the neoconservatives</w:t>
      </w:r>
      <w:r w:rsidR="00A4727B" w:rsidRPr="00A4727B">
        <w:rPr>
          <w:rFonts w:ascii="Arial" w:hAnsi="Arial" w:cs="Arial"/>
          <w:color w:val="252525"/>
          <w:sz w:val="21"/>
          <w:szCs w:val="21"/>
          <w:highlight w:val="yellow"/>
        </w:rPr>
        <w:t>’</w:t>
      </w:r>
      <w:r w:rsidRPr="00A4727B">
        <w:rPr>
          <w:rFonts w:ascii="Arial" w:hAnsi="Arial" w:cs="Arial"/>
          <w:color w:val="252525"/>
          <w:sz w:val="21"/>
          <w:szCs w:val="21"/>
          <w:highlight w:val="yellow"/>
        </w:rPr>
        <w:t xml:space="preserve"> stance toward Iran</w:t>
      </w:r>
      <w:r>
        <w:rPr>
          <w:rFonts w:ascii="Arial" w:hAnsi="Arial" w:cs="Arial"/>
          <w:color w:val="252525"/>
          <w:sz w:val="21"/>
          <w:szCs w:val="21"/>
        </w:rPr>
        <w:t>.</w:t>
      </w:r>
    </w:p>
    <w:p w:rsidR="001D4BFC" w:rsidRDefault="001D4BFC" w:rsidP="001D4BFC">
      <w:pPr>
        <w:pStyle w:val="NormalWeb"/>
        <w:shd w:val="clear" w:color="auto" w:fill="FFFFFF"/>
        <w:spacing w:before="120" w:beforeAutospacing="0" w:after="120" w:afterAutospacing="0" w:line="336" w:lineRule="atLeast"/>
        <w:rPr>
          <w:rFonts w:ascii="Arial" w:hAnsi="Arial" w:cs="Arial"/>
          <w:i/>
          <w:color w:val="252525"/>
          <w:sz w:val="17"/>
          <w:szCs w:val="17"/>
          <w:vertAlign w:val="superscript"/>
        </w:rPr>
      </w:pPr>
    </w:p>
    <w:p w:rsidR="00CD48E2" w:rsidRDefault="00CD48E2" w:rsidP="00CD48E2">
      <w:pPr>
        <w:pStyle w:val="NormalWeb"/>
        <w:shd w:val="clear" w:color="auto" w:fill="FFFFFF"/>
        <w:spacing w:before="120" w:beforeAutospacing="0" w:after="120" w:afterAutospacing="0" w:line="336" w:lineRule="atLeast"/>
        <w:rPr>
          <w:rFonts w:ascii="Arial" w:hAnsi="Arial" w:cs="Arial"/>
          <w:i/>
          <w:color w:val="252525"/>
          <w:sz w:val="17"/>
          <w:szCs w:val="17"/>
          <w:vertAlign w:val="superscript"/>
        </w:rPr>
      </w:pPr>
      <w:r w:rsidRPr="001D4BFC">
        <w:rPr>
          <w:rFonts w:ascii="Arial" w:hAnsi="Arial" w:cs="Arial"/>
          <w:color w:val="252525"/>
          <w:sz w:val="21"/>
          <w:szCs w:val="21"/>
          <w:highlight w:val="yellow"/>
        </w:rPr>
        <w:t>An ABC News article</w:t>
      </w:r>
      <w:r>
        <w:rPr>
          <w:rFonts w:ascii="Arial" w:hAnsi="Arial" w:cs="Arial"/>
          <w:color w:val="252525"/>
          <w:sz w:val="21"/>
          <w:szCs w:val="21"/>
        </w:rPr>
        <w:t xml:space="preserve"> providing an overview of the debate in the</w:t>
      </w:r>
      <w:r w:rsidR="00A4727B">
        <w:rPr>
          <w:rFonts w:ascii="Arial" w:hAnsi="Arial" w:cs="Arial"/>
          <w:color w:val="252525"/>
          <w:sz w:val="21"/>
          <w:szCs w:val="21"/>
        </w:rPr>
        <w:t xml:space="preserve"> run up to the Iraq war </w:t>
      </w:r>
      <w:r w:rsidR="00A4727B" w:rsidRPr="001D4BFC">
        <w:rPr>
          <w:rFonts w:ascii="Arial" w:hAnsi="Arial" w:cs="Arial"/>
          <w:color w:val="252525"/>
          <w:sz w:val="21"/>
          <w:szCs w:val="21"/>
          <w:highlight w:val="yellow"/>
        </w:rPr>
        <w:t>stated</w:t>
      </w:r>
      <w:r w:rsidR="001D4BFC">
        <w:rPr>
          <w:rFonts w:ascii="Arial" w:hAnsi="Arial" w:cs="Arial"/>
          <w:color w:val="252525"/>
          <w:sz w:val="21"/>
          <w:szCs w:val="21"/>
        </w:rPr>
        <w:t>:</w:t>
      </w:r>
      <w:r w:rsidR="00A4727B">
        <w:rPr>
          <w:rFonts w:ascii="Arial" w:hAnsi="Arial" w:cs="Arial"/>
          <w:color w:val="252525"/>
          <w:sz w:val="21"/>
          <w:szCs w:val="21"/>
        </w:rPr>
        <w:br/>
      </w:r>
      <w:r w:rsidRPr="00A4727B">
        <w:rPr>
          <w:rFonts w:ascii="Arial" w:hAnsi="Arial" w:cs="Arial"/>
          <w:i/>
          <w:color w:val="252525"/>
          <w:sz w:val="21"/>
          <w:szCs w:val="21"/>
        </w:rPr>
        <w:t xml:space="preserve">Critics of U.S. Iraq policy, on the right and the left, have drawn accusations of anti-Semitism for asserting that certain members of Bush's administration (namely Deputy Secretary of Defense </w:t>
      </w:r>
      <w:r w:rsidRPr="00094624">
        <w:rPr>
          <w:rFonts w:ascii="Arial" w:hAnsi="Arial" w:cs="Arial"/>
          <w:i/>
          <w:color w:val="252525"/>
          <w:sz w:val="21"/>
          <w:szCs w:val="21"/>
          <w:highlight w:val="yellow"/>
        </w:rPr>
        <w:t>Paul Wolfowitz</w:t>
      </w:r>
      <w:r w:rsidRPr="00A4727B">
        <w:rPr>
          <w:rFonts w:ascii="Arial" w:hAnsi="Arial" w:cs="Arial"/>
          <w:i/>
          <w:color w:val="252525"/>
          <w:sz w:val="21"/>
          <w:szCs w:val="21"/>
        </w:rPr>
        <w:t xml:space="preserve">; </w:t>
      </w:r>
      <w:r w:rsidRPr="00094624">
        <w:rPr>
          <w:rFonts w:ascii="Arial" w:hAnsi="Arial" w:cs="Arial"/>
          <w:i/>
          <w:color w:val="252525"/>
          <w:sz w:val="21"/>
          <w:szCs w:val="21"/>
          <w:highlight w:val="yellow"/>
        </w:rPr>
        <w:t xml:space="preserve">Richard </w:t>
      </w:r>
      <w:proofErr w:type="spellStart"/>
      <w:r w:rsidRPr="00094624">
        <w:rPr>
          <w:rFonts w:ascii="Arial" w:hAnsi="Arial" w:cs="Arial"/>
          <w:i/>
          <w:color w:val="252525"/>
          <w:sz w:val="21"/>
          <w:szCs w:val="21"/>
          <w:highlight w:val="yellow"/>
        </w:rPr>
        <w:t>Perle</w:t>
      </w:r>
      <w:proofErr w:type="spellEnd"/>
      <w:r w:rsidRPr="00A4727B">
        <w:rPr>
          <w:rFonts w:ascii="Arial" w:hAnsi="Arial" w:cs="Arial"/>
          <w:i/>
          <w:color w:val="252525"/>
          <w:sz w:val="21"/>
          <w:szCs w:val="21"/>
        </w:rPr>
        <w:t xml:space="preserve">, chairman of the Pentagon's Defense Policy Board; and </w:t>
      </w:r>
      <w:r w:rsidRPr="00094624">
        <w:rPr>
          <w:rFonts w:ascii="Arial" w:hAnsi="Arial" w:cs="Arial"/>
          <w:i/>
          <w:color w:val="252525"/>
          <w:sz w:val="21"/>
          <w:szCs w:val="21"/>
          <w:highlight w:val="yellow"/>
        </w:rPr>
        <w:t xml:space="preserve">Douglas </w:t>
      </w:r>
      <w:proofErr w:type="spellStart"/>
      <w:r w:rsidRPr="00094624">
        <w:rPr>
          <w:rFonts w:ascii="Arial" w:hAnsi="Arial" w:cs="Arial"/>
          <w:i/>
          <w:color w:val="252525"/>
          <w:sz w:val="21"/>
          <w:szCs w:val="21"/>
          <w:highlight w:val="yellow"/>
        </w:rPr>
        <w:t>Feith</w:t>
      </w:r>
      <w:proofErr w:type="spellEnd"/>
      <w:r w:rsidRPr="00A4727B">
        <w:rPr>
          <w:rFonts w:ascii="Arial" w:hAnsi="Arial" w:cs="Arial"/>
          <w:i/>
          <w:color w:val="252525"/>
          <w:sz w:val="21"/>
          <w:szCs w:val="21"/>
        </w:rPr>
        <w:t xml:space="preserve">, undersecretary of defense for policy) have dual loyalty — </w:t>
      </w:r>
      <w:r w:rsidRPr="00094624">
        <w:rPr>
          <w:rFonts w:ascii="Arial" w:hAnsi="Arial" w:cs="Arial"/>
          <w:i/>
          <w:color w:val="252525"/>
          <w:sz w:val="21"/>
          <w:szCs w:val="21"/>
          <w:highlight w:val="yellow"/>
        </w:rPr>
        <w:t>interests in both the United States and Israel</w:t>
      </w:r>
      <w:r w:rsidRPr="00A4727B">
        <w:rPr>
          <w:rFonts w:ascii="Arial" w:hAnsi="Arial" w:cs="Arial"/>
          <w:i/>
          <w:color w:val="252525"/>
          <w:sz w:val="21"/>
          <w:szCs w:val="21"/>
        </w:rPr>
        <w:t>.</w:t>
      </w:r>
      <w:hyperlink r:id="rId416" w:anchor="cite_note-115" w:history="1">
        <w:r w:rsidRPr="00A4727B">
          <w:rPr>
            <w:rStyle w:val="Hyperlink"/>
            <w:rFonts w:ascii="Arial" w:hAnsi="Arial" w:cs="Arial"/>
            <w:i/>
            <w:color w:val="0B0080"/>
            <w:sz w:val="17"/>
            <w:szCs w:val="17"/>
            <w:vertAlign w:val="superscript"/>
          </w:rPr>
          <w:t>[115]</w:t>
        </w:r>
      </w:hyperlink>
    </w:p>
    <w:p w:rsidR="00094624" w:rsidRDefault="00094624" w:rsidP="00CD48E2">
      <w:pPr>
        <w:pStyle w:val="NormalWeb"/>
        <w:shd w:val="clear" w:color="auto" w:fill="FFFFFF"/>
        <w:spacing w:before="120" w:beforeAutospacing="0" w:after="120" w:afterAutospacing="0" w:line="336" w:lineRule="atLeast"/>
        <w:rPr>
          <w:rFonts w:ascii="Arial" w:hAnsi="Arial" w:cs="Arial"/>
          <w:i/>
          <w:color w:val="252525"/>
          <w:sz w:val="17"/>
          <w:szCs w:val="17"/>
          <w:vertAlign w:val="superscript"/>
        </w:rPr>
      </w:pPr>
    </w:p>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r w:rsidRPr="001D4BFC">
        <w:rPr>
          <w:rFonts w:ascii="Arial" w:hAnsi="Arial" w:cs="Arial"/>
          <w:color w:val="252525"/>
          <w:sz w:val="21"/>
          <w:szCs w:val="21"/>
          <w:highlight w:val="yellow"/>
        </w:rPr>
        <w:t>Patrick Buchanan issued</w:t>
      </w:r>
      <w:r>
        <w:rPr>
          <w:rFonts w:ascii="Arial" w:hAnsi="Arial" w:cs="Arial"/>
          <w:color w:val="252525"/>
          <w:sz w:val="21"/>
          <w:szCs w:val="21"/>
        </w:rPr>
        <w:t xml:space="preserve"> a statement in a cover article for the</w:t>
      </w:r>
      <w:r>
        <w:rPr>
          <w:rStyle w:val="apple-converted-space"/>
          <w:rFonts w:ascii="Arial" w:hAnsi="Arial" w:cs="Arial"/>
          <w:color w:val="252525"/>
          <w:sz w:val="21"/>
          <w:szCs w:val="21"/>
        </w:rPr>
        <w:t> </w:t>
      </w:r>
      <w:hyperlink r:id="rId417" w:tooltip="American Conservative" w:history="1">
        <w:r>
          <w:rPr>
            <w:rStyle w:val="Hyperlink"/>
            <w:rFonts w:ascii="Arial" w:hAnsi="Arial" w:cs="Arial"/>
            <w:color w:val="0B0080"/>
            <w:sz w:val="21"/>
            <w:szCs w:val="21"/>
          </w:rPr>
          <w:t>American Conservative</w:t>
        </w:r>
      </w:hyperlink>
      <w:r>
        <w:rPr>
          <w:rFonts w:ascii="Arial" w:hAnsi="Arial" w:cs="Arial"/>
          <w:color w:val="252525"/>
          <w:sz w:val="21"/>
          <w:szCs w:val="21"/>
        </w:rPr>
        <w:t>, "</w:t>
      </w:r>
      <w:r w:rsidRPr="00094624">
        <w:rPr>
          <w:rFonts w:ascii="Arial" w:hAnsi="Arial" w:cs="Arial"/>
          <w:color w:val="252525"/>
          <w:sz w:val="21"/>
          <w:szCs w:val="21"/>
          <w:highlight w:val="yellow"/>
        </w:rPr>
        <w:t>Neocons say we attack them because they are Jewish. We do not. We attack them because their warmongering threatens our country</w:t>
      </w:r>
      <w:r>
        <w:rPr>
          <w:rFonts w:ascii="Arial" w:hAnsi="Arial" w:cs="Arial"/>
          <w:color w:val="252525"/>
          <w:sz w:val="21"/>
          <w:szCs w:val="21"/>
        </w:rPr>
        <w:t>, even as it finds a reliable echo in Ariel Sharon".</w:t>
      </w:r>
      <w:hyperlink r:id="rId418" w:anchor="cite_note-116" w:history="1">
        <w:r>
          <w:rPr>
            <w:rStyle w:val="Hyperlink"/>
            <w:rFonts w:ascii="Arial" w:hAnsi="Arial" w:cs="Arial"/>
            <w:color w:val="0B0080"/>
            <w:sz w:val="17"/>
            <w:szCs w:val="17"/>
            <w:vertAlign w:val="superscript"/>
          </w:rPr>
          <w:t>[116]</w:t>
        </w:r>
      </w:hyperlink>
    </w:p>
    <w:p w:rsidR="00094624" w:rsidRDefault="00094624" w:rsidP="00094624">
      <w:pPr>
        <w:pStyle w:val="NormalWeb"/>
        <w:shd w:val="clear" w:color="auto" w:fill="FFFFFF"/>
        <w:spacing w:before="120" w:beforeAutospacing="0" w:after="120" w:afterAutospacing="0" w:line="336" w:lineRule="atLeast"/>
        <w:rPr>
          <w:rFonts w:ascii="Arial" w:hAnsi="Arial" w:cs="Arial"/>
          <w:i/>
          <w:color w:val="252525"/>
          <w:sz w:val="17"/>
          <w:szCs w:val="17"/>
          <w:vertAlign w:val="superscript"/>
        </w:rPr>
      </w:pPr>
    </w:p>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 xml:space="preserve">Jeffery Goldberg of </w:t>
      </w:r>
      <w:r w:rsidRPr="00094624">
        <w:rPr>
          <w:rFonts w:ascii="Arial" w:hAnsi="Arial" w:cs="Arial"/>
          <w:color w:val="252525"/>
          <w:sz w:val="21"/>
          <w:szCs w:val="21"/>
          <w:highlight w:val="yellow"/>
        </w:rPr>
        <w:t>the Atlantic</w:t>
      </w:r>
      <w:r>
        <w:rPr>
          <w:rFonts w:ascii="Arial" w:hAnsi="Arial" w:cs="Arial"/>
          <w:color w:val="252525"/>
          <w:sz w:val="21"/>
          <w:szCs w:val="21"/>
        </w:rPr>
        <w:t xml:space="preserve"> interviewed</w:t>
      </w:r>
      <w:r w:rsidR="00094624">
        <w:rPr>
          <w:rStyle w:val="apple-converted-space"/>
          <w:rFonts w:ascii="Arial" w:hAnsi="Arial" w:cs="Arial"/>
          <w:color w:val="252525"/>
          <w:sz w:val="21"/>
          <w:szCs w:val="21"/>
        </w:rPr>
        <w:t xml:space="preserve"> </w:t>
      </w:r>
      <w:hyperlink r:id="rId419" w:tooltip="Joe Klein" w:history="1">
        <w:r w:rsidRPr="00041DDE">
          <w:rPr>
            <w:rStyle w:val="Hyperlink"/>
            <w:rFonts w:ascii="Arial" w:hAnsi="Arial" w:cs="Arial"/>
            <w:color w:val="0B0080"/>
            <w:sz w:val="21"/>
            <w:szCs w:val="21"/>
            <w:highlight w:val="yellow"/>
          </w:rPr>
          <w:t>Joe Klein</w:t>
        </w:r>
      </w:hyperlink>
      <w:r w:rsidR="00094624">
        <w:rPr>
          <w:rStyle w:val="apple-converted-space"/>
          <w:rFonts w:ascii="Arial" w:hAnsi="Arial" w:cs="Arial"/>
          <w:color w:val="252525"/>
          <w:sz w:val="21"/>
          <w:szCs w:val="21"/>
        </w:rPr>
        <w:t xml:space="preserve"> </w:t>
      </w:r>
      <w:r>
        <w:rPr>
          <w:rFonts w:ascii="Arial" w:hAnsi="Arial" w:cs="Arial"/>
          <w:color w:val="252525"/>
          <w:sz w:val="21"/>
          <w:szCs w:val="21"/>
        </w:rPr>
        <w:t>in 2008</w:t>
      </w:r>
      <w:proofErr w:type="gramStart"/>
      <w:r w:rsidR="00094624">
        <w:rPr>
          <w:rFonts w:ascii="Arial" w:hAnsi="Arial" w:cs="Arial"/>
          <w:color w:val="252525"/>
          <w:sz w:val="21"/>
          <w:szCs w:val="21"/>
        </w:rPr>
        <w:t>:</w:t>
      </w:r>
      <w:proofErr w:type="gramEnd"/>
      <w:r w:rsidR="00094624">
        <w:rPr>
          <w:rFonts w:ascii="Arial" w:hAnsi="Arial" w:cs="Arial"/>
          <w:color w:val="252525"/>
          <w:sz w:val="21"/>
          <w:szCs w:val="21"/>
        </w:rPr>
        <w:br/>
      </w:r>
      <w:r w:rsidRPr="00094624">
        <w:rPr>
          <w:rFonts w:ascii="Arial" w:hAnsi="Arial" w:cs="Arial"/>
          <w:i/>
          <w:color w:val="252525"/>
          <w:sz w:val="21"/>
          <w:szCs w:val="21"/>
        </w:rPr>
        <w:t xml:space="preserve">My friend and former colleague </w:t>
      </w:r>
      <w:r w:rsidRPr="00041DDE">
        <w:rPr>
          <w:rFonts w:ascii="Arial" w:hAnsi="Arial" w:cs="Arial"/>
          <w:i/>
          <w:color w:val="252525"/>
          <w:sz w:val="21"/>
          <w:szCs w:val="21"/>
          <w:highlight w:val="yellow"/>
        </w:rPr>
        <w:t>Joe Klein</w:t>
      </w:r>
      <w:r w:rsidRPr="00094624">
        <w:rPr>
          <w:rFonts w:ascii="Arial" w:hAnsi="Arial" w:cs="Arial"/>
          <w:i/>
          <w:color w:val="252525"/>
          <w:sz w:val="21"/>
          <w:szCs w:val="21"/>
        </w:rPr>
        <w:t xml:space="preserve"> has made himself quite the figure of controversy over the past few weeks. First, he suggested that Jewish neoconservatives have "divided loyalties;" then… </w:t>
      </w:r>
      <w:r w:rsidRPr="00094624">
        <w:rPr>
          <w:rFonts w:ascii="Arial" w:hAnsi="Arial" w:cs="Arial"/>
          <w:i/>
          <w:color w:val="252525"/>
          <w:sz w:val="21"/>
          <w:szCs w:val="21"/>
        </w:rPr>
        <w:lastRenderedPageBreak/>
        <w:t>he argued that McCain has surrounded himself with "Jewish neoconservatives" who want war with Iran.</w:t>
      </w:r>
      <w:hyperlink r:id="rId420" w:anchor="cite_note-theatlantic.com-117" w:history="1">
        <w:r w:rsidRPr="00094624">
          <w:rPr>
            <w:rStyle w:val="Hyperlink"/>
            <w:rFonts w:ascii="Arial" w:hAnsi="Arial" w:cs="Arial"/>
            <w:i/>
            <w:color w:val="0B0080"/>
            <w:sz w:val="17"/>
            <w:szCs w:val="17"/>
            <w:vertAlign w:val="superscript"/>
          </w:rPr>
          <w:t>[117]</w:t>
        </w:r>
      </w:hyperlink>
      <w:r w:rsidR="00094624">
        <w:rPr>
          <w:rFonts w:ascii="Arial" w:hAnsi="Arial" w:cs="Arial"/>
          <w:color w:val="252525"/>
          <w:sz w:val="21"/>
          <w:szCs w:val="21"/>
        </w:rPr>
        <w:t xml:space="preserve">  </w:t>
      </w:r>
      <w:r>
        <w:rPr>
          <w:rFonts w:ascii="Arial" w:hAnsi="Arial" w:cs="Arial"/>
          <w:color w:val="252525"/>
          <w:sz w:val="21"/>
          <w:szCs w:val="21"/>
        </w:rPr>
        <w:t>Joe Klein refuted the charges of anti-Semitism in his reply, stating that</w:t>
      </w:r>
      <w:r w:rsidR="00094624">
        <w:rPr>
          <w:rFonts w:ascii="Arial" w:hAnsi="Arial" w:cs="Arial"/>
          <w:color w:val="252525"/>
          <w:sz w:val="21"/>
          <w:szCs w:val="21"/>
        </w:rPr>
        <w:t xml:space="preserve"> he was "</w:t>
      </w:r>
      <w:r w:rsidR="00094624" w:rsidRPr="00094624">
        <w:rPr>
          <w:rFonts w:ascii="Arial" w:hAnsi="Arial" w:cs="Arial"/>
          <w:i/>
          <w:color w:val="252525"/>
          <w:sz w:val="21"/>
          <w:szCs w:val="21"/>
        </w:rPr>
        <w:t>anti-neoconservative</w:t>
      </w:r>
      <w:r w:rsidR="00094624">
        <w:rPr>
          <w:rFonts w:ascii="Arial" w:hAnsi="Arial" w:cs="Arial"/>
          <w:color w:val="252525"/>
          <w:sz w:val="21"/>
          <w:szCs w:val="21"/>
        </w:rPr>
        <w:t xml:space="preserve">":  </w:t>
      </w:r>
      <w:r w:rsidRPr="00094624">
        <w:rPr>
          <w:rFonts w:ascii="Arial" w:hAnsi="Arial" w:cs="Arial"/>
          <w:i/>
          <w:color w:val="252525"/>
          <w:sz w:val="21"/>
          <w:szCs w:val="21"/>
        </w:rPr>
        <w:t xml:space="preserve">Listen, people can vote whichever way they want, for whatever reason they want. I just don't want to see policy makers who make decisions on the basis of whether American policy will benefit Israel or not. In some cases, you want to provide protection for Israel certainly, but </w:t>
      </w:r>
      <w:r w:rsidRPr="00094624">
        <w:rPr>
          <w:rFonts w:ascii="Arial" w:hAnsi="Arial" w:cs="Arial"/>
          <w:i/>
          <w:color w:val="252525"/>
          <w:sz w:val="21"/>
          <w:szCs w:val="21"/>
          <w:highlight w:val="yellow"/>
        </w:rPr>
        <w:t>you don't want to go to war with Iran</w:t>
      </w:r>
      <w:r w:rsidRPr="00094624">
        <w:rPr>
          <w:rFonts w:ascii="Arial" w:hAnsi="Arial" w:cs="Arial"/>
          <w:i/>
          <w:color w:val="252525"/>
          <w:sz w:val="21"/>
          <w:szCs w:val="21"/>
        </w:rPr>
        <w:t xml:space="preserve">. When Jennifer Rubin or Abe Foxman calls me </w:t>
      </w:r>
      <w:proofErr w:type="spellStart"/>
      <w:r w:rsidRPr="00094624">
        <w:rPr>
          <w:rFonts w:ascii="Arial" w:hAnsi="Arial" w:cs="Arial"/>
          <w:i/>
          <w:color w:val="252525"/>
          <w:sz w:val="21"/>
          <w:szCs w:val="21"/>
        </w:rPr>
        <w:t>antisemitic</w:t>
      </w:r>
      <w:proofErr w:type="spellEnd"/>
      <w:r w:rsidRPr="00094624">
        <w:rPr>
          <w:rFonts w:ascii="Arial" w:hAnsi="Arial" w:cs="Arial"/>
          <w:i/>
          <w:color w:val="252525"/>
          <w:sz w:val="21"/>
          <w:szCs w:val="21"/>
        </w:rPr>
        <w:t>, they're wrong. I am anti-neoconservative. I think these people are following very perversely extremist policies and I really did believe that it was time for mainstream Jews to stand up and say, "They don't represent us, they don't represent Israel."</w:t>
      </w:r>
      <w:hyperlink r:id="rId421" w:anchor="cite_note-theatlantic.com-117" w:history="1">
        <w:r w:rsidRPr="00094624">
          <w:rPr>
            <w:rStyle w:val="Hyperlink"/>
            <w:rFonts w:ascii="Arial" w:hAnsi="Arial" w:cs="Arial"/>
            <w:i/>
            <w:color w:val="0B0080"/>
            <w:sz w:val="17"/>
            <w:szCs w:val="17"/>
            <w:vertAlign w:val="superscript"/>
          </w:rPr>
          <w:t>[117]</w:t>
        </w:r>
      </w:hyperlink>
    </w:p>
    <w:p w:rsidR="00094624" w:rsidRDefault="00094624" w:rsidP="00094624">
      <w:pPr>
        <w:pStyle w:val="NormalWeb"/>
        <w:shd w:val="clear" w:color="auto" w:fill="FFFFFF"/>
        <w:spacing w:before="120" w:beforeAutospacing="0" w:after="120" w:afterAutospacing="0" w:line="336" w:lineRule="atLeast"/>
        <w:rPr>
          <w:rFonts w:ascii="Arial" w:hAnsi="Arial" w:cs="Arial"/>
          <w:i/>
          <w:color w:val="252525"/>
          <w:sz w:val="17"/>
          <w:szCs w:val="17"/>
          <w:vertAlign w:val="superscript"/>
        </w:rPr>
      </w:pPr>
    </w:p>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r w:rsidRPr="001D4BFC">
        <w:rPr>
          <w:rFonts w:ascii="Arial" w:hAnsi="Arial" w:cs="Arial"/>
          <w:color w:val="252525"/>
          <w:sz w:val="21"/>
          <w:szCs w:val="21"/>
          <w:highlight w:val="yellow"/>
        </w:rPr>
        <w:t xml:space="preserve">Mickey </w:t>
      </w:r>
      <w:proofErr w:type="spellStart"/>
      <w:r w:rsidRPr="001D4BFC">
        <w:rPr>
          <w:rFonts w:ascii="Arial" w:hAnsi="Arial" w:cs="Arial"/>
          <w:color w:val="252525"/>
          <w:sz w:val="21"/>
          <w:szCs w:val="21"/>
          <w:highlight w:val="yellow"/>
        </w:rPr>
        <w:t>Kaus</w:t>
      </w:r>
      <w:proofErr w:type="spellEnd"/>
      <w:r w:rsidRPr="001D4BFC">
        <w:rPr>
          <w:rFonts w:ascii="Arial" w:hAnsi="Arial" w:cs="Arial"/>
          <w:color w:val="252525"/>
          <w:sz w:val="21"/>
          <w:szCs w:val="21"/>
          <w:highlight w:val="yellow"/>
        </w:rPr>
        <w:t xml:space="preserve"> of Slate has noted</w:t>
      </w:r>
      <w:r>
        <w:rPr>
          <w:rFonts w:ascii="Arial" w:hAnsi="Arial" w:cs="Arial"/>
          <w:color w:val="252525"/>
          <w:sz w:val="21"/>
          <w:szCs w:val="21"/>
        </w:rPr>
        <w:t xml:space="preserve"> that </w:t>
      </w:r>
      <w:r w:rsidRPr="00041DDE">
        <w:rPr>
          <w:rFonts w:ascii="Arial" w:hAnsi="Arial" w:cs="Arial"/>
          <w:i/>
          <w:color w:val="252525"/>
          <w:sz w:val="21"/>
          <w:szCs w:val="21"/>
        </w:rPr>
        <w:t xml:space="preserve">"Max Boot, Pete </w:t>
      </w:r>
      <w:proofErr w:type="spellStart"/>
      <w:r w:rsidRPr="00041DDE">
        <w:rPr>
          <w:rFonts w:ascii="Arial" w:hAnsi="Arial" w:cs="Arial"/>
          <w:i/>
          <w:color w:val="252525"/>
          <w:sz w:val="21"/>
          <w:szCs w:val="21"/>
        </w:rPr>
        <w:t>Wehner</w:t>
      </w:r>
      <w:proofErr w:type="spellEnd"/>
      <w:r w:rsidRPr="00041DDE">
        <w:rPr>
          <w:rFonts w:ascii="Arial" w:hAnsi="Arial" w:cs="Arial"/>
          <w:i/>
          <w:color w:val="252525"/>
          <w:sz w:val="21"/>
          <w:szCs w:val="21"/>
        </w:rPr>
        <w:t xml:space="preserve">, Jennifer Rubin, Paul </w:t>
      </w:r>
      <w:proofErr w:type="spellStart"/>
      <w:r w:rsidRPr="00041DDE">
        <w:rPr>
          <w:rFonts w:ascii="Arial" w:hAnsi="Arial" w:cs="Arial"/>
          <w:i/>
          <w:color w:val="252525"/>
          <w:sz w:val="21"/>
          <w:szCs w:val="21"/>
        </w:rPr>
        <w:t>Mirengoff</w:t>
      </w:r>
      <w:proofErr w:type="spellEnd"/>
      <w:r w:rsidRPr="00041DDE">
        <w:rPr>
          <w:rFonts w:ascii="Arial" w:hAnsi="Arial" w:cs="Arial"/>
          <w:i/>
          <w:color w:val="252525"/>
          <w:sz w:val="21"/>
          <w:szCs w:val="21"/>
        </w:rPr>
        <w:t xml:space="preserve"> and Abraham Foxman of the Anti-Defamation League all wrote confidently outraged responses to Klein's raising of the "divided loyalties", and went on to opine that "It should be possible to publicly debate whether some "Jewish neoconservatives," among others, too easily convinced themselves that America's and Israel's interests happily coincided in the prosecution of the war".</w:t>
      </w:r>
      <w:hyperlink r:id="rId422" w:anchor="cite_note-118" w:history="1">
        <w:r w:rsidRPr="00041DDE">
          <w:rPr>
            <w:rStyle w:val="Hyperlink"/>
            <w:rFonts w:ascii="Arial" w:hAnsi="Arial" w:cs="Arial"/>
            <w:i/>
            <w:color w:val="0B0080"/>
            <w:sz w:val="17"/>
            <w:szCs w:val="17"/>
            <w:vertAlign w:val="superscript"/>
          </w:rPr>
          <w:t>[118]</w:t>
        </w:r>
      </w:hyperlink>
    </w:p>
    <w:p w:rsidR="00041DDE" w:rsidRDefault="00041DDE" w:rsidP="00041DDE">
      <w:pPr>
        <w:pStyle w:val="NormalWeb"/>
        <w:shd w:val="clear" w:color="auto" w:fill="FFFFFF"/>
        <w:spacing w:before="120" w:beforeAutospacing="0" w:after="120" w:afterAutospacing="0" w:line="336" w:lineRule="atLeast"/>
        <w:rPr>
          <w:rFonts w:ascii="Arial" w:hAnsi="Arial" w:cs="Arial"/>
          <w:i/>
          <w:color w:val="252525"/>
          <w:sz w:val="17"/>
          <w:szCs w:val="17"/>
          <w:vertAlign w:val="superscript"/>
        </w:rPr>
      </w:pPr>
    </w:p>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r w:rsidRPr="001D4BFC">
        <w:rPr>
          <w:rFonts w:ascii="Arial" w:hAnsi="Arial" w:cs="Arial"/>
          <w:color w:val="252525"/>
          <w:sz w:val="21"/>
          <w:szCs w:val="21"/>
          <w:highlight w:val="yellow"/>
        </w:rPr>
        <w:t>Glen Greenwald</w:t>
      </w:r>
      <w:r>
        <w:rPr>
          <w:rFonts w:ascii="Arial" w:hAnsi="Arial" w:cs="Arial"/>
          <w:color w:val="252525"/>
          <w:sz w:val="21"/>
          <w:szCs w:val="21"/>
        </w:rPr>
        <w:t xml:space="preserve"> also </w:t>
      </w:r>
      <w:r w:rsidRPr="001D4BFC">
        <w:rPr>
          <w:rFonts w:ascii="Arial" w:hAnsi="Arial" w:cs="Arial"/>
          <w:color w:val="252525"/>
          <w:sz w:val="21"/>
          <w:szCs w:val="21"/>
          <w:highlight w:val="yellow"/>
        </w:rPr>
        <w:t>issued</w:t>
      </w:r>
      <w:r>
        <w:rPr>
          <w:rFonts w:ascii="Arial" w:hAnsi="Arial" w:cs="Arial"/>
          <w:color w:val="252525"/>
          <w:sz w:val="21"/>
          <w:szCs w:val="21"/>
        </w:rPr>
        <w:t xml:space="preserve"> a response in support of K</w:t>
      </w:r>
      <w:r w:rsidR="00041DDE">
        <w:rPr>
          <w:rFonts w:ascii="Arial" w:hAnsi="Arial" w:cs="Arial"/>
          <w:color w:val="252525"/>
          <w:sz w:val="21"/>
          <w:szCs w:val="21"/>
        </w:rPr>
        <w:t xml:space="preserve">lein: </w:t>
      </w:r>
      <w:r w:rsidR="00041DDE" w:rsidRPr="00041DDE">
        <w:rPr>
          <w:rFonts w:ascii="Arial" w:hAnsi="Arial" w:cs="Arial"/>
          <w:i/>
          <w:color w:val="252525"/>
          <w:sz w:val="21"/>
          <w:szCs w:val="21"/>
        </w:rPr>
        <w:t>“</w:t>
      </w:r>
      <w:r w:rsidRPr="00041DDE">
        <w:rPr>
          <w:rFonts w:ascii="Arial" w:hAnsi="Arial" w:cs="Arial"/>
          <w:i/>
          <w:color w:val="252525"/>
          <w:sz w:val="21"/>
          <w:szCs w:val="21"/>
        </w:rPr>
        <w:t>As I’ve documented previously, the very same right-wing advocates who scream "</w:t>
      </w:r>
      <w:proofErr w:type="spellStart"/>
      <w:r w:rsidRPr="00041DDE">
        <w:rPr>
          <w:rFonts w:ascii="Arial" w:hAnsi="Arial" w:cs="Arial"/>
          <w:i/>
          <w:color w:val="252525"/>
          <w:sz w:val="21"/>
          <w:szCs w:val="21"/>
        </w:rPr>
        <w:t>anti-semitism</w:t>
      </w:r>
      <w:proofErr w:type="spellEnd"/>
      <w:r w:rsidRPr="00041DDE">
        <w:rPr>
          <w:rFonts w:ascii="Arial" w:hAnsi="Arial" w:cs="Arial"/>
          <w:i/>
          <w:color w:val="252525"/>
          <w:sz w:val="21"/>
          <w:szCs w:val="21"/>
        </w:rPr>
        <w:t>" at anyone, such as Klein, who raises the issue of devotion to Israel themselves constantly argue that American Jews do — and should — cast their votes in American elections based upon what is best for Israel. They nakedly trot out the "dual loyalty" argument in order to manipulate American Jews to vote Republican in U.S. elections (e.g.: "the GOP supports Israel and Obama doesn't; therefore, American Jews shouldn’t vote for Obama"), while screaming "</w:t>
      </w:r>
      <w:proofErr w:type="spellStart"/>
      <w:r w:rsidRPr="00041DDE">
        <w:rPr>
          <w:rFonts w:ascii="Arial" w:hAnsi="Arial" w:cs="Arial"/>
          <w:i/>
          <w:color w:val="252525"/>
          <w:sz w:val="21"/>
          <w:szCs w:val="21"/>
        </w:rPr>
        <w:t>anti-semitism</w:t>
      </w:r>
      <w:proofErr w:type="spellEnd"/>
      <w:r w:rsidRPr="00041DDE">
        <w:rPr>
          <w:rFonts w:ascii="Arial" w:hAnsi="Arial" w:cs="Arial"/>
          <w:i/>
          <w:color w:val="252525"/>
          <w:sz w:val="21"/>
          <w:szCs w:val="21"/>
        </w:rPr>
        <w:t>" the minute the premise is used by their political opponents.</w:t>
      </w:r>
      <w:r w:rsidR="00041DDE" w:rsidRPr="00041DDE">
        <w:rPr>
          <w:rFonts w:ascii="Arial" w:hAnsi="Arial" w:cs="Arial"/>
          <w:i/>
          <w:color w:val="252525"/>
          <w:sz w:val="21"/>
          <w:szCs w:val="21"/>
        </w:rPr>
        <w:t>”</w:t>
      </w:r>
      <w:hyperlink r:id="rId423" w:anchor="cite_note-119" w:history="1">
        <w:r>
          <w:rPr>
            <w:rStyle w:val="Hyperlink"/>
            <w:rFonts w:ascii="Arial" w:hAnsi="Arial" w:cs="Arial"/>
            <w:color w:val="0B0080"/>
            <w:sz w:val="17"/>
            <w:szCs w:val="17"/>
            <w:vertAlign w:val="superscript"/>
          </w:rPr>
          <w:t>[119]</w:t>
        </w:r>
      </w:hyperlink>
    </w:p>
    <w:p w:rsidR="00041DDE" w:rsidRDefault="00041DDE" w:rsidP="00041DDE">
      <w:pPr>
        <w:pStyle w:val="NormalWeb"/>
        <w:shd w:val="clear" w:color="auto" w:fill="FFFFFF"/>
        <w:spacing w:before="120" w:beforeAutospacing="0" w:after="120" w:afterAutospacing="0" w:line="336" w:lineRule="atLeast"/>
        <w:rPr>
          <w:rFonts w:ascii="Arial" w:hAnsi="Arial" w:cs="Arial"/>
          <w:i/>
          <w:color w:val="252525"/>
          <w:sz w:val="17"/>
          <w:szCs w:val="17"/>
          <w:vertAlign w:val="superscript"/>
        </w:rPr>
      </w:pPr>
    </w:p>
    <w:p w:rsidR="00CD48E2" w:rsidRDefault="00CD48E2" w:rsidP="00CD48E2">
      <w:pPr>
        <w:pStyle w:val="Heading4"/>
        <w:shd w:val="clear" w:color="auto" w:fill="FFFFFF"/>
        <w:spacing w:before="72" w:beforeAutospacing="0" w:after="0" w:afterAutospacing="0" w:line="336" w:lineRule="atLeast"/>
        <w:rPr>
          <w:rFonts w:ascii="Arial" w:hAnsi="Arial" w:cs="Arial"/>
          <w:color w:val="000000"/>
          <w:sz w:val="21"/>
          <w:szCs w:val="21"/>
        </w:rPr>
      </w:pPr>
      <w:r>
        <w:rPr>
          <w:rStyle w:val="mw-headline"/>
          <w:rFonts w:ascii="Arial" w:eastAsiaTheme="majorEastAsia" w:hAnsi="Arial" w:cs="Arial"/>
          <w:color w:val="000000"/>
          <w:sz w:val="21"/>
          <w:szCs w:val="21"/>
        </w:rPr>
        <w:t xml:space="preserve">Response: </w:t>
      </w:r>
      <w:r w:rsidRPr="00041DDE">
        <w:rPr>
          <w:rStyle w:val="mw-headline"/>
          <w:rFonts w:ascii="Arial" w:eastAsiaTheme="majorEastAsia" w:hAnsi="Arial" w:cs="Arial"/>
          <w:color w:val="000000"/>
          <w:sz w:val="21"/>
          <w:szCs w:val="21"/>
          <w:highlight w:val="yellow"/>
        </w:rPr>
        <w:t>counter accusations of anti-Semitism</w:t>
      </w:r>
    </w:p>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The allegations of dual loyalty were met with counter accusations of anti-Semitism.</w:t>
      </w:r>
    </w:p>
    <w:p w:rsidR="00041DDE" w:rsidRDefault="00CD48E2" w:rsidP="00CD48E2">
      <w:pPr>
        <w:pStyle w:val="NormalWeb"/>
        <w:shd w:val="clear" w:color="auto" w:fill="FFFFFF"/>
        <w:spacing w:before="120" w:beforeAutospacing="0" w:after="120" w:afterAutospacing="0" w:line="336" w:lineRule="atLeast"/>
        <w:rPr>
          <w:rStyle w:val="apple-converted-space"/>
          <w:rFonts w:ascii="Arial" w:hAnsi="Arial" w:cs="Arial"/>
          <w:color w:val="252525"/>
          <w:sz w:val="21"/>
          <w:szCs w:val="21"/>
        </w:rPr>
      </w:pPr>
      <w:hyperlink r:id="rId424" w:tooltip="David Brooks (journalist)" w:history="1">
        <w:r w:rsidRPr="001D4BFC">
          <w:rPr>
            <w:rStyle w:val="Hyperlink"/>
            <w:rFonts w:ascii="Arial" w:hAnsi="Arial" w:cs="Arial"/>
            <w:color w:val="0B0080"/>
            <w:sz w:val="21"/>
            <w:szCs w:val="21"/>
            <w:highlight w:val="yellow"/>
          </w:rPr>
          <w:t>David Brooks</w:t>
        </w:r>
      </w:hyperlink>
      <w:r w:rsidRPr="001D4BFC">
        <w:rPr>
          <w:rStyle w:val="apple-converted-space"/>
          <w:rFonts w:ascii="Arial" w:hAnsi="Arial" w:cs="Arial"/>
          <w:color w:val="252525"/>
          <w:sz w:val="21"/>
          <w:szCs w:val="21"/>
          <w:highlight w:val="yellow"/>
        </w:rPr>
        <w:t> </w:t>
      </w:r>
      <w:r w:rsidRPr="001D4BFC">
        <w:rPr>
          <w:rFonts w:ascii="Arial" w:hAnsi="Arial" w:cs="Arial"/>
          <w:color w:val="252525"/>
          <w:sz w:val="21"/>
          <w:szCs w:val="21"/>
          <w:highlight w:val="yellow"/>
        </w:rPr>
        <w:t>derided</w:t>
      </w:r>
      <w:r>
        <w:rPr>
          <w:rFonts w:ascii="Arial" w:hAnsi="Arial" w:cs="Arial"/>
          <w:color w:val="252525"/>
          <w:sz w:val="21"/>
          <w:szCs w:val="21"/>
        </w:rPr>
        <w:t xml:space="preserve"> the "</w:t>
      </w:r>
      <w:r w:rsidRPr="001D4BFC">
        <w:rPr>
          <w:rFonts w:ascii="Arial" w:hAnsi="Arial" w:cs="Arial"/>
          <w:i/>
          <w:color w:val="252525"/>
          <w:sz w:val="21"/>
          <w:szCs w:val="21"/>
        </w:rPr>
        <w:t>fantasies</w:t>
      </w:r>
      <w:r>
        <w:rPr>
          <w:rFonts w:ascii="Arial" w:hAnsi="Arial" w:cs="Arial"/>
          <w:color w:val="252525"/>
          <w:sz w:val="21"/>
          <w:szCs w:val="21"/>
        </w:rPr>
        <w:t>" of "</w:t>
      </w:r>
      <w:r w:rsidRPr="001D4BFC">
        <w:rPr>
          <w:rFonts w:ascii="Arial" w:hAnsi="Arial" w:cs="Arial"/>
          <w:i/>
          <w:color w:val="252525"/>
          <w:sz w:val="21"/>
          <w:szCs w:val="21"/>
        </w:rPr>
        <w:t>full-</w:t>
      </w:r>
      <w:proofErr w:type="spellStart"/>
      <w:r w:rsidRPr="001D4BFC">
        <w:rPr>
          <w:rFonts w:ascii="Arial" w:hAnsi="Arial" w:cs="Arial"/>
          <w:i/>
          <w:color w:val="252525"/>
          <w:sz w:val="21"/>
          <w:szCs w:val="21"/>
        </w:rPr>
        <w:t>mooners</w:t>
      </w:r>
      <w:proofErr w:type="spellEnd"/>
      <w:r w:rsidRPr="001D4BFC">
        <w:rPr>
          <w:rFonts w:ascii="Arial" w:hAnsi="Arial" w:cs="Arial"/>
          <w:i/>
          <w:color w:val="252525"/>
          <w:sz w:val="21"/>
          <w:szCs w:val="21"/>
        </w:rPr>
        <w:t xml:space="preserve"> fixated on a... sort of Yiddish</w:t>
      </w:r>
      <w:r w:rsidRPr="001D4BFC">
        <w:rPr>
          <w:rStyle w:val="apple-converted-space"/>
          <w:rFonts w:ascii="Arial" w:hAnsi="Arial" w:cs="Arial"/>
          <w:i/>
          <w:color w:val="252525"/>
          <w:sz w:val="21"/>
          <w:szCs w:val="21"/>
        </w:rPr>
        <w:t> </w:t>
      </w:r>
      <w:hyperlink r:id="rId425" w:tooltip="Trilateral Commission" w:history="1">
        <w:r w:rsidRPr="001D4BFC">
          <w:rPr>
            <w:rStyle w:val="Hyperlink"/>
            <w:rFonts w:ascii="Arial" w:hAnsi="Arial" w:cs="Arial"/>
            <w:i/>
            <w:color w:val="0B0080"/>
            <w:sz w:val="21"/>
            <w:szCs w:val="21"/>
          </w:rPr>
          <w:t>Trilateral Commission</w:t>
        </w:r>
      </w:hyperlink>
      <w:r>
        <w:rPr>
          <w:rFonts w:ascii="Arial" w:hAnsi="Arial" w:cs="Arial"/>
          <w:color w:val="252525"/>
          <w:sz w:val="21"/>
          <w:szCs w:val="21"/>
        </w:rPr>
        <w:t>", beliefs which had "</w:t>
      </w:r>
      <w:r w:rsidRPr="00041DDE">
        <w:rPr>
          <w:rFonts w:ascii="Arial" w:hAnsi="Arial" w:cs="Arial"/>
          <w:i/>
          <w:color w:val="252525"/>
          <w:sz w:val="21"/>
          <w:szCs w:val="21"/>
        </w:rPr>
        <w:t>hardened into common knowledge... In truth, people labeled neocons (con is short for 'conservative' and neo is short for 'Jewish') travel in widely different circles</w:t>
      </w:r>
      <w:r w:rsidRPr="001D4BFC">
        <w:rPr>
          <w:rFonts w:ascii="Arial" w:hAnsi="Arial" w:cs="Arial"/>
          <w:i/>
          <w:color w:val="252525"/>
          <w:sz w:val="21"/>
          <w:szCs w:val="21"/>
        </w:rPr>
        <w:t>...</w:t>
      </w:r>
      <w:r>
        <w:rPr>
          <w:rFonts w:ascii="Arial" w:hAnsi="Arial" w:cs="Arial"/>
          <w:color w:val="252525"/>
          <w:sz w:val="21"/>
          <w:szCs w:val="21"/>
        </w:rPr>
        <w:t>"</w:t>
      </w:r>
      <w:hyperlink r:id="rId426" w:anchor="cite_note-120" w:history="1">
        <w:r>
          <w:rPr>
            <w:rStyle w:val="Hyperlink"/>
            <w:rFonts w:ascii="Arial" w:hAnsi="Arial" w:cs="Arial"/>
            <w:color w:val="0B0080"/>
            <w:sz w:val="17"/>
            <w:szCs w:val="17"/>
            <w:vertAlign w:val="superscript"/>
          </w:rPr>
          <w:t>[120]</w:t>
        </w:r>
      </w:hyperlink>
    </w:p>
    <w:p w:rsidR="00041DDE" w:rsidRDefault="00041DDE" w:rsidP="00041DDE">
      <w:pPr>
        <w:pStyle w:val="NormalWeb"/>
        <w:shd w:val="clear" w:color="auto" w:fill="FFFFFF"/>
        <w:spacing w:before="120" w:beforeAutospacing="0" w:after="120" w:afterAutospacing="0" w:line="336" w:lineRule="atLeast"/>
        <w:rPr>
          <w:rFonts w:ascii="Arial" w:hAnsi="Arial" w:cs="Arial"/>
          <w:i/>
          <w:color w:val="252525"/>
          <w:sz w:val="17"/>
          <w:szCs w:val="17"/>
          <w:vertAlign w:val="superscript"/>
        </w:rPr>
      </w:pPr>
    </w:p>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hyperlink r:id="rId427" w:tooltip="Barry Rubin" w:history="1">
        <w:r w:rsidRPr="001D4BFC">
          <w:rPr>
            <w:rStyle w:val="Hyperlink"/>
            <w:rFonts w:ascii="Arial" w:hAnsi="Arial" w:cs="Arial"/>
            <w:color w:val="0B0080"/>
            <w:sz w:val="21"/>
            <w:szCs w:val="21"/>
            <w:highlight w:val="yellow"/>
          </w:rPr>
          <w:t>Barry Rubin</w:t>
        </w:r>
      </w:hyperlink>
      <w:r w:rsidRPr="001D4BFC">
        <w:rPr>
          <w:rStyle w:val="apple-converted-space"/>
          <w:rFonts w:ascii="Arial" w:hAnsi="Arial" w:cs="Arial"/>
          <w:color w:val="252525"/>
          <w:sz w:val="21"/>
          <w:szCs w:val="21"/>
          <w:highlight w:val="yellow"/>
        </w:rPr>
        <w:t> </w:t>
      </w:r>
      <w:r w:rsidRPr="001D4BFC">
        <w:rPr>
          <w:rFonts w:ascii="Arial" w:hAnsi="Arial" w:cs="Arial"/>
          <w:color w:val="252525"/>
          <w:sz w:val="21"/>
          <w:szCs w:val="21"/>
          <w:highlight w:val="yellow"/>
        </w:rPr>
        <w:t>argued that</w:t>
      </w:r>
      <w:r>
        <w:rPr>
          <w:rFonts w:ascii="Arial" w:hAnsi="Arial" w:cs="Arial"/>
          <w:color w:val="252525"/>
          <w:sz w:val="21"/>
          <w:szCs w:val="21"/>
        </w:rPr>
        <w:t xml:space="preserve"> </w:t>
      </w:r>
      <w:r w:rsidRPr="001D4BFC">
        <w:rPr>
          <w:rFonts w:ascii="Arial" w:hAnsi="Arial" w:cs="Arial"/>
          <w:color w:val="252525"/>
          <w:sz w:val="21"/>
          <w:szCs w:val="21"/>
        </w:rPr>
        <w:t xml:space="preserve">the neoconservative label is used as an </w:t>
      </w:r>
      <w:proofErr w:type="spellStart"/>
      <w:r w:rsidRPr="001D4BFC">
        <w:rPr>
          <w:rFonts w:ascii="Arial" w:hAnsi="Arial" w:cs="Arial"/>
          <w:color w:val="252525"/>
          <w:sz w:val="21"/>
          <w:szCs w:val="21"/>
        </w:rPr>
        <w:t>antisemitic</w:t>
      </w:r>
      <w:proofErr w:type="spellEnd"/>
      <w:r w:rsidRPr="001D4BFC">
        <w:rPr>
          <w:rFonts w:ascii="Arial" w:hAnsi="Arial" w:cs="Arial"/>
          <w:color w:val="252525"/>
          <w:sz w:val="21"/>
          <w:szCs w:val="21"/>
        </w:rPr>
        <w:t xml:space="preserve"> pejorative</w:t>
      </w:r>
      <w:proofErr w:type="gramStart"/>
      <w:r>
        <w:rPr>
          <w:rFonts w:ascii="Arial" w:hAnsi="Arial" w:cs="Arial"/>
          <w:color w:val="252525"/>
          <w:sz w:val="21"/>
          <w:szCs w:val="21"/>
        </w:rPr>
        <w:t>:</w:t>
      </w:r>
      <w:proofErr w:type="gramEnd"/>
      <w:r>
        <w:rPr>
          <w:rFonts w:ascii="Arial" w:hAnsi="Arial" w:cs="Arial"/>
          <w:color w:val="252525"/>
          <w:sz w:val="17"/>
          <w:szCs w:val="17"/>
          <w:vertAlign w:val="superscript"/>
        </w:rPr>
        <w:fldChar w:fldCharType="begin"/>
      </w:r>
      <w:r>
        <w:rPr>
          <w:rFonts w:ascii="Arial" w:hAnsi="Arial" w:cs="Arial"/>
          <w:color w:val="252525"/>
          <w:sz w:val="17"/>
          <w:szCs w:val="17"/>
          <w:vertAlign w:val="superscript"/>
        </w:rPr>
        <w:instrText xml:space="preserve"> HYPERLINK "https://en.wikipedia.org/wiki/Neoconservatism" \l "cite_note-121" </w:instrText>
      </w:r>
      <w:r>
        <w:rPr>
          <w:rFonts w:ascii="Arial" w:hAnsi="Arial" w:cs="Arial"/>
          <w:color w:val="252525"/>
          <w:sz w:val="17"/>
          <w:szCs w:val="17"/>
          <w:vertAlign w:val="superscript"/>
        </w:rPr>
        <w:fldChar w:fldCharType="separate"/>
      </w:r>
      <w:r>
        <w:rPr>
          <w:rStyle w:val="Hyperlink"/>
          <w:rFonts w:ascii="Arial" w:hAnsi="Arial" w:cs="Arial"/>
          <w:color w:val="0B0080"/>
          <w:sz w:val="17"/>
          <w:szCs w:val="17"/>
          <w:vertAlign w:val="superscript"/>
        </w:rPr>
        <w:t>[121]</w:t>
      </w:r>
      <w:r>
        <w:rPr>
          <w:rFonts w:ascii="Arial" w:hAnsi="Arial" w:cs="Arial"/>
          <w:color w:val="252525"/>
          <w:sz w:val="17"/>
          <w:szCs w:val="17"/>
          <w:vertAlign w:val="superscript"/>
        </w:rPr>
        <w:fldChar w:fldCharType="end"/>
      </w:r>
      <w:r w:rsidR="00041DDE">
        <w:rPr>
          <w:rFonts w:ascii="Arial" w:hAnsi="Arial" w:cs="Arial"/>
          <w:color w:val="252525"/>
          <w:sz w:val="21"/>
          <w:szCs w:val="21"/>
        </w:rPr>
        <w:t xml:space="preserve">  </w:t>
      </w:r>
      <w:r w:rsidRPr="001D4BFC">
        <w:rPr>
          <w:rFonts w:ascii="Arial" w:hAnsi="Arial" w:cs="Arial"/>
          <w:i/>
          <w:color w:val="252525"/>
          <w:sz w:val="21"/>
          <w:szCs w:val="21"/>
        </w:rPr>
        <w:t xml:space="preserve">First, 'neo-conservative' is a </w:t>
      </w:r>
      <w:proofErr w:type="spellStart"/>
      <w:r w:rsidRPr="001D4BFC">
        <w:rPr>
          <w:rFonts w:ascii="Arial" w:hAnsi="Arial" w:cs="Arial"/>
          <w:i/>
          <w:color w:val="252525"/>
          <w:sz w:val="21"/>
          <w:szCs w:val="21"/>
        </w:rPr>
        <w:t>codeword</w:t>
      </w:r>
      <w:proofErr w:type="spellEnd"/>
      <w:r w:rsidRPr="001D4BFC">
        <w:rPr>
          <w:rFonts w:ascii="Arial" w:hAnsi="Arial" w:cs="Arial"/>
          <w:i/>
          <w:color w:val="252525"/>
          <w:sz w:val="21"/>
          <w:szCs w:val="21"/>
        </w:rPr>
        <w:t xml:space="preserve"> for Jewish. As </w:t>
      </w:r>
      <w:proofErr w:type="spellStart"/>
      <w:r w:rsidRPr="001D4BFC">
        <w:rPr>
          <w:rFonts w:ascii="Arial" w:hAnsi="Arial" w:cs="Arial"/>
          <w:i/>
          <w:color w:val="252525"/>
          <w:sz w:val="21"/>
          <w:szCs w:val="21"/>
        </w:rPr>
        <w:t>antisemites</w:t>
      </w:r>
      <w:proofErr w:type="spellEnd"/>
      <w:r w:rsidRPr="001D4BFC">
        <w:rPr>
          <w:rFonts w:ascii="Arial" w:hAnsi="Arial" w:cs="Arial"/>
          <w:i/>
          <w:color w:val="252525"/>
          <w:sz w:val="21"/>
          <w:szCs w:val="21"/>
        </w:rPr>
        <w:t xml:space="preserve"> did with big business moguls in the </w:t>
      </w:r>
      <w:r w:rsidRPr="001D4BFC">
        <w:rPr>
          <w:rFonts w:ascii="Arial" w:hAnsi="Arial" w:cs="Arial"/>
          <w:i/>
          <w:color w:val="252525"/>
          <w:sz w:val="21"/>
          <w:szCs w:val="21"/>
        </w:rPr>
        <w:lastRenderedPageBreak/>
        <w:t>nineteenth century and Communist leaders in the twentieth, the trick here is to take all those involved in some aspect of public life and single out those who are Jewish. The implication made is that this is a Jewish-led movement conducted not in the interests of all the, in this case, American people, but to the benefit of Jews, and in this case Israel.</w:t>
      </w:r>
    </w:p>
    <w:p w:rsidR="00041DDE" w:rsidRDefault="00041DDE" w:rsidP="00041DDE">
      <w:pPr>
        <w:pStyle w:val="NormalWeb"/>
        <w:shd w:val="clear" w:color="auto" w:fill="FFFFFF"/>
        <w:spacing w:before="120" w:beforeAutospacing="0" w:after="120" w:afterAutospacing="0" w:line="336" w:lineRule="atLeast"/>
        <w:rPr>
          <w:rFonts w:ascii="Arial" w:hAnsi="Arial" w:cs="Arial"/>
          <w:i/>
          <w:color w:val="252525"/>
          <w:sz w:val="17"/>
          <w:szCs w:val="17"/>
          <w:vertAlign w:val="superscript"/>
        </w:rPr>
      </w:pPr>
    </w:p>
    <w:p w:rsidR="00CD48E2" w:rsidRDefault="00CD48E2" w:rsidP="00CD48E2">
      <w:pPr>
        <w:pStyle w:val="Heading2"/>
        <w:pBdr>
          <w:bottom w:val="single" w:sz="6" w:space="0" w:color="AAAAAA"/>
        </w:pBdr>
        <w:shd w:val="clear" w:color="auto" w:fill="FFFFFF"/>
        <w:spacing w:before="240" w:after="60"/>
        <w:rPr>
          <w:rFonts w:ascii="Georgia" w:hAnsi="Georgia" w:cs="Times New Roman"/>
          <w:color w:val="000000"/>
          <w:sz w:val="36"/>
          <w:szCs w:val="36"/>
        </w:rPr>
      </w:pPr>
      <w:r>
        <w:rPr>
          <w:rStyle w:val="mw-headline"/>
          <w:rFonts w:ascii="Georgia" w:hAnsi="Georgia"/>
          <w:b/>
          <w:bCs/>
          <w:color w:val="000000"/>
        </w:rPr>
        <w:t xml:space="preserve">Notable people associated with </w:t>
      </w:r>
      <w:proofErr w:type="spellStart"/>
      <w:proofErr w:type="gramStart"/>
      <w:r>
        <w:rPr>
          <w:rStyle w:val="mw-headline"/>
          <w:rFonts w:ascii="Georgia" w:hAnsi="Georgia"/>
          <w:b/>
          <w:bCs/>
          <w:color w:val="000000"/>
        </w:rPr>
        <w:t>neoconservatism</w:t>
      </w:r>
      <w:proofErr w:type="spellEnd"/>
      <w:r>
        <w:rPr>
          <w:rStyle w:val="mw-editsection-bracket"/>
          <w:rFonts w:ascii="Arial" w:hAnsi="Arial" w:cs="Arial"/>
          <w:b/>
          <w:bCs/>
          <w:color w:val="555555"/>
        </w:rPr>
        <w:t>[</w:t>
      </w:r>
      <w:proofErr w:type="gramEnd"/>
      <w:r>
        <w:rPr>
          <w:rStyle w:val="mw-editsection"/>
          <w:rFonts w:ascii="Arial" w:hAnsi="Arial" w:cs="Arial"/>
          <w:b/>
          <w:bCs/>
          <w:color w:val="000000"/>
        </w:rPr>
        <w:fldChar w:fldCharType="begin"/>
      </w:r>
      <w:r>
        <w:rPr>
          <w:rStyle w:val="mw-editsection"/>
          <w:rFonts w:ascii="Arial" w:hAnsi="Arial" w:cs="Arial"/>
          <w:b/>
          <w:bCs/>
          <w:color w:val="000000"/>
        </w:rPr>
        <w:instrText xml:space="preserve"> HYPERLINK "https://en.wikipedia.org/w/index.php?title=Neoconservatism&amp;action=edit&amp;section=24" \o "Edit section: Notable people associated with neoconservatism" </w:instrText>
      </w:r>
      <w:r>
        <w:rPr>
          <w:rStyle w:val="mw-editsection"/>
          <w:rFonts w:ascii="Arial" w:hAnsi="Arial" w:cs="Arial"/>
          <w:b/>
          <w:bCs/>
          <w:color w:val="000000"/>
        </w:rPr>
        <w:fldChar w:fldCharType="separate"/>
      </w:r>
      <w:r>
        <w:rPr>
          <w:rStyle w:val="Hyperlink"/>
          <w:rFonts w:ascii="Arial" w:hAnsi="Arial" w:cs="Arial"/>
          <w:b/>
          <w:bCs/>
          <w:color w:val="0B0080"/>
          <w:sz w:val="24"/>
          <w:szCs w:val="24"/>
        </w:rPr>
        <w:t>edit</w:t>
      </w:r>
      <w:r>
        <w:rPr>
          <w:rStyle w:val="mw-editsection"/>
          <w:rFonts w:ascii="Arial" w:hAnsi="Arial" w:cs="Arial"/>
          <w:b/>
          <w:bCs/>
          <w:color w:val="000000"/>
        </w:rPr>
        <w:fldChar w:fldCharType="end"/>
      </w:r>
      <w:r>
        <w:rPr>
          <w:rStyle w:val="mw-editsection-bracket"/>
          <w:rFonts w:ascii="Arial" w:hAnsi="Arial" w:cs="Arial"/>
          <w:b/>
          <w:bCs/>
          <w:color w:val="555555"/>
        </w:rPr>
        <w:t>]</w:t>
      </w:r>
    </w:p>
    <w:tbl>
      <w:tblPr>
        <w:tblW w:w="0" w:type="auto"/>
        <w:tblCellSpacing w:w="15" w:type="dxa"/>
        <w:tblInd w:w="1444" w:type="dxa"/>
        <w:tblBorders>
          <w:top w:val="single" w:sz="6" w:space="0" w:color="AAAAAA"/>
          <w:left w:val="single" w:sz="48" w:space="0" w:color="F28500"/>
          <w:bottom w:val="single" w:sz="6" w:space="0" w:color="AAAAAA"/>
          <w:right w:val="single" w:sz="6" w:space="0" w:color="AAAAAA"/>
        </w:tblBorders>
        <w:shd w:val="clear" w:color="auto" w:fill="FBFBFB"/>
        <w:tblCellMar>
          <w:top w:w="15" w:type="dxa"/>
          <w:left w:w="15" w:type="dxa"/>
          <w:bottom w:w="15" w:type="dxa"/>
          <w:right w:w="15" w:type="dxa"/>
        </w:tblCellMar>
        <w:tblLook w:val="04A0" w:firstRow="1" w:lastRow="0" w:firstColumn="1" w:lastColumn="0" w:noHBand="0" w:noVBand="1"/>
      </w:tblPr>
      <w:tblGrid>
        <w:gridCol w:w="915"/>
        <w:gridCol w:w="7001"/>
      </w:tblGrid>
      <w:tr w:rsidR="00CD48E2" w:rsidTr="00CD48E2">
        <w:trPr>
          <w:tblCellSpacing w:w="15" w:type="dxa"/>
        </w:trPr>
        <w:tc>
          <w:tcPr>
            <w:tcW w:w="0" w:type="auto"/>
            <w:tcBorders>
              <w:top w:val="nil"/>
              <w:left w:val="nil"/>
              <w:bottom w:val="nil"/>
              <w:right w:val="nil"/>
            </w:tcBorders>
            <w:shd w:val="clear" w:color="auto" w:fill="FBFBFB"/>
            <w:tcMar>
              <w:top w:w="30" w:type="dxa"/>
              <w:left w:w="120" w:type="dxa"/>
              <w:bottom w:w="30" w:type="dxa"/>
              <w:right w:w="0" w:type="dxa"/>
            </w:tcMar>
            <w:vAlign w:val="center"/>
            <w:hideMark/>
          </w:tcPr>
          <w:p w:rsidR="00CD48E2" w:rsidRDefault="00CD48E2">
            <w:pPr>
              <w:spacing w:line="336" w:lineRule="atLeast"/>
              <w:jc w:val="center"/>
              <w:divId w:val="1188251153"/>
              <w:rPr>
                <w:rFonts w:ascii="Arial" w:hAnsi="Arial" w:cs="Arial"/>
                <w:color w:val="252525"/>
                <w:sz w:val="21"/>
                <w:szCs w:val="21"/>
              </w:rPr>
            </w:pPr>
            <w:r>
              <w:rPr>
                <w:rFonts w:ascii="Arial" w:hAnsi="Arial" w:cs="Arial"/>
                <w:noProof/>
                <w:color w:val="0B0080"/>
                <w:sz w:val="21"/>
                <w:szCs w:val="21"/>
              </w:rPr>
              <w:drawing>
                <wp:inline distT="0" distB="0" distL="0" distR="0">
                  <wp:extent cx="476250" cy="371475"/>
                  <wp:effectExtent l="0" t="0" r="0" b="9525"/>
                  <wp:docPr id="10" name="Picture 10" descr="https://upload.wikimedia.org/wikipedia/en/thumb/9/99/Question_book-new.svg/50px-Question_book-new.svg.png">
                    <a:hlinkClick xmlns:a="http://schemas.openxmlformats.org/drawingml/2006/main" r:id="rId4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upload.wikimedia.org/wikipedia/en/thumb/9/99/Question_book-new.svg/50px-Question_book-new.svg.png">
                            <a:hlinkClick r:id="rId428"/>
                          </pic:cNvPr>
                          <pic:cNvPicPr>
                            <a:picLocks noChangeAspect="1" noChangeArrowheads="1"/>
                          </pic:cNvPicPr>
                        </pic:nvPicPr>
                        <pic:blipFill>
                          <a:blip r:embed="rId429">
                            <a:extLst>
                              <a:ext uri="{28A0092B-C50C-407E-A947-70E740481C1C}">
                                <a14:useLocalDpi xmlns:a14="http://schemas.microsoft.com/office/drawing/2010/main" val="0"/>
                              </a:ext>
                            </a:extLst>
                          </a:blip>
                          <a:srcRect/>
                          <a:stretch>
                            <a:fillRect/>
                          </a:stretch>
                        </pic:blipFill>
                        <pic:spPr bwMode="auto">
                          <a:xfrm>
                            <a:off x="0" y="0"/>
                            <a:ext cx="476250" cy="371475"/>
                          </a:xfrm>
                          <a:prstGeom prst="rect">
                            <a:avLst/>
                          </a:prstGeom>
                          <a:noFill/>
                          <a:ln>
                            <a:noFill/>
                          </a:ln>
                        </pic:spPr>
                      </pic:pic>
                    </a:graphicData>
                  </a:graphic>
                </wp:inline>
              </w:drawing>
            </w:r>
          </w:p>
        </w:tc>
        <w:tc>
          <w:tcPr>
            <w:tcW w:w="10195" w:type="dxa"/>
            <w:tcBorders>
              <w:top w:val="nil"/>
              <w:left w:val="nil"/>
              <w:bottom w:val="nil"/>
              <w:right w:val="nil"/>
            </w:tcBorders>
            <w:shd w:val="clear" w:color="auto" w:fill="FBFBFB"/>
            <w:tcMar>
              <w:top w:w="60" w:type="dxa"/>
              <w:left w:w="120" w:type="dxa"/>
              <w:bottom w:w="60" w:type="dxa"/>
              <w:right w:w="120" w:type="dxa"/>
            </w:tcMar>
            <w:vAlign w:val="center"/>
            <w:hideMark/>
          </w:tcPr>
          <w:p w:rsidR="00CD48E2" w:rsidRDefault="00CD48E2">
            <w:pPr>
              <w:spacing w:line="336" w:lineRule="atLeast"/>
              <w:rPr>
                <w:rFonts w:ascii="Arial" w:hAnsi="Arial" w:cs="Arial"/>
                <w:color w:val="252525"/>
                <w:sz w:val="21"/>
                <w:szCs w:val="21"/>
              </w:rPr>
            </w:pPr>
            <w:r w:rsidRPr="009117F6">
              <w:rPr>
                <w:rStyle w:val="mbox-text-span"/>
                <w:rFonts w:ascii="Arial" w:hAnsi="Arial" w:cs="Arial"/>
                <w:color w:val="252525"/>
                <w:sz w:val="21"/>
                <w:szCs w:val="21"/>
                <w:highlight w:val="yellow"/>
              </w:rPr>
              <w:t>This section</w:t>
            </w:r>
            <w:r w:rsidRPr="009117F6">
              <w:rPr>
                <w:rStyle w:val="apple-converted-space"/>
                <w:rFonts w:ascii="Arial" w:hAnsi="Arial" w:cs="Arial"/>
                <w:color w:val="252525"/>
                <w:sz w:val="21"/>
                <w:szCs w:val="21"/>
                <w:highlight w:val="yellow"/>
              </w:rPr>
              <w:t> </w:t>
            </w:r>
            <w:r w:rsidRPr="009117F6">
              <w:rPr>
                <w:rStyle w:val="mbox-text-span"/>
                <w:rFonts w:ascii="Arial" w:hAnsi="Arial" w:cs="Arial"/>
                <w:b/>
                <w:bCs/>
                <w:color w:val="252525"/>
                <w:sz w:val="21"/>
                <w:szCs w:val="21"/>
                <w:highlight w:val="yellow"/>
              </w:rPr>
              <w:t>needs additional citations</w:t>
            </w:r>
            <w:r>
              <w:rPr>
                <w:rStyle w:val="mbox-text-span"/>
                <w:rFonts w:ascii="Arial" w:hAnsi="Arial" w:cs="Arial"/>
                <w:b/>
                <w:bCs/>
                <w:color w:val="252525"/>
                <w:sz w:val="21"/>
                <w:szCs w:val="21"/>
              </w:rPr>
              <w:t xml:space="preserve"> for</w:t>
            </w:r>
            <w:r>
              <w:rPr>
                <w:rStyle w:val="apple-converted-space"/>
                <w:rFonts w:ascii="Arial" w:hAnsi="Arial" w:cs="Arial"/>
                <w:b/>
                <w:bCs/>
                <w:color w:val="252525"/>
                <w:sz w:val="21"/>
                <w:szCs w:val="21"/>
              </w:rPr>
              <w:t> </w:t>
            </w:r>
            <w:hyperlink r:id="rId430" w:tooltip="Wikipedia:Verifiability" w:history="1">
              <w:r>
                <w:rPr>
                  <w:rStyle w:val="Hyperlink"/>
                  <w:rFonts w:ascii="Arial" w:hAnsi="Arial" w:cs="Arial"/>
                  <w:b/>
                  <w:bCs/>
                  <w:color w:val="0B0080"/>
                  <w:sz w:val="21"/>
                  <w:szCs w:val="21"/>
                </w:rPr>
                <w:t>verification</w:t>
              </w:r>
            </w:hyperlink>
            <w:r>
              <w:rPr>
                <w:rStyle w:val="mbox-text-span"/>
                <w:rFonts w:ascii="Arial" w:hAnsi="Arial" w:cs="Arial"/>
                <w:color w:val="252525"/>
                <w:sz w:val="21"/>
                <w:szCs w:val="21"/>
              </w:rPr>
              <w:t>.</w:t>
            </w:r>
            <w:r>
              <w:rPr>
                <w:rStyle w:val="apple-converted-space"/>
                <w:rFonts w:ascii="Arial" w:hAnsi="Arial" w:cs="Arial"/>
                <w:color w:val="252525"/>
                <w:sz w:val="21"/>
                <w:szCs w:val="21"/>
              </w:rPr>
              <w:t> </w:t>
            </w:r>
            <w:r>
              <w:rPr>
                <w:rStyle w:val="hide-when-compact"/>
                <w:rFonts w:ascii="Arial" w:hAnsi="Arial" w:cs="Arial"/>
                <w:color w:val="252525"/>
                <w:sz w:val="21"/>
                <w:szCs w:val="21"/>
              </w:rPr>
              <w:t>Please help</w:t>
            </w:r>
            <w:r>
              <w:rPr>
                <w:rStyle w:val="apple-converted-space"/>
                <w:rFonts w:ascii="Arial" w:hAnsi="Arial" w:cs="Arial"/>
                <w:color w:val="252525"/>
                <w:sz w:val="21"/>
                <w:szCs w:val="21"/>
              </w:rPr>
              <w:t> </w:t>
            </w:r>
            <w:hyperlink r:id="rId431" w:history="1">
              <w:r>
                <w:rPr>
                  <w:rStyle w:val="Hyperlink"/>
                  <w:rFonts w:ascii="Arial" w:hAnsi="Arial" w:cs="Arial"/>
                  <w:color w:val="663366"/>
                  <w:sz w:val="21"/>
                  <w:szCs w:val="21"/>
                </w:rPr>
                <w:t>improve this article</w:t>
              </w:r>
            </w:hyperlink>
            <w:r>
              <w:rPr>
                <w:rStyle w:val="apple-converted-space"/>
                <w:rFonts w:ascii="Arial" w:hAnsi="Arial" w:cs="Arial"/>
                <w:color w:val="252525"/>
                <w:sz w:val="21"/>
                <w:szCs w:val="21"/>
              </w:rPr>
              <w:t> </w:t>
            </w:r>
            <w:r>
              <w:rPr>
                <w:rStyle w:val="hide-when-compact"/>
                <w:rFonts w:ascii="Arial" w:hAnsi="Arial" w:cs="Arial"/>
                <w:color w:val="252525"/>
                <w:sz w:val="21"/>
                <w:szCs w:val="21"/>
              </w:rPr>
              <w:t>by</w:t>
            </w:r>
            <w:r>
              <w:rPr>
                <w:rStyle w:val="apple-converted-space"/>
                <w:rFonts w:ascii="Arial" w:hAnsi="Arial" w:cs="Arial"/>
                <w:color w:val="252525"/>
                <w:sz w:val="21"/>
                <w:szCs w:val="21"/>
              </w:rPr>
              <w:t> </w:t>
            </w:r>
            <w:hyperlink r:id="rId432" w:tooltip="Help:Introduction to referencing with Wiki Markup/1" w:history="1">
              <w:r>
                <w:rPr>
                  <w:rStyle w:val="Hyperlink"/>
                  <w:rFonts w:ascii="Arial" w:hAnsi="Arial" w:cs="Arial"/>
                  <w:color w:val="0B0080"/>
                  <w:sz w:val="21"/>
                  <w:szCs w:val="21"/>
                </w:rPr>
                <w:t>adding citations to reliable sources</w:t>
              </w:r>
            </w:hyperlink>
            <w:r>
              <w:rPr>
                <w:rStyle w:val="hide-when-compact"/>
                <w:rFonts w:ascii="Arial" w:hAnsi="Arial" w:cs="Arial"/>
                <w:color w:val="252525"/>
                <w:sz w:val="21"/>
                <w:szCs w:val="21"/>
              </w:rPr>
              <w:t>. Unsourced material may be challenged and removed.</w:t>
            </w:r>
            <w:r>
              <w:rPr>
                <w:rStyle w:val="apple-converted-space"/>
                <w:rFonts w:ascii="Arial" w:hAnsi="Arial" w:cs="Arial"/>
                <w:color w:val="252525"/>
                <w:sz w:val="21"/>
                <w:szCs w:val="21"/>
              </w:rPr>
              <w:t> </w:t>
            </w:r>
            <w:r>
              <w:rPr>
                <w:rStyle w:val="mbox-text-span"/>
                <w:rFonts w:ascii="Arial" w:hAnsi="Arial" w:cs="Arial"/>
                <w:i/>
                <w:iCs/>
                <w:color w:val="252525"/>
                <w:sz w:val="15"/>
                <w:szCs w:val="15"/>
              </w:rPr>
              <w:t>(December 2012)</w:t>
            </w:r>
          </w:p>
        </w:tc>
      </w:tr>
    </w:tbl>
    <w:p w:rsidR="00CD48E2" w:rsidRDefault="00CD48E2" w:rsidP="00CD48E2">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The list includes public people identified as personally neoconservative at an important time or a high official with numerous neoconservative advisers, such as George W. Bush and Richard Cheney.</w:t>
      </w:r>
    </w:p>
    <w:p w:rsidR="00CD48E2" w:rsidRDefault="00CD48E2"/>
    <w:p w:rsidR="00D25135" w:rsidRDefault="00D25135" w:rsidP="00D25135">
      <w:pPr>
        <w:pStyle w:val="Heading3"/>
        <w:shd w:val="clear" w:color="auto" w:fill="FFFFFF"/>
        <w:spacing w:before="72"/>
        <w:rPr>
          <w:rFonts w:ascii="Arial" w:hAnsi="Arial" w:cs="Arial"/>
          <w:color w:val="000000"/>
          <w:sz w:val="29"/>
          <w:szCs w:val="29"/>
        </w:rPr>
      </w:pPr>
      <w:proofErr w:type="gramStart"/>
      <w:r>
        <w:rPr>
          <w:rStyle w:val="mw-headline"/>
          <w:rFonts w:ascii="Arial" w:hAnsi="Arial" w:cs="Arial"/>
          <w:color w:val="000000"/>
          <w:sz w:val="29"/>
          <w:szCs w:val="29"/>
        </w:rPr>
        <w:t>Politicians</w:t>
      </w:r>
      <w:r>
        <w:rPr>
          <w:rStyle w:val="mw-editsection-bracket"/>
          <w:rFonts w:ascii="Arial" w:hAnsi="Arial" w:cs="Arial"/>
          <w:b/>
          <w:bCs/>
          <w:color w:val="555555"/>
        </w:rPr>
        <w:t>[</w:t>
      </w:r>
      <w:proofErr w:type="gramEnd"/>
      <w:r>
        <w:rPr>
          <w:rStyle w:val="mw-editsection"/>
          <w:rFonts w:ascii="Arial" w:hAnsi="Arial" w:cs="Arial"/>
          <w:b/>
          <w:bCs/>
          <w:color w:val="000000"/>
        </w:rPr>
        <w:fldChar w:fldCharType="begin"/>
      </w:r>
      <w:r>
        <w:rPr>
          <w:rStyle w:val="mw-editsection"/>
          <w:rFonts w:ascii="Arial" w:hAnsi="Arial" w:cs="Arial"/>
          <w:b/>
          <w:bCs/>
          <w:color w:val="000000"/>
        </w:rPr>
        <w:instrText xml:space="preserve"> HYPERLINK "https://en.wikipedia.org/w/index.php?title=Neoconservatism&amp;action=edit&amp;section=25" \o "Edit section: Politicians" </w:instrText>
      </w:r>
      <w:r>
        <w:rPr>
          <w:rStyle w:val="mw-editsection"/>
          <w:rFonts w:ascii="Arial" w:hAnsi="Arial" w:cs="Arial"/>
          <w:b/>
          <w:bCs/>
          <w:color w:val="000000"/>
        </w:rPr>
        <w:fldChar w:fldCharType="separate"/>
      </w:r>
      <w:r>
        <w:rPr>
          <w:rStyle w:val="Hyperlink"/>
          <w:rFonts w:ascii="Arial" w:hAnsi="Arial" w:cs="Arial"/>
          <w:b/>
          <w:bCs/>
          <w:color w:val="0B0080"/>
        </w:rPr>
        <w:t>edit</w:t>
      </w:r>
      <w:r>
        <w:rPr>
          <w:rStyle w:val="mw-editsection"/>
          <w:rFonts w:ascii="Arial" w:hAnsi="Arial" w:cs="Arial"/>
          <w:b/>
          <w:bCs/>
          <w:color w:val="000000"/>
        </w:rPr>
        <w:fldChar w:fldCharType="end"/>
      </w:r>
      <w:r>
        <w:rPr>
          <w:rStyle w:val="mw-editsection-bracket"/>
          <w:rFonts w:ascii="Arial" w:hAnsi="Arial" w:cs="Arial"/>
          <w:b/>
          <w:bCs/>
          <w:color w:val="555555"/>
        </w:rPr>
        <w:t>]</w:t>
      </w:r>
    </w:p>
    <w:p w:rsidR="00D25135" w:rsidRDefault="00D25135" w:rsidP="00D25135">
      <w:pPr>
        <w:shd w:val="clear" w:color="auto" w:fill="F9F9F9"/>
        <w:spacing w:line="336" w:lineRule="atLeast"/>
        <w:jc w:val="center"/>
        <w:rPr>
          <w:rFonts w:ascii="Arial" w:hAnsi="Arial" w:cs="Arial"/>
          <w:color w:val="252525"/>
          <w:sz w:val="20"/>
          <w:szCs w:val="20"/>
        </w:rPr>
      </w:pPr>
      <w:r>
        <w:rPr>
          <w:rFonts w:ascii="Arial" w:hAnsi="Arial" w:cs="Arial"/>
          <w:noProof/>
          <w:color w:val="0B0080"/>
          <w:sz w:val="20"/>
          <w:szCs w:val="20"/>
        </w:rPr>
        <w:drawing>
          <wp:inline distT="0" distB="0" distL="0" distR="0">
            <wp:extent cx="2095500" cy="1724025"/>
            <wp:effectExtent l="0" t="0" r="0" b="9525"/>
            <wp:docPr id="14" name="Picture 14" descr="https://upload.wikimedia.org/wikipedia/commons/thumb/f/f9/Bush_War_Budget_2003-crop.jpg/220px-Bush_War_Budget_2003-crop.jpg">
              <a:hlinkClick xmlns:a="http://schemas.openxmlformats.org/drawingml/2006/main" r:id="rId4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upload.wikimedia.org/wikipedia/commons/thumb/f/f9/Bush_War_Budget_2003-crop.jpg/220px-Bush_War_Budget_2003-crop.jpg">
                      <a:hlinkClick r:id="rId433"/>
                    </pic:cNvPr>
                    <pic:cNvPicPr>
                      <a:picLocks noChangeAspect="1" noChangeArrowheads="1"/>
                    </pic:cNvPicPr>
                  </pic:nvPicPr>
                  <pic:blipFill>
                    <a:blip r:embed="rId434">
                      <a:extLst>
                        <a:ext uri="{28A0092B-C50C-407E-A947-70E740481C1C}">
                          <a14:useLocalDpi xmlns:a14="http://schemas.microsoft.com/office/drawing/2010/main" val="0"/>
                        </a:ext>
                      </a:extLst>
                    </a:blip>
                    <a:srcRect/>
                    <a:stretch>
                      <a:fillRect/>
                    </a:stretch>
                  </pic:blipFill>
                  <pic:spPr bwMode="auto">
                    <a:xfrm>
                      <a:off x="0" y="0"/>
                      <a:ext cx="2095500" cy="1724025"/>
                    </a:xfrm>
                    <a:prstGeom prst="rect">
                      <a:avLst/>
                    </a:prstGeom>
                    <a:noFill/>
                    <a:ln>
                      <a:noFill/>
                    </a:ln>
                  </pic:spPr>
                </pic:pic>
              </a:graphicData>
            </a:graphic>
          </wp:inline>
        </w:drawing>
      </w:r>
    </w:p>
    <w:p w:rsidR="00D25135" w:rsidRDefault="00D25135" w:rsidP="00D25135">
      <w:pPr>
        <w:shd w:val="clear" w:color="auto" w:fill="F9F9F9"/>
        <w:spacing w:line="336" w:lineRule="atLeast"/>
        <w:rPr>
          <w:rFonts w:ascii="Arial" w:hAnsi="Arial" w:cs="Arial"/>
          <w:color w:val="252525"/>
          <w:sz w:val="19"/>
          <w:szCs w:val="19"/>
        </w:rPr>
      </w:pPr>
      <w:r>
        <w:rPr>
          <w:rFonts w:ascii="Arial" w:hAnsi="Arial" w:cs="Arial"/>
          <w:color w:val="252525"/>
          <w:sz w:val="19"/>
          <w:szCs w:val="19"/>
        </w:rPr>
        <w:t>George W. Bush announces his $74.7 billion wartime supplemental budget request as Donald H. Rumsfeld and Paul Wolfowitz look on.</w:t>
      </w:r>
    </w:p>
    <w:p w:rsidR="00D25135" w:rsidRDefault="00D25135" w:rsidP="00D25135">
      <w:pPr>
        <w:numPr>
          <w:ilvl w:val="0"/>
          <w:numId w:val="4"/>
        </w:numPr>
        <w:shd w:val="clear" w:color="auto" w:fill="FFFFFF"/>
        <w:spacing w:before="100" w:beforeAutospacing="1" w:after="24" w:line="336" w:lineRule="atLeast"/>
        <w:ind w:left="384"/>
        <w:rPr>
          <w:rFonts w:ascii="Arial" w:hAnsi="Arial" w:cs="Arial"/>
          <w:color w:val="252525"/>
          <w:sz w:val="21"/>
          <w:szCs w:val="21"/>
        </w:rPr>
      </w:pPr>
      <w:hyperlink r:id="rId435" w:tooltip="Lamar Alexander" w:history="1">
        <w:r>
          <w:rPr>
            <w:rStyle w:val="Hyperlink"/>
            <w:rFonts w:ascii="Arial" w:hAnsi="Arial" w:cs="Arial"/>
            <w:color w:val="0B0080"/>
            <w:sz w:val="21"/>
            <w:szCs w:val="21"/>
          </w:rPr>
          <w:t>Lamar Alexander</w:t>
        </w:r>
      </w:hyperlink>
      <w:r>
        <w:rPr>
          <w:rStyle w:val="apple-converted-space"/>
          <w:rFonts w:ascii="Arial" w:hAnsi="Arial" w:cs="Arial"/>
          <w:color w:val="252525"/>
          <w:sz w:val="21"/>
          <w:szCs w:val="21"/>
        </w:rPr>
        <w:t> </w:t>
      </w:r>
      <w:r>
        <w:rPr>
          <w:rFonts w:ascii="Arial" w:hAnsi="Arial" w:cs="Arial"/>
          <w:color w:val="252525"/>
          <w:sz w:val="21"/>
          <w:szCs w:val="21"/>
        </w:rPr>
        <w:t>(R) - U.S. Governor from</w:t>
      </w:r>
      <w:r>
        <w:rPr>
          <w:rStyle w:val="apple-converted-space"/>
          <w:rFonts w:ascii="Arial" w:hAnsi="Arial" w:cs="Arial"/>
          <w:color w:val="252525"/>
          <w:sz w:val="21"/>
          <w:szCs w:val="21"/>
        </w:rPr>
        <w:t> </w:t>
      </w:r>
      <w:hyperlink r:id="rId436" w:tooltip="Tennessee" w:history="1">
        <w:r>
          <w:rPr>
            <w:rStyle w:val="Hyperlink"/>
            <w:rFonts w:ascii="Arial" w:hAnsi="Arial" w:cs="Arial"/>
            <w:color w:val="0B0080"/>
            <w:sz w:val="21"/>
            <w:szCs w:val="21"/>
          </w:rPr>
          <w:t>Tennessee</w:t>
        </w:r>
      </w:hyperlink>
      <w:r>
        <w:rPr>
          <w:rStyle w:val="apple-converted-space"/>
          <w:rFonts w:ascii="Arial" w:hAnsi="Arial" w:cs="Arial"/>
          <w:color w:val="252525"/>
          <w:sz w:val="21"/>
          <w:szCs w:val="21"/>
        </w:rPr>
        <w:t> </w:t>
      </w:r>
      <w:r>
        <w:rPr>
          <w:rFonts w:ascii="Arial" w:hAnsi="Arial" w:cs="Arial"/>
          <w:color w:val="252525"/>
          <w:sz w:val="21"/>
          <w:szCs w:val="21"/>
        </w:rPr>
        <w:t>(1979-1987), U.S. Secretary of Education (1991-1993) and U.S. Senator from</w:t>
      </w:r>
      <w:r>
        <w:rPr>
          <w:rStyle w:val="apple-converted-space"/>
          <w:rFonts w:ascii="Arial" w:hAnsi="Arial" w:cs="Arial"/>
          <w:color w:val="252525"/>
          <w:sz w:val="21"/>
          <w:szCs w:val="21"/>
        </w:rPr>
        <w:t> </w:t>
      </w:r>
      <w:hyperlink r:id="rId437" w:tooltip="Tennessee" w:history="1">
        <w:r>
          <w:rPr>
            <w:rStyle w:val="Hyperlink"/>
            <w:rFonts w:ascii="Arial" w:hAnsi="Arial" w:cs="Arial"/>
            <w:color w:val="0B0080"/>
            <w:sz w:val="21"/>
            <w:szCs w:val="21"/>
          </w:rPr>
          <w:t>Tennessee</w:t>
        </w:r>
      </w:hyperlink>
      <w:r>
        <w:rPr>
          <w:rStyle w:val="apple-converted-space"/>
          <w:rFonts w:ascii="Arial" w:hAnsi="Arial" w:cs="Arial"/>
          <w:color w:val="252525"/>
          <w:sz w:val="21"/>
          <w:szCs w:val="21"/>
        </w:rPr>
        <w:t> </w:t>
      </w:r>
      <w:r>
        <w:rPr>
          <w:rFonts w:ascii="Arial" w:hAnsi="Arial" w:cs="Arial"/>
          <w:color w:val="252525"/>
          <w:sz w:val="21"/>
          <w:szCs w:val="21"/>
        </w:rPr>
        <w:t>(2003-present)</w:t>
      </w:r>
      <w:hyperlink r:id="rId438" w:anchor="cite_note-122" w:history="1">
        <w:r>
          <w:rPr>
            <w:rStyle w:val="Hyperlink"/>
            <w:rFonts w:ascii="Arial" w:hAnsi="Arial" w:cs="Arial"/>
            <w:color w:val="0B0080"/>
            <w:sz w:val="17"/>
            <w:szCs w:val="17"/>
            <w:vertAlign w:val="superscript"/>
          </w:rPr>
          <w:t>[122]</w:t>
        </w:r>
      </w:hyperlink>
    </w:p>
    <w:p w:rsidR="00D25135" w:rsidRDefault="00D25135" w:rsidP="00D25135">
      <w:pPr>
        <w:numPr>
          <w:ilvl w:val="0"/>
          <w:numId w:val="4"/>
        </w:numPr>
        <w:shd w:val="clear" w:color="auto" w:fill="FFFFFF"/>
        <w:spacing w:before="100" w:beforeAutospacing="1" w:after="24" w:line="336" w:lineRule="atLeast"/>
        <w:ind w:left="384"/>
        <w:rPr>
          <w:rFonts w:ascii="Arial" w:hAnsi="Arial" w:cs="Arial"/>
          <w:color w:val="252525"/>
          <w:sz w:val="21"/>
          <w:szCs w:val="21"/>
        </w:rPr>
      </w:pPr>
      <w:hyperlink r:id="rId439" w:tooltip="Kelly Ayotte" w:history="1">
        <w:r>
          <w:rPr>
            <w:rStyle w:val="Hyperlink"/>
            <w:rFonts w:ascii="Arial" w:hAnsi="Arial" w:cs="Arial"/>
            <w:color w:val="0B0080"/>
            <w:sz w:val="21"/>
            <w:szCs w:val="21"/>
          </w:rPr>
          <w:t>Kelly Ayotte</w:t>
        </w:r>
      </w:hyperlink>
      <w:r>
        <w:rPr>
          <w:rStyle w:val="apple-converted-space"/>
          <w:rFonts w:ascii="Arial" w:hAnsi="Arial" w:cs="Arial"/>
          <w:color w:val="252525"/>
          <w:sz w:val="21"/>
          <w:szCs w:val="21"/>
        </w:rPr>
        <w:t> </w:t>
      </w:r>
      <w:r>
        <w:rPr>
          <w:rFonts w:ascii="Arial" w:hAnsi="Arial" w:cs="Arial"/>
          <w:color w:val="252525"/>
          <w:sz w:val="21"/>
          <w:szCs w:val="21"/>
        </w:rPr>
        <w:t>(R) - Attorney General (2004-2009) and U.S. Senator from</w:t>
      </w:r>
      <w:r>
        <w:rPr>
          <w:rStyle w:val="apple-converted-space"/>
          <w:rFonts w:ascii="Arial" w:hAnsi="Arial" w:cs="Arial"/>
          <w:color w:val="252525"/>
          <w:sz w:val="21"/>
          <w:szCs w:val="21"/>
        </w:rPr>
        <w:t> </w:t>
      </w:r>
      <w:hyperlink r:id="rId440" w:tooltip="New Hampshire" w:history="1">
        <w:r>
          <w:rPr>
            <w:rStyle w:val="Hyperlink"/>
            <w:rFonts w:ascii="Arial" w:hAnsi="Arial" w:cs="Arial"/>
            <w:color w:val="0B0080"/>
            <w:sz w:val="21"/>
            <w:szCs w:val="21"/>
          </w:rPr>
          <w:t>New Hampshire</w:t>
        </w:r>
      </w:hyperlink>
      <w:r>
        <w:rPr>
          <w:rStyle w:val="apple-converted-space"/>
          <w:rFonts w:ascii="Arial" w:hAnsi="Arial" w:cs="Arial"/>
          <w:color w:val="252525"/>
          <w:sz w:val="21"/>
          <w:szCs w:val="21"/>
        </w:rPr>
        <w:t> </w:t>
      </w:r>
      <w:r>
        <w:rPr>
          <w:rFonts w:ascii="Arial" w:hAnsi="Arial" w:cs="Arial"/>
          <w:color w:val="252525"/>
          <w:sz w:val="21"/>
          <w:szCs w:val="21"/>
        </w:rPr>
        <w:t>(2011-present)</w:t>
      </w:r>
      <w:hyperlink r:id="rId441" w:anchor="cite_note-123" w:history="1">
        <w:r>
          <w:rPr>
            <w:rStyle w:val="Hyperlink"/>
            <w:rFonts w:ascii="Arial" w:hAnsi="Arial" w:cs="Arial"/>
            <w:color w:val="0B0080"/>
            <w:sz w:val="17"/>
            <w:szCs w:val="17"/>
            <w:vertAlign w:val="superscript"/>
          </w:rPr>
          <w:t>[123]</w:t>
        </w:r>
      </w:hyperlink>
    </w:p>
    <w:p w:rsidR="00D25135" w:rsidRDefault="00D25135" w:rsidP="00D25135">
      <w:pPr>
        <w:numPr>
          <w:ilvl w:val="0"/>
          <w:numId w:val="4"/>
        </w:numPr>
        <w:shd w:val="clear" w:color="auto" w:fill="FFFFFF"/>
        <w:spacing w:before="100" w:beforeAutospacing="1" w:after="24" w:line="336" w:lineRule="atLeast"/>
        <w:ind w:left="384"/>
        <w:rPr>
          <w:rFonts w:ascii="Arial" w:hAnsi="Arial" w:cs="Arial"/>
          <w:color w:val="252525"/>
          <w:sz w:val="21"/>
          <w:szCs w:val="21"/>
        </w:rPr>
      </w:pPr>
      <w:hyperlink r:id="rId442" w:tooltip="Michele Bachmann" w:history="1">
        <w:r>
          <w:rPr>
            <w:rStyle w:val="Hyperlink"/>
            <w:rFonts w:ascii="Arial" w:hAnsi="Arial" w:cs="Arial"/>
            <w:color w:val="0B0080"/>
            <w:sz w:val="21"/>
            <w:szCs w:val="21"/>
          </w:rPr>
          <w:t>Michele Bachmann</w:t>
        </w:r>
      </w:hyperlink>
      <w:r>
        <w:rPr>
          <w:rStyle w:val="apple-converted-space"/>
          <w:rFonts w:ascii="Arial" w:hAnsi="Arial" w:cs="Arial"/>
          <w:color w:val="252525"/>
          <w:sz w:val="21"/>
          <w:szCs w:val="21"/>
        </w:rPr>
        <w:t> </w:t>
      </w:r>
      <w:r>
        <w:rPr>
          <w:rFonts w:ascii="Arial" w:hAnsi="Arial" w:cs="Arial"/>
          <w:color w:val="252525"/>
          <w:sz w:val="21"/>
          <w:szCs w:val="21"/>
        </w:rPr>
        <w:t>(R) - U.S. Representative from</w:t>
      </w:r>
      <w:r>
        <w:rPr>
          <w:rStyle w:val="apple-converted-space"/>
          <w:rFonts w:ascii="Arial" w:hAnsi="Arial" w:cs="Arial"/>
          <w:color w:val="252525"/>
          <w:sz w:val="21"/>
          <w:szCs w:val="21"/>
        </w:rPr>
        <w:t> </w:t>
      </w:r>
      <w:hyperlink r:id="rId443" w:tooltip="Minnesota's 6th congressional district" w:history="1">
        <w:r>
          <w:rPr>
            <w:rStyle w:val="Hyperlink"/>
            <w:rFonts w:ascii="Arial" w:hAnsi="Arial" w:cs="Arial"/>
            <w:color w:val="0B0080"/>
            <w:sz w:val="21"/>
            <w:szCs w:val="21"/>
          </w:rPr>
          <w:t>Minnesota's 6th congressional district</w:t>
        </w:r>
      </w:hyperlink>
      <w:r>
        <w:rPr>
          <w:rStyle w:val="apple-converted-space"/>
          <w:rFonts w:ascii="Arial" w:hAnsi="Arial" w:cs="Arial"/>
          <w:color w:val="252525"/>
          <w:sz w:val="21"/>
          <w:szCs w:val="21"/>
        </w:rPr>
        <w:t> </w:t>
      </w:r>
      <w:r>
        <w:rPr>
          <w:rFonts w:ascii="Arial" w:hAnsi="Arial" w:cs="Arial"/>
          <w:color w:val="252525"/>
          <w:sz w:val="21"/>
          <w:szCs w:val="21"/>
        </w:rPr>
        <w:t>(2007-2015) and 2012 presidential candidate</w:t>
      </w:r>
      <w:hyperlink r:id="rId444" w:anchor="cite_note-124" w:history="1">
        <w:r>
          <w:rPr>
            <w:rStyle w:val="Hyperlink"/>
            <w:rFonts w:ascii="Arial" w:hAnsi="Arial" w:cs="Arial"/>
            <w:color w:val="0B0080"/>
            <w:sz w:val="17"/>
            <w:szCs w:val="17"/>
            <w:vertAlign w:val="superscript"/>
          </w:rPr>
          <w:t>[124]</w:t>
        </w:r>
      </w:hyperlink>
    </w:p>
    <w:p w:rsidR="00D25135" w:rsidRDefault="00D25135" w:rsidP="00D25135">
      <w:pPr>
        <w:numPr>
          <w:ilvl w:val="0"/>
          <w:numId w:val="4"/>
        </w:numPr>
        <w:shd w:val="clear" w:color="auto" w:fill="FFFFFF"/>
        <w:spacing w:before="100" w:beforeAutospacing="1" w:after="24" w:line="336" w:lineRule="atLeast"/>
        <w:ind w:left="384"/>
        <w:rPr>
          <w:rFonts w:ascii="Arial" w:hAnsi="Arial" w:cs="Arial"/>
          <w:color w:val="252525"/>
          <w:sz w:val="21"/>
          <w:szCs w:val="21"/>
        </w:rPr>
      </w:pPr>
      <w:hyperlink r:id="rId445" w:tooltip="John Barrasso" w:history="1">
        <w:r>
          <w:rPr>
            <w:rStyle w:val="Hyperlink"/>
            <w:rFonts w:ascii="Arial" w:hAnsi="Arial" w:cs="Arial"/>
            <w:color w:val="0B0080"/>
            <w:sz w:val="21"/>
            <w:szCs w:val="21"/>
          </w:rPr>
          <w:t xml:space="preserve">John </w:t>
        </w:r>
        <w:proofErr w:type="spellStart"/>
        <w:r>
          <w:rPr>
            <w:rStyle w:val="Hyperlink"/>
            <w:rFonts w:ascii="Arial" w:hAnsi="Arial" w:cs="Arial"/>
            <w:color w:val="0B0080"/>
            <w:sz w:val="21"/>
            <w:szCs w:val="21"/>
          </w:rPr>
          <w:t>Barrasso</w:t>
        </w:r>
        <w:proofErr w:type="spellEnd"/>
      </w:hyperlink>
      <w:r>
        <w:rPr>
          <w:rStyle w:val="apple-converted-space"/>
          <w:rFonts w:ascii="Arial" w:hAnsi="Arial" w:cs="Arial"/>
          <w:color w:val="252525"/>
          <w:sz w:val="21"/>
          <w:szCs w:val="21"/>
        </w:rPr>
        <w:t> </w:t>
      </w:r>
      <w:r>
        <w:rPr>
          <w:rFonts w:ascii="Arial" w:hAnsi="Arial" w:cs="Arial"/>
          <w:color w:val="252525"/>
          <w:sz w:val="21"/>
          <w:szCs w:val="21"/>
        </w:rPr>
        <w:t>(R) - U.S. Senator from</w:t>
      </w:r>
      <w:r>
        <w:rPr>
          <w:rStyle w:val="apple-converted-space"/>
          <w:rFonts w:ascii="Arial" w:hAnsi="Arial" w:cs="Arial"/>
          <w:color w:val="252525"/>
          <w:sz w:val="21"/>
          <w:szCs w:val="21"/>
        </w:rPr>
        <w:t> </w:t>
      </w:r>
      <w:hyperlink r:id="rId446" w:tooltip="Wyoming" w:history="1">
        <w:r>
          <w:rPr>
            <w:rStyle w:val="Hyperlink"/>
            <w:rFonts w:ascii="Arial" w:hAnsi="Arial" w:cs="Arial"/>
            <w:color w:val="0B0080"/>
            <w:sz w:val="21"/>
            <w:szCs w:val="21"/>
          </w:rPr>
          <w:t>Wyoming</w:t>
        </w:r>
      </w:hyperlink>
      <w:r>
        <w:rPr>
          <w:rStyle w:val="apple-converted-space"/>
          <w:rFonts w:ascii="Arial" w:hAnsi="Arial" w:cs="Arial"/>
          <w:color w:val="252525"/>
          <w:sz w:val="21"/>
          <w:szCs w:val="21"/>
        </w:rPr>
        <w:t> </w:t>
      </w:r>
      <w:r>
        <w:rPr>
          <w:rFonts w:ascii="Arial" w:hAnsi="Arial" w:cs="Arial"/>
          <w:color w:val="252525"/>
          <w:sz w:val="21"/>
          <w:szCs w:val="21"/>
        </w:rPr>
        <w:t>(2007-present)</w:t>
      </w:r>
      <w:hyperlink r:id="rId447" w:anchor="cite_note-125" w:history="1">
        <w:r>
          <w:rPr>
            <w:rStyle w:val="Hyperlink"/>
            <w:rFonts w:ascii="Arial" w:hAnsi="Arial" w:cs="Arial"/>
            <w:color w:val="0B0080"/>
            <w:sz w:val="17"/>
            <w:szCs w:val="17"/>
            <w:vertAlign w:val="superscript"/>
          </w:rPr>
          <w:t>[125]</w:t>
        </w:r>
      </w:hyperlink>
    </w:p>
    <w:p w:rsidR="00D25135" w:rsidRDefault="00D25135" w:rsidP="00D25135">
      <w:pPr>
        <w:numPr>
          <w:ilvl w:val="0"/>
          <w:numId w:val="4"/>
        </w:numPr>
        <w:shd w:val="clear" w:color="auto" w:fill="FFFFFF"/>
        <w:spacing w:before="100" w:beforeAutospacing="1" w:after="24" w:line="336" w:lineRule="atLeast"/>
        <w:ind w:left="384"/>
        <w:rPr>
          <w:rFonts w:ascii="Arial" w:hAnsi="Arial" w:cs="Arial"/>
          <w:color w:val="252525"/>
          <w:sz w:val="21"/>
          <w:szCs w:val="21"/>
        </w:rPr>
      </w:pPr>
      <w:hyperlink r:id="rId448" w:tooltip="John Boehner" w:history="1">
        <w:r>
          <w:rPr>
            <w:rStyle w:val="Hyperlink"/>
            <w:rFonts w:ascii="Arial" w:hAnsi="Arial" w:cs="Arial"/>
            <w:color w:val="0B0080"/>
            <w:sz w:val="21"/>
            <w:szCs w:val="21"/>
          </w:rPr>
          <w:t>John Boehner</w:t>
        </w:r>
      </w:hyperlink>
      <w:r>
        <w:rPr>
          <w:rStyle w:val="apple-converted-space"/>
          <w:rFonts w:ascii="Arial" w:hAnsi="Arial" w:cs="Arial"/>
          <w:color w:val="252525"/>
          <w:sz w:val="21"/>
          <w:szCs w:val="21"/>
        </w:rPr>
        <w:t> </w:t>
      </w:r>
      <w:r>
        <w:rPr>
          <w:rFonts w:ascii="Arial" w:hAnsi="Arial" w:cs="Arial"/>
          <w:color w:val="252525"/>
          <w:sz w:val="21"/>
          <w:szCs w:val="21"/>
        </w:rPr>
        <w:t>(R) - U.S. Representative from</w:t>
      </w:r>
      <w:r>
        <w:rPr>
          <w:rStyle w:val="apple-converted-space"/>
          <w:rFonts w:ascii="Arial" w:hAnsi="Arial" w:cs="Arial"/>
          <w:color w:val="252525"/>
          <w:sz w:val="21"/>
          <w:szCs w:val="21"/>
        </w:rPr>
        <w:t> </w:t>
      </w:r>
      <w:hyperlink r:id="rId449" w:tooltip="Ohio's 8th congressional district" w:history="1">
        <w:r>
          <w:rPr>
            <w:rStyle w:val="Hyperlink"/>
            <w:rFonts w:ascii="Arial" w:hAnsi="Arial" w:cs="Arial"/>
            <w:color w:val="0B0080"/>
            <w:sz w:val="21"/>
            <w:szCs w:val="21"/>
          </w:rPr>
          <w:t>Ohio's 8th congressional district</w:t>
        </w:r>
      </w:hyperlink>
      <w:r>
        <w:rPr>
          <w:rStyle w:val="apple-converted-space"/>
          <w:rFonts w:ascii="Arial" w:hAnsi="Arial" w:cs="Arial"/>
          <w:color w:val="252525"/>
          <w:sz w:val="21"/>
          <w:szCs w:val="21"/>
        </w:rPr>
        <w:t> </w:t>
      </w:r>
      <w:r>
        <w:rPr>
          <w:rFonts w:ascii="Arial" w:hAnsi="Arial" w:cs="Arial"/>
          <w:color w:val="252525"/>
          <w:sz w:val="21"/>
          <w:szCs w:val="21"/>
        </w:rPr>
        <w:t>(1991-2015), House Majority Leader (2006-2007), House Minority Leader (2007-2011),</w:t>
      </w:r>
      <w:r>
        <w:rPr>
          <w:rStyle w:val="apple-converted-space"/>
          <w:rFonts w:ascii="Arial" w:hAnsi="Arial" w:cs="Arial"/>
          <w:color w:val="252525"/>
          <w:sz w:val="21"/>
          <w:szCs w:val="21"/>
        </w:rPr>
        <w:t> </w:t>
      </w:r>
      <w:hyperlink r:id="rId450" w:tooltip="Speaker of the United States House of Representatives" w:history="1">
        <w:r>
          <w:rPr>
            <w:rStyle w:val="Hyperlink"/>
            <w:rFonts w:ascii="Arial" w:hAnsi="Arial" w:cs="Arial"/>
            <w:color w:val="0B0080"/>
            <w:sz w:val="21"/>
            <w:szCs w:val="21"/>
          </w:rPr>
          <w:t>Speaker of the House of Representatives</w:t>
        </w:r>
      </w:hyperlink>
      <w:r>
        <w:rPr>
          <w:rStyle w:val="apple-converted-space"/>
          <w:rFonts w:ascii="Arial" w:hAnsi="Arial" w:cs="Arial"/>
          <w:color w:val="252525"/>
          <w:sz w:val="21"/>
          <w:szCs w:val="21"/>
        </w:rPr>
        <w:t> </w:t>
      </w:r>
      <w:r>
        <w:rPr>
          <w:rFonts w:ascii="Arial" w:hAnsi="Arial" w:cs="Arial"/>
          <w:color w:val="252525"/>
          <w:sz w:val="21"/>
          <w:szCs w:val="21"/>
        </w:rPr>
        <w:t>(2011-2015)</w:t>
      </w:r>
      <w:hyperlink r:id="rId451" w:anchor="cite_note-126" w:history="1">
        <w:r>
          <w:rPr>
            <w:rStyle w:val="Hyperlink"/>
            <w:rFonts w:ascii="Arial" w:hAnsi="Arial" w:cs="Arial"/>
            <w:color w:val="0B0080"/>
            <w:sz w:val="17"/>
            <w:szCs w:val="17"/>
            <w:vertAlign w:val="superscript"/>
          </w:rPr>
          <w:t>[126]</w:t>
        </w:r>
      </w:hyperlink>
    </w:p>
    <w:p w:rsidR="00D25135" w:rsidRDefault="00D25135" w:rsidP="00D25135">
      <w:pPr>
        <w:numPr>
          <w:ilvl w:val="0"/>
          <w:numId w:val="4"/>
        </w:numPr>
        <w:shd w:val="clear" w:color="auto" w:fill="FFFFFF"/>
        <w:spacing w:before="100" w:beforeAutospacing="1" w:after="24" w:line="336" w:lineRule="atLeast"/>
        <w:ind w:left="384"/>
        <w:rPr>
          <w:rFonts w:ascii="Arial" w:hAnsi="Arial" w:cs="Arial"/>
          <w:color w:val="252525"/>
          <w:sz w:val="21"/>
          <w:szCs w:val="21"/>
        </w:rPr>
      </w:pPr>
      <w:hyperlink r:id="rId452" w:tooltip="Scott Brown" w:history="1">
        <w:r>
          <w:rPr>
            <w:rStyle w:val="Hyperlink"/>
            <w:rFonts w:ascii="Arial" w:hAnsi="Arial" w:cs="Arial"/>
            <w:color w:val="0B0080"/>
            <w:sz w:val="21"/>
            <w:szCs w:val="21"/>
          </w:rPr>
          <w:t>Scott Brown</w:t>
        </w:r>
      </w:hyperlink>
      <w:r>
        <w:rPr>
          <w:rStyle w:val="apple-converted-space"/>
          <w:rFonts w:ascii="Arial" w:hAnsi="Arial" w:cs="Arial"/>
          <w:color w:val="252525"/>
          <w:sz w:val="21"/>
          <w:szCs w:val="21"/>
        </w:rPr>
        <w:t> </w:t>
      </w:r>
      <w:r>
        <w:rPr>
          <w:rFonts w:ascii="Arial" w:hAnsi="Arial" w:cs="Arial"/>
          <w:color w:val="252525"/>
          <w:sz w:val="21"/>
          <w:szCs w:val="21"/>
        </w:rPr>
        <w:t>(R) - U.S. Senator from</w:t>
      </w:r>
      <w:r>
        <w:rPr>
          <w:rStyle w:val="apple-converted-space"/>
          <w:rFonts w:ascii="Arial" w:hAnsi="Arial" w:cs="Arial"/>
          <w:color w:val="252525"/>
          <w:sz w:val="21"/>
          <w:szCs w:val="21"/>
        </w:rPr>
        <w:t> </w:t>
      </w:r>
      <w:hyperlink r:id="rId453" w:tooltip="Massachusetts" w:history="1">
        <w:r>
          <w:rPr>
            <w:rStyle w:val="Hyperlink"/>
            <w:rFonts w:ascii="Arial" w:hAnsi="Arial" w:cs="Arial"/>
            <w:color w:val="0B0080"/>
            <w:sz w:val="21"/>
            <w:szCs w:val="21"/>
          </w:rPr>
          <w:t>Massachusetts</w:t>
        </w:r>
      </w:hyperlink>
      <w:r>
        <w:rPr>
          <w:rStyle w:val="apple-converted-space"/>
          <w:rFonts w:ascii="Arial" w:hAnsi="Arial" w:cs="Arial"/>
          <w:color w:val="252525"/>
          <w:sz w:val="21"/>
          <w:szCs w:val="21"/>
        </w:rPr>
        <w:t> </w:t>
      </w:r>
      <w:r>
        <w:rPr>
          <w:rFonts w:ascii="Arial" w:hAnsi="Arial" w:cs="Arial"/>
          <w:color w:val="252525"/>
          <w:sz w:val="21"/>
          <w:szCs w:val="21"/>
        </w:rPr>
        <w:t>(2010-2013)</w:t>
      </w:r>
      <w:hyperlink r:id="rId454" w:anchor="cite_note-127" w:history="1">
        <w:r>
          <w:rPr>
            <w:rStyle w:val="Hyperlink"/>
            <w:rFonts w:ascii="Arial" w:hAnsi="Arial" w:cs="Arial"/>
            <w:color w:val="0B0080"/>
            <w:sz w:val="17"/>
            <w:szCs w:val="17"/>
            <w:vertAlign w:val="superscript"/>
          </w:rPr>
          <w:t>[127]</w:t>
        </w:r>
      </w:hyperlink>
    </w:p>
    <w:p w:rsidR="00D25135" w:rsidRDefault="00D25135" w:rsidP="00D25135">
      <w:pPr>
        <w:numPr>
          <w:ilvl w:val="0"/>
          <w:numId w:val="4"/>
        </w:numPr>
        <w:shd w:val="clear" w:color="auto" w:fill="FFFFFF"/>
        <w:spacing w:before="100" w:beforeAutospacing="1" w:after="24" w:line="336" w:lineRule="atLeast"/>
        <w:ind w:left="384"/>
        <w:rPr>
          <w:rFonts w:ascii="Arial" w:hAnsi="Arial" w:cs="Arial"/>
          <w:color w:val="252525"/>
          <w:sz w:val="21"/>
          <w:szCs w:val="21"/>
        </w:rPr>
      </w:pPr>
      <w:hyperlink r:id="rId455" w:tooltip="Jeb Bush" w:history="1">
        <w:r>
          <w:rPr>
            <w:rStyle w:val="Hyperlink"/>
            <w:rFonts w:ascii="Arial" w:hAnsi="Arial" w:cs="Arial"/>
            <w:color w:val="0B0080"/>
            <w:sz w:val="21"/>
            <w:szCs w:val="21"/>
          </w:rPr>
          <w:t>Jeb Bush</w:t>
        </w:r>
      </w:hyperlink>
      <w:r>
        <w:rPr>
          <w:rStyle w:val="apple-converted-space"/>
          <w:rFonts w:ascii="Arial" w:hAnsi="Arial" w:cs="Arial"/>
          <w:color w:val="252525"/>
          <w:sz w:val="21"/>
          <w:szCs w:val="21"/>
        </w:rPr>
        <w:t> </w:t>
      </w:r>
      <w:r>
        <w:rPr>
          <w:rFonts w:ascii="Arial" w:hAnsi="Arial" w:cs="Arial"/>
          <w:color w:val="252525"/>
          <w:sz w:val="21"/>
          <w:szCs w:val="21"/>
        </w:rPr>
        <w:t>(R) - U.S. Governor from</w:t>
      </w:r>
      <w:r>
        <w:rPr>
          <w:rStyle w:val="apple-converted-space"/>
          <w:rFonts w:ascii="Arial" w:hAnsi="Arial" w:cs="Arial"/>
          <w:color w:val="252525"/>
          <w:sz w:val="21"/>
          <w:szCs w:val="21"/>
        </w:rPr>
        <w:t> </w:t>
      </w:r>
      <w:hyperlink r:id="rId456" w:tooltip="Florida" w:history="1">
        <w:r>
          <w:rPr>
            <w:rStyle w:val="Hyperlink"/>
            <w:rFonts w:ascii="Arial" w:hAnsi="Arial" w:cs="Arial"/>
            <w:color w:val="0B0080"/>
            <w:sz w:val="21"/>
            <w:szCs w:val="21"/>
          </w:rPr>
          <w:t>Florida</w:t>
        </w:r>
      </w:hyperlink>
      <w:r>
        <w:rPr>
          <w:rStyle w:val="apple-converted-space"/>
          <w:rFonts w:ascii="Arial" w:hAnsi="Arial" w:cs="Arial"/>
          <w:color w:val="252525"/>
          <w:sz w:val="21"/>
          <w:szCs w:val="21"/>
        </w:rPr>
        <w:t> </w:t>
      </w:r>
      <w:r>
        <w:rPr>
          <w:rFonts w:ascii="Arial" w:hAnsi="Arial" w:cs="Arial"/>
          <w:color w:val="252525"/>
          <w:sz w:val="21"/>
          <w:szCs w:val="21"/>
        </w:rPr>
        <w:t>(1999-2007) and 2016 presidential candidate</w:t>
      </w:r>
      <w:hyperlink r:id="rId457" w:anchor="cite_note-128" w:history="1">
        <w:r>
          <w:rPr>
            <w:rStyle w:val="Hyperlink"/>
            <w:rFonts w:ascii="Arial" w:hAnsi="Arial" w:cs="Arial"/>
            <w:color w:val="0B0080"/>
            <w:sz w:val="17"/>
            <w:szCs w:val="17"/>
            <w:vertAlign w:val="superscript"/>
          </w:rPr>
          <w:t>[128]</w:t>
        </w:r>
      </w:hyperlink>
    </w:p>
    <w:p w:rsidR="00D25135" w:rsidRDefault="00D25135" w:rsidP="00D25135">
      <w:pPr>
        <w:numPr>
          <w:ilvl w:val="0"/>
          <w:numId w:val="4"/>
        </w:numPr>
        <w:shd w:val="clear" w:color="auto" w:fill="FFFFFF"/>
        <w:spacing w:before="100" w:beforeAutospacing="1" w:after="24" w:line="336" w:lineRule="atLeast"/>
        <w:ind w:left="384"/>
        <w:rPr>
          <w:rFonts w:ascii="Arial" w:hAnsi="Arial" w:cs="Arial"/>
          <w:color w:val="252525"/>
          <w:sz w:val="21"/>
          <w:szCs w:val="21"/>
        </w:rPr>
      </w:pPr>
      <w:hyperlink r:id="rId458" w:tooltip="Eric Cantor" w:history="1">
        <w:r>
          <w:rPr>
            <w:rStyle w:val="Hyperlink"/>
            <w:rFonts w:ascii="Arial" w:hAnsi="Arial" w:cs="Arial"/>
            <w:color w:val="0B0080"/>
            <w:sz w:val="21"/>
            <w:szCs w:val="21"/>
          </w:rPr>
          <w:t>Eric Cantor</w:t>
        </w:r>
      </w:hyperlink>
      <w:r>
        <w:rPr>
          <w:rStyle w:val="apple-converted-space"/>
          <w:rFonts w:ascii="Arial" w:hAnsi="Arial" w:cs="Arial"/>
          <w:color w:val="252525"/>
          <w:sz w:val="21"/>
          <w:szCs w:val="21"/>
        </w:rPr>
        <w:t> </w:t>
      </w:r>
      <w:r>
        <w:rPr>
          <w:rFonts w:ascii="Arial" w:hAnsi="Arial" w:cs="Arial"/>
          <w:color w:val="252525"/>
          <w:sz w:val="21"/>
          <w:szCs w:val="21"/>
        </w:rPr>
        <w:t>(R) - U.S. Representative from</w:t>
      </w:r>
      <w:r>
        <w:rPr>
          <w:rStyle w:val="apple-converted-space"/>
          <w:rFonts w:ascii="Arial" w:hAnsi="Arial" w:cs="Arial"/>
          <w:color w:val="252525"/>
          <w:sz w:val="21"/>
          <w:szCs w:val="21"/>
        </w:rPr>
        <w:t> </w:t>
      </w:r>
      <w:hyperlink r:id="rId459" w:tooltip="Virginia's 7th congressional district" w:history="1">
        <w:r>
          <w:rPr>
            <w:rStyle w:val="Hyperlink"/>
            <w:rFonts w:ascii="Arial" w:hAnsi="Arial" w:cs="Arial"/>
            <w:color w:val="0B0080"/>
            <w:sz w:val="21"/>
            <w:szCs w:val="21"/>
          </w:rPr>
          <w:t>Virginia's 7th congressional district</w:t>
        </w:r>
      </w:hyperlink>
      <w:r>
        <w:rPr>
          <w:rStyle w:val="apple-converted-space"/>
          <w:rFonts w:ascii="Arial" w:hAnsi="Arial" w:cs="Arial"/>
          <w:color w:val="252525"/>
          <w:sz w:val="21"/>
          <w:szCs w:val="21"/>
        </w:rPr>
        <w:t> </w:t>
      </w:r>
      <w:r>
        <w:rPr>
          <w:rFonts w:ascii="Arial" w:hAnsi="Arial" w:cs="Arial"/>
          <w:color w:val="252525"/>
          <w:sz w:val="21"/>
          <w:szCs w:val="21"/>
        </w:rPr>
        <w:t>(2001-2014), House Republican Chief Deputy Whip (2003-2009), House Minority Whip (2009-2011), House Majority Leader (2011-2014)</w:t>
      </w:r>
      <w:hyperlink r:id="rId460" w:anchor="cite_note-129" w:history="1">
        <w:r>
          <w:rPr>
            <w:rStyle w:val="Hyperlink"/>
            <w:rFonts w:ascii="Arial" w:hAnsi="Arial" w:cs="Arial"/>
            <w:color w:val="0B0080"/>
            <w:sz w:val="17"/>
            <w:szCs w:val="17"/>
            <w:vertAlign w:val="superscript"/>
          </w:rPr>
          <w:t>[129]</w:t>
        </w:r>
      </w:hyperlink>
    </w:p>
    <w:p w:rsidR="00D25135" w:rsidRDefault="00D25135" w:rsidP="00D25135">
      <w:pPr>
        <w:numPr>
          <w:ilvl w:val="0"/>
          <w:numId w:val="4"/>
        </w:numPr>
        <w:shd w:val="clear" w:color="auto" w:fill="FFFFFF"/>
        <w:spacing w:before="100" w:beforeAutospacing="1" w:after="24" w:line="336" w:lineRule="atLeast"/>
        <w:ind w:left="384"/>
        <w:rPr>
          <w:rFonts w:ascii="Arial" w:hAnsi="Arial" w:cs="Arial"/>
          <w:color w:val="252525"/>
          <w:sz w:val="21"/>
          <w:szCs w:val="21"/>
        </w:rPr>
      </w:pPr>
      <w:hyperlink r:id="rId461" w:tooltip="Shelley Moore Capito" w:history="1">
        <w:r>
          <w:rPr>
            <w:rStyle w:val="Hyperlink"/>
            <w:rFonts w:ascii="Arial" w:hAnsi="Arial" w:cs="Arial"/>
            <w:color w:val="0B0080"/>
            <w:sz w:val="21"/>
            <w:szCs w:val="21"/>
          </w:rPr>
          <w:t xml:space="preserve">Shelley Moore </w:t>
        </w:r>
        <w:proofErr w:type="spellStart"/>
        <w:r>
          <w:rPr>
            <w:rStyle w:val="Hyperlink"/>
            <w:rFonts w:ascii="Arial" w:hAnsi="Arial" w:cs="Arial"/>
            <w:color w:val="0B0080"/>
            <w:sz w:val="21"/>
            <w:szCs w:val="21"/>
          </w:rPr>
          <w:t>Capito</w:t>
        </w:r>
        <w:proofErr w:type="spellEnd"/>
      </w:hyperlink>
      <w:r>
        <w:rPr>
          <w:rStyle w:val="apple-converted-space"/>
          <w:rFonts w:ascii="Arial" w:hAnsi="Arial" w:cs="Arial"/>
          <w:color w:val="252525"/>
          <w:sz w:val="21"/>
          <w:szCs w:val="21"/>
        </w:rPr>
        <w:t> </w:t>
      </w:r>
      <w:r>
        <w:rPr>
          <w:rFonts w:ascii="Arial" w:hAnsi="Arial" w:cs="Arial"/>
          <w:color w:val="252525"/>
          <w:sz w:val="21"/>
          <w:szCs w:val="21"/>
        </w:rPr>
        <w:t>(R) - U.S. Representative (2001-2015) and U.S. Senator from</w:t>
      </w:r>
      <w:r>
        <w:rPr>
          <w:rStyle w:val="apple-converted-space"/>
          <w:rFonts w:ascii="Arial" w:hAnsi="Arial" w:cs="Arial"/>
          <w:color w:val="252525"/>
          <w:sz w:val="21"/>
          <w:szCs w:val="21"/>
        </w:rPr>
        <w:t> </w:t>
      </w:r>
      <w:hyperlink r:id="rId462" w:tooltip="West Virginia" w:history="1">
        <w:r>
          <w:rPr>
            <w:rStyle w:val="Hyperlink"/>
            <w:rFonts w:ascii="Arial" w:hAnsi="Arial" w:cs="Arial"/>
            <w:color w:val="0B0080"/>
            <w:sz w:val="21"/>
            <w:szCs w:val="21"/>
          </w:rPr>
          <w:t>West Virginia</w:t>
        </w:r>
      </w:hyperlink>
      <w:r>
        <w:rPr>
          <w:rStyle w:val="apple-converted-space"/>
          <w:rFonts w:ascii="Arial" w:hAnsi="Arial" w:cs="Arial"/>
          <w:color w:val="252525"/>
          <w:sz w:val="21"/>
          <w:szCs w:val="21"/>
        </w:rPr>
        <w:t> </w:t>
      </w:r>
      <w:r>
        <w:rPr>
          <w:rFonts w:ascii="Arial" w:hAnsi="Arial" w:cs="Arial"/>
          <w:color w:val="252525"/>
          <w:sz w:val="21"/>
          <w:szCs w:val="21"/>
        </w:rPr>
        <w:t>(2015-present)</w:t>
      </w:r>
      <w:hyperlink r:id="rId463" w:anchor="cite_note-130" w:history="1">
        <w:r>
          <w:rPr>
            <w:rStyle w:val="Hyperlink"/>
            <w:rFonts w:ascii="Arial" w:hAnsi="Arial" w:cs="Arial"/>
            <w:color w:val="0B0080"/>
            <w:sz w:val="17"/>
            <w:szCs w:val="17"/>
            <w:vertAlign w:val="superscript"/>
          </w:rPr>
          <w:t>[130]</w:t>
        </w:r>
      </w:hyperlink>
    </w:p>
    <w:p w:rsidR="00D25135" w:rsidRDefault="00D25135" w:rsidP="00D25135">
      <w:pPr>
        <w:numPr>
          <w:ilvl w:val="0"/>
          <w:numId w:val="4"/>
        </w:numPr>
        <w:shd w:val="clear" w:color="auto" w:fill="FFFFFF"/>
        <w:spacing w:before="100" w:beforeAutospacing="1" w:after="24" w:line="336" w:lineRule="atLeast"/>
        <w:ind w:left="384"/>
        <w:rPr>
          <w:rFonts w:ascii="Arial" w:hAnsi="Arial" w:cs="Arial"/>
          <w:color w:val="252525"/>
          <w:sz w:val="21"/>
          <w:szCs w:val="21"/>
        </w:rPr>
      </w:pPr>
      <w:hyperlink r:id="rId464" w:tooltip="Chris Christie" w:history="1">
        <w:r>
          <w:rPr>
            <w:rStyle w:val="Hyperlink"/>
            <w:rFonts w:ascii="Arial" w:hAnsi="Arial" w:cs="Arial"/>
            <w:color w:val="0B0080"/>
            <w:sz w:val="21"/>
            <w:szCs w:val="21"/>
          </w:rPr>
          <w:t>Chris Christie</w:t>
        </w:r>
      </w:hyperlink>
      <w:r>
        <w:rPr>
          <w:rStyle w:val="apple-converted-space"/>
          <w:rFonts w:ascii="Arial" w:hAnsi="Arial" w:cs="Arial"/>
          <w:color w:val="252525"/>
          <w:sz w:val="21"/>
          <w:szCs w:val="21"/>
        </w:rPr>
        <w:t> </w:t>
      </w:r>
      <w:r>
        <w:rPr>
          <w:rFonts w:ascii="Arial" w:hAnsi="Arial" w:cs="Arial"/>
          <w:color w:val="252525"/>
          <w:sz w:val="21"/>
          <w:szCs w:val="21"/>
        </w:rPr>
        <w:t>(R) - U.S. Governor from</w:t>
      </w:r>
      <w:r>
        <w:rPr>
          <w:rStyle w:val="apple-converted-space"/>
          <w:rFonts w:ascii="Arial" w:hAnsi="Arial" w:cs="Arial"/>
          <w:color w:val="252525"/>
          <w:sz w:val="21"/>
          <w:szCs w:val="21"/>
        </w:rPr>
        <w:t> </w:t>
      </w:r>
      <w:hyperlink r:id="rId465" w:tooltip="New Jersey" w:history="1">
        <w:r>
          <w:rPr>
            <w:rStyle w:val="Hyperlink"/>
            <w:rFonts w:ascii="Arial" w:hAnsi="Arial" w:cs="Arial"/>
            <w:color w:val="0B0080"/>
            <w:sz w:val="21"/>
            <w:szCs w:val="21"/>
          </w:rPr>
          <w:t>New Jersey</w:t>
        </w:r>
      </w:hyperlink>
      <w:r>
        <w:rPr>
          <w:rStyle w:val="apple-converted-space"/>
          <w:rFonts w:ascii="Arial" w:hAnsi="Arial" w:cs="Arial"/>
          <w:color w:val="252525"/>
          <w:sz w:val="21"/>
          <w:szCs w:val="21"/>
        </w:rPr>
        <w:t> </w:t>
      </w:r>
      <w:r>
        <w:rPr>
          <w:rFonts w:ascii="Arial" w:hAnsi="Arial" w:cs="Arial"/>
          <w:color w:val="252525"/>
          <w:sz w:val="21"/>
          <w:szCs w:val="21"/>
        </w:rPr>
        <w:t>(2010–present) and 2016 presidential candidate</w:t>
      </w:r>
      <w:hyperlink r:id="rId466" w:anchor="cite_note-131" w:history="1">
        <w:r>
          <w:rPr>
            <w:rStyle w:val="Hyperlink"/>
            <w:rFonts w:ascii="Arial" w:hAnsi="Arial" w:cs="Arial"/>
            <w:color w:val="0B0080"/>
            <w:sz w:val="17"/>
            <w:szCs w:val="17"/>
            <w:vertAlign w:val="superscript"/>
          </w:rPr>
          <w:t>[131]</w:t>
        </w:r>
      </w:hyperlink>
    </w:p>
    <w:p w:rsidR="00D25135" w:rsidRDefault="00D25135" w:rsidP="00D25135">
      <w:pPr>
        <w:numPr>
          <w:ilvl w:val="0"/>
          <w:numId w:val="4"/>
        </w:numPr>
        <w:shd w:val="clear" w:color="auto" w:fill="FFFFFF"/>
        <w:spacing w:before="100" w:beforeAutospacing="1" w:after="24" w:line="336" w:lineRule="atLeast"/>
        <w:ind w:left="384"/>
        <w:rPr>
          <w:rFonts w:ascii="Arial" w:hAnsi="Arial" w:cs="Arial"/>
          <w:color w:val="252525"/>
          <w:sz w:val="21"/>
          <w:szCs w:val="21"/>
        </w:rPr>
      </w:pPr>
      <w:hyperlink r:id="rId467" w:tooltip="Thad Cochran" w:history="1">
        <w:r>
          <w:rPr>
            <w:rStyle w:val="Hyperlink"/>
            <w:rFonts w:ascii="Arial" w:hAnsi="Arial" w:cs="Arial"/>
            <w:color w:val="0B0080"/>
            <w:sz w:val="21"/>
            <w:szCs w:val="21"/>
          </w:rPr>
          <w:t>Thad Cochran</w:t>
        </w:r>
      </w:hyperlink>
      <w:r>
        <w:rPr>
          <w:rStyle w:val="apple-converted-space"/>
          <w:rFonts w:ascii="Arial" w:hAnsi="Arial" w:cs="Arial"/>
          <w:color w:val="252525"/>
          <w:sz w:val="21"/>
          <w:szCs w:val="21"/>
        </w:rPr>
        <w:t> </w:t>
      </w:r>
      <w:r>
        <w:rPr>
          <w:rFonts w:ascii="Arial" w:hAnsi="Arial" w:cs="Arial"/>
          <w:color w:val="252525"/>
          <w:sz w:val="21"/>
          <w:szCs w:val="21"/>
        </w:rPr>
        <w:t>(R) - U.S. Representative (1973-1978) and U.S. Senator from</w:t>
      </w:r>
      <w:r>
        <w:rPr>
          <w:rStyle w:val="apple-converted-space"/>
          <w:rFonts w:ascii="Arial" w:hAnsi="Arial" w:cs="Arial"/>
          <w:color w:val="252525"/>
          <w:sz w:val="21"/>
          <w:szCs w:val="21"/>
        </w:rPr>
        <w:t> </w:t>
      </w:r>
      <w:hyperlink r:id="rId468" w:tooltip="Mississippi" w:history="1">
        <w:r>
          <w:rPr>
            <w:rStyle w:val="Hyperlink"/>
            <w:rFonts w:ascii="Arial" w:hAnsi="Arial" w:cs="Arial"/>
            <w:color w:val="0B0080"/>
            <w:sz w:val="21"/>
            <w:szCs w:val="21"/>
          </w:rPr>
          <w:t>Mississippi</w:t>
        </w:r>
      </w:hyperlink>
      <w:r>
        <w:rPr>
          <w:rStyle w:val="apple-converted-space"/>
          <w:rFonts w:ascii="Arial" w:hAnsi="Arial" w:cs="Arial"/>
          <w:color w:val="252525"/>
          <w:sz w:val="21"/>
          <w:szCs w:val="21"/>
        </w:rPr>
        <w:t> </w:t>
      </w:r>
      <w:r>
        <w:rPr>
          <w:rFonts w:ascii="Arial" w:hAnsi="Arial" w:cs="Arial"/>
          <w:color w:val="252525"/>
          <w:sz w:val="21"/>
          <w:szCs w:val="21"/>
        </w:rPr>
        <w:t>(1978-present)</w:t>
      </w:r>
      <w:hyperlink r:id="rId469" w:anchor="cite_note-132" w:history="1">
        <w:r>
          <w:rPr>
            <w:rStyle w:val="Hyperlink"/>
            <w:rFonts w:ascii="Arial" w:hAnsi="Arial" w:cs="Arial"/>
            <w:color w:val="0B0080"/>
            <w:sz w:val="17"/>
            <w:szCs w:val="17"/>
            <w:vertAlign w:val="superscript"/>
          </w:rPr>
          <w:t>[132]</w:t>
        </w:r>
      </w:hyperlink>
    </w:p>
    <w:p w:rsidR="00D25135" w:rsidRDefault="00D25135" w:rsidP="00D25135">
      <w:pPr>
        <w:numPr>
          <w:ilvl w:val="0"/>
          <w:numId w:val="4"/>
        </w:numPr>
        <w:shd w:val="clear" w:color="auto" w:fill="FFFFFF"/>
        <w:spacing w:before="100" w:beforeAutospacing="1" w:after="24" w:line="336" w:lineRule="atLeast"/>
        <w:ind w:left="384"/>
        <w:rPr>
          <w:rFonts w:ascii="Arial" w:hAnsi="Arial" w:cs="Arial"/>
          <w:color w:val="252525"/>
          <w:sz w:val="21"/>
          <w:szCs w:val="21"/>
        </w:rPr>
      </w:pPr>
      <w:hyperlink r:id="rId470" w:tooltip="Susan Collins" w:history="1">
        <w:r>
          <w:rPr>
            <w:rStyle w:val="Hyperlink"/>
            <w:rFonts w:ascii="Arial" w:hAnsi="Arial" w:cs="Arial"/>
            <w:color w:val="0B0080"/>
            <w:sz w:val="21"/>
            <w:szCs w:val="21"/>
          </w:rPr>
          <w:t>Susan Collins</w:t>
        </w:r>
      </w:hyperlink>
      <w:r>
        <w:rPr>
          <w:rStyle w:val="apple-converted-space"/>
          <w:rFonts w:ascii="Arial" w:hAnsi="Arial" w:cs="Arial"/>
          <w:color w:val="252525"/>
          <w:sz w:val="21"/>
          <w:szCs w:val="21"/>
        </w:rPr>
        <w:t> </w:t>
      </w:r>
      <w:r>
        <w:rPr>
          <w:rFonts w:ascii="Arial" w:hAnsi="Arial" w:cs="Arial"/>
          <w:color w:val="252525"/>
          <w:sz w:val="21"/>
          <w:szCs w:val="21"/>
        </w:rPr>
        <w:t>(R) - U.S. Senator from</w:t>
      </w:r>
      <w:r>
        <w:rPr>
          <w:rStyle w:val="apple-converted-space"/>
          <w:rFonts w:ascii="Arial" w:hAnsi="Arial" w:cs="Arial"/>
          <w:color w:val="252525"/>
          <w:sz w:val="21"/>
          <w:szCs w:val="21"/>
        </w:rPr>
        <w:t> </w:t>
      </w:r>
      <w:hyperlink r:id="rId471" w:tooltip="Maine" w:history="1">
        <w:r>
          <w:rPr>
            <w:rStyle w:val="Hyperlink"/>
            <w:rFonts w:ascii="Arial" w:hAnsi="Arial" w:cs="Arial"/>
            <w:color w:val="0B0080"/>
            <w:sz w:val="21"/>
            <w:szCs w:val="21"/>
          </w:rPr>
          <w:t>Maine</w:t>
        </w:r>
      </w:hyperlink>
      <w:r>
        <w:rPr>
          <w:rStyle w:val="apple-converted-space"/>
          <w:rFonts w:ascii="Arial" w:hAnsi="Arial" w:cs="Arial"/>
          <w:color w:val="252525"/>
          <w:sz w:val="21"/>
          <w:szCs w:val="21"/>
        </w:rPr>
        <w:t> </w:t>
      </w:r>
      <w:r>
        <w:rPr>
          <w:rFonts w:ascii="Arial" w:hAnsi="Arial" w:cs="Arial"/>
          <w:color w:val="252525"/>
          <w:sz w:val="21"/>
          <w:szCs w:val="21"/>
        </w:rPr>
        <w:t>(1997-present)</w:t>
      </w:r>
      <w:hyperlink r:id="rId472" w:anchor="cite_note-133" w:history="1">
        <w:r>
          <w:rPr>
            <w:rStyle w:val="Hyperlink"/>
            <w:rFonts w:ascii="Arial" w:hAnsi="Arial" w:cs="Arial"/>
            <w:color w:val="0B0080"/>
            <w:sz w:val="17"/>
            <w:szCs w:val="17"/>
            <w:vertAlign w:val="superscript"/>
          </w:rPr>
          <w:t>[133]</w:t>
        </w:r>
      </w:hyperlink>
    </w:p>
    <w:p w:rsidR="00D25135" w:rsidRDefault="00D25135" w:rsidP="00D25135">
      <w:pPr>
        <w:numPr>
          <w:ilvl w:val="0"/>
          <w:numId w:val="4"/>
        </w:numPr>
        <w:shd w:val="clear" w:color="auto" w:fill="FFFFFF"/>
        <w:spacing w:before="100" w:beforeAutospacing="1" w:after="24" w:line="336" w:lineRule="atLeast"/>
        <w:ind w:left="384"/>
        <w:rPr>
          <w:rFonts w:ascii="Arial" w:hAnsi="Arial" w:cs="Arial"/>
          <w:color w:val="252525"/>
          <w:sz w:val="21"/>
          <w:szCs w:val="21"/>
        </w:rPr>
      </w:pPr>
      <w:hyperlink r:id="rId473" w:tooltip="John Cornyn" w:history="1">
        <w:r>
          <w:rPr>
            <w:rStyle w:val="Hyperlink"/>
            <w:rFonts w:ascii="Arial" w:hAnsi="Arial" w:cs="Arial"/>
            <w:color w:val="0B0080"/>
            <w:sz w:val="21"/>
            <w:szCs w:val="21"/>
          </w:rPr>
          <w:t xml:space="preserve">John </w:t>
        </w:r>
        <w:proofErr w:type="spellStart"/>
        <w:r>
          <w:rPr>
            <w:rStyle w:val="Hyperlink"/>
            <w:rFonts w:ascii="Arial" w:hAnsi="Arial" w:cs="Arial"/>
            <w:color w:val="0B0080"/>
            <w:sz w:val="21"/>
            <w:szCs w:val="21"/>
          </w:rPr>
          <w:t>Cornyn</w:t>
        </w:r>
        <w:proofErr w:type="spellEnd"/>
      </w:hyperlink>
      <w:r>
        <w:rPr>
          <w:rStyle w:val="apple-converted-space"/>
          <w:rFonts w:ascii="Arial" w:hAnsi="Arial" w:cs="Arial"/>
          <w:color w:val="252525"/>
          <w:sz w:val="21"/>
          <w:szCs w:val="21"/>
        </w:rPr>
        <w:t> </w:t>
      </w:r>
      <w:r>
        <w:rPr>
          <w:rFonts w:ascii="Arial" w:hAnsi="Arial" w:cs="Arial"/>
          <w:color w:val="252525"/>
          <w:sz w:val="21"/>
          <w:szCs w:val="21"/>
        </w:rPr>
        <w:t>(R) - Associate Justice of the</w:t>
      </w:r>
      <w:r>
        <w:rPr>
          <w:rStyle w:val="apple-converted-space"/>
          <w:rFonts w:ascii="Arial" w:hAnsi="Arial" w:cs="Arial"/>
          <w:color w:val="252525"/>
          <w:sz w:val="21"/>
          <w:szCs w:val="21"/>
        </w:rPr>
        <w:t> </w:t>
      </w:r>
      <w:hyperlink r:id="rId474" w:tooltip="Texas Supreme Court" w:history="1">
        <w:r>
          <w:rPr>
            <w:rStyle w:val="Hyperlink"/>
            <w:rFonts w:ascii="Arial" w:hAnsi="Arial" w:cs="Arial"/>
            <w:color w:val="0B0080"/>
            <w:sz w:val="21"/>
            <w:szCs w:val="21"/>
          </w:rPr>
          <w:t>Texas Supreme Court</w:t>
        </w:r>
      </w:hyperlink>
      <w:r>
        <w:rPr>
          <w:rStyle w:val="apple-converted-space"/>
          <w:rFonts w:ascii="Arial" w:hAnsi="Arial" w:cs="Arial"/>
          <w:color w:val="252525"/>
          <w:sz w:val="21"/>
          <w:szCs w:val="21"/>
        </w:rPr>
        <w:t> </w:t>
      </w:r>
      <w:r>
        <w:rPr>
          <w:rFonts w:ascii="Arial" w:hAnsi="Arial" w:cs="Arial"/>
          <w:color w:val="252525"/>
          <w:sz w:val="21"/>
          <w:szCs w:val="21"/>
        </w:rPr>
        <w:t>(1991-1997), Attorney General (1999-2002), U.S. Senator from</w:t>
      </w:r>
      <w:r>
        <w:rPr>
          <w:rStyle w:val="apple-converted-space"/>
          <w:rFonts w:ascii="Arial" w:hAnsi="Arial" w:cs="Arial"/>
          <w:color w:val="252525"/>
          <w:sz w:val="21"/>
          <w:szCs w:val="21"/>
        </w:rPr>
        <w:t> </w:t>
      </w:r>
      <w:hyperlink r:id="rId475" w:tooltip="Texas" w:history="1">
        <w:r>
          <w:rPr>
            <w:rStyle w:val="Hyperlink"/>
            <w:rFonts w:ascii="Arial" w:hAnsi="Arial" w:cs="Arial"/>
            <w:color w:val="0B0080"/>
            <w:sz w:val="21"/>
            <w:szCs w:val="21"/>
          </w:rPr>
          <w:t>Texas</w:t>
        </w:r>
      </w:hyperlink>
      <w:r>
        <w:rPr>
          <w:rStyle w:val="apple-converted-space"/>
          <w:rFonts w:ascii="Arial" w:hAnsi="Arial" w:cs="Arial"/>
          <w:color w:val="252525"/>
          <w:sz w:val="21"/>
          <w:szCs w:val="21"/>
        </w:rPr>
        <w:t> </w:t>
      </w:r>
      <w:r>
        <w:rPr>
          <w:rFonts w:ascii="Arial" w:hAnsi="Arial" w:cs="Arial"/>
          <w:color w:val="252525"/>
          <w:sz w:val="21"/>
          <w:szCs w:val="21"/>
        </w:rPr>
        <w:t>(2002-present), Senate Minority Whip (2013-2015) and Senate Majority Whip (2015-present)</w:t>
      </w:r>
      <w:hyperlink r:id="rId476" w:anchor="cite_note-134" w:history="1">
        <w:r>
          <w:rPr>
            <w:rStyle w:val="Hyperlink"/>
            <w:rFonts w:ascii="Arial" w:hAnsi="Arial" w:cs="Arial"/>
            <w:color w:val="0B0080"/>
            <w:sz w:val="17"/>
            <w:szCs w:val="17"/>
            <w:vertAlign w:val="superscript"/>
          </w:rPr>
          <w:t>[134]</w:t>
        </w:r>
      </w:hyperlink>
    </w:p>
    <w:p w:rsidR="00D25135" w:rsidRDefault="00D25135" w:rsidP="00D25135">
      <w:pPr>
        <w:numPr>
          <w:ilvl w:val="0"/>
          <w:numId w:val="4"/>
        </w:numPr>
        <w:shd w:val="clear" w:color="auto" w:fill="FFFFFF"/>
        <w:spacing w:before="100" w:beforeAutospacing="1" w:after="24" w:line="336" w:lineRule="atLeast"/>
        <w:ind w:left="384"/>
        <w:rPr>
          <w:rFonts w:ascii="Arial" w:hAnsi="Arial" w:cs="Arial"/>
          <w:color w:val="252525"/>
          <w:sz w:val="21"/>
          <w:szCs w:val="21"/>
        </w:rPr>
      </w:pPr>
      <w:hyperlink r:id="rId477" w:tooltip="Tom Cotton" w:history="1">
        <w:r>
          <w:rPr>
            <w:rStyle w:val="Hyperlink"/>
            <w:rFonts w:ascii="Arial" w:hAnsi="Arial" w:cs="Arial"/>
            <w:color w:val="0B0080"/>
            <w:sz w:val="21"/>
            <w:szCs w:val="21"/>
          </w:rPr>
          <w:t>Tom Cotton</w:t>
        </w:r>
      </w:hyperlink>
      <w:r>
        <w:rPr>
          <w:rStyle w:val="apple-converted-space"/>
          <w:rFonts w:ascii="Arial" w:hAnsi="Arial" w:cs="Arial"/>
          <w:color w:val="252525"/>
          <w:sz w:val="21"/>
          <w:szCs w:val="21"/>
        </w:rPr>
        <w:t> </w:t>
      </w:r>
      <w:r>
        <w:rPr>
          <w:rFonts w:ascii="Arial" w:hAnsi="Arial" w:cs="Arial"/>
          <w:color w:val="252525"/>
          <w:sz w:val="21"/>
          <w:szCs w:val="21"/>
        </w:rPr>
        <w:t>(R) - U.S. Representative (2013-2015), U.S. Senator (2015-present) from</w:t>
      </w:r>
      <w:r>
        <w:rPr>
          <w:rStyle w:val="apple-converted-space"/>
          <w:rFonts w:ascii="Arial" w:hAnsi="Arial" w:cs="Arial"/>
          <w:color w:val="252525"/>
          <w:sz w:val="21"/>
          <w:szCs w:val="21"/>
        </w:rPr>
        <w:t> </w:t>
      </w:r>
      <w:hyperlink r:id="rId478" w:tooltip="Arkansas" w:history="1">
        <w:r>
          <w:rPr>
            <w:rStyle w:val="Hyperlink"/>
            <w:rFonts w:ascii="Arial" w:hAnsi="Arial" w:cs="Arial"/>
            <w:color w:val="0B0080"/>
            <w:sz w:val="21"/>
            <w:szCs w:val="21"/>
          </w:rPr>
          <w:t>Arkansas</w:t>
        </w:r>
      </w:hyperlink>
      <w:hyperlink r:id="rId479" w:anchor="cite_note-135" w:history="1">
        <w:r>
          <w:rPr>
            <w:rStyle w:val="Hyperlink"/>
            <w:rFonts w:ascii="Arial" w:hAnsi="Arial" w:cs="Arial"/>
            <w:color w:val="0B0080"/>
            <w:sz w:val="17"/>
            <w:szCs w:val="17"/>
            <w:vertAlign w:val="superscript"/>
          </w:rPr>
          <w:t>[135]</w:t>
        </w:r>
      </w:hyperlink>
    </w:p>
    <w:p w:rsidR="00D25135" w:rsidRDefault="00D25135" w:rsidP="00D25135">
      <w:pPr>
        <w:numPr>
          <w:ilvl w:val="0"/>
          <w:numId w:val="4"/>
        </w:numPr>
        <w:shd w:val="clear" w:color="auto" w:fill="FFFFFF"/>
        <w:spacing w:before="100" w:beforeAutospacing="1" w:after="24" w:line="336" w:lineRule="atLeast"/>
        <w:ind w:left="384"/>
        <w:rPr>
          <w:rFonts w:ascii="Arial" w:hAnsi="Arial" w:cs="Arial"/>
          <w:color w:val="252525"/>
          <w:sz w:val="21"/>
          <w:szCs w:val="21"/>
        </w:rPr>
      </w:pPr>
      <w:hyperlink r:id="rId480" w:tooltip="Ted Cruz" w:history="1">
        <w:r>
          <w:rPr>
            <w:rStyle w:val="Hyperlink"/>
            <w:rFonts w:ascii="Arial" w:hAnsi="Arial" w:cs="Arial"/>
            <w:color w:val="0B0080"/>
            <w:sz w:val="21"/>
            <w:szCs w:val="21"/>
          </w:rPr>
          <w:t>Ted Cruz</w:t>
        </w:r>
      </w:hyperlink>
      <w:r>
        <w:rPr>
          <w:rStyle w:val="apple-converted-space"/>
          <w:rFonts w:ascii="Arial" w:hAnsi="Arial" w:cs="Arial"/>
          <w:color w:val="252525"/>
          <w:sz w:val="21"/>
          <w:szCs w:val="21"/>
        </w:rPr>
        <w:t> </w:t>
      </w:r>
      <w:r>
        <w:rPr>
          <w:rFonts w:ascii="Arial" w:hAnsi="Arial" w:cs="Arial"/>
          <w:color w:val="252525"/>
          <w:sz w:val="21"/>
          <w:szCs w:val="21"/>
        </w:rPr>
        <w:t>(R) - Solicitor General (2003-2008), U.S. Senator from</w:t>
      </w:r>
      <w:r>
        <w:rPr>
          <w:rStyle w:val="apple-converted-space"/>
          <w:rFonts w:ascii="Arial" w:hAnsi="Arial" w:cs="Arial"/>
          <w:color w:val="252525"/>
          <w:sz w:val="21"/>
          <w:szCs w:val="21"/>
        </w:rPr>
        <w:t> </w:t>
      </w:r>
      <w:hyperlink r:id="rId481" w:tooltip="Texas" w:history="1">
        <w:r>
          <w:rPr>
            <w:rStyle w:val="Hyperlink"/>
            <w:rFonts w:ascii="Arial" w:hAnsi="Arial" w:cs="Arial"/>
            <w:color w:val="0B0080"/>
            <w:sz w:val="21"/>
            <w:szCs w:val="21"/>
          </w:rPr>
          <w:t>Texas</w:t>
        </w:r>
      </w:hyperlink>
      <w:r>
        <w:rPr>
          <w:rStyle w:val="apple-converted-space"/>
          <w:rFonts w:ascii="Arial" w:hAnsi="Arial" w:cs="Arial"/>
          <w:color w:val="252525"/>
          <w:sz w:val="21"/>
          <w:szCs w:val="21"/>
        </w:rPr>
        <w:t> </w:t>
      </w:r>
      <w:r>
        <w:rPr>
          <w:rFonts w:ascii="Arial" w:hAnsi="Arial" w:cs="Arial"/>
          <w:color w:val="252525"/>
          <w:sz w:val="21"/>
          <w:szCs w:val="21"/>
        </w:rPr>
        <w:t>(2013-present) and 2016 presidential candidate</w:t>
      </w:r>
      <w:hyperlink r:id="rId482" w:anchor="cite_note-136" w:history="1">
        <w:r>
          <w:rPr>
            <w:rStyle w:val="Hyperlink"/>
            <w:rFonts w:ascii="Arial" w:hAnsi="Arial" w:cs="Arial"/>
            <w:color w:val="0B0080"/>
            <w:sz w:val="17"/>
            <w:szCs w:val="17"/>
            <w:vertAlign w:val="superscript"/>
          </w:rPr>
          <w:t>[136]</w:t>
        </w:r>
      </w:hyperlink>
    </w:p>
    <w:p w:rsidR="00D25135" w:rsidRDefault="00D25135" w:rsidP="00D25135">
      <w:pPr>
        <w:numPr>
          <w:ilvl w:val="0"/>
          <w:numId w:val="4"/>
        </w:numPr>
        <w:shd w:val="clear" w:color="auto" w:fill="FFFFFF"/>
        <w:spacing w:before="100" w:beforeAutospacing="1" w:after="24" w:line="336" w:lineRule="atLeast"/>
        <w:ind w:left="384"/>
        <w:rPr>
          <w:rFonts w:ascii="Arial" w:hAnsi="Arial" w:cs="Arial"/>
          <w:color w:val="252525"/>
          <w:sz w:val="21"/>
          <w:szCs w:val="21"/>
        </w:rPr>
      </w:pPr>
      <w:hyperlink r:id="rId483" w:tooltip="Bill Frist" w:history="1">
        <w:r>
          <w:rPr>
            <w:rStyle w:val="Hyperlink"/>
            <w:rFonts w:ascii="Arial" w:hAnsi="Arial" w:cs="Arial"/>
            <w:color w:val="0B0080"/>
            <w:sz w:val="21"/>
            <w:szCs w:val="21"/>
          </w:rPr>
          <w:t>Bill Frist</w:t>
        </w:r>
      </w:hyperlink>
      <w:r>
        <w:rPr>
          <w:rStyle w:val="apple-converted-space"/>
          <w:rFonts w:ascii="Arial" w:hAnsi="Arial" w:cs="Arial"/>
          <w:color w:val="252525"/>
          <w:sz w:val="21"/>
          <w:szCs w:val="21"/>
        </w:rPr>
        <w:t> </w:t>
      </w:r>
      <w:r>
        <w:rPr>
          <w:rFonts w:ascii="Arial" w:hAnsi="Arial" w:cs="Arial"/>
          <w:color w:val="252525"/>
          <w:sz w:val="21"/>
          <w:szCs w:val="21"/>
        </w:rPr>
        <w:t>(R) - U.S. Senator from</w:t>
      </w:r>
      <w:r>
        <w:rPr>
          <w:rStyle w:val="apple-converted-space"/>
          <w:rFonts w:ascii="Arial" w:hAnsi="Arial" w:cs="Arial"/>
          <w:color w:val="252525"/>
          <w:sz w:val="21"/>
          <w:szCs w:val="21"/>
        </w:rPr>
        <w:t> </w:t>
      </w:r>
      <w:hyperlink r:id="rId484" w:tooltip="Tennessee" w:history="1">
        <w:r>
          <w:rPr>
            <w:rStyle w:val="Hyperlink"/>
            <w:rFonts w:ascii="Arial" w:hAnsi="Arial" w:cs="Arial"/>
            <w:color w:val="0B0080"/>
            <w:sz w:val="21"/>
            <w:szCs w:val="21"/>
          </w:rPr>
          <w:t>Tennessee</w:t>
        </w:r>
      </w:hyperlink>
      <w:r>
        <w:rPr>
          <w:rStyle w:val="apple-converted-space"/>
          <w:rFonts w:ascii="Arial" w:hAnsi="Arial" w:cs="Arial"/>
          <w:color w:val="252525"/>
          <w:sz w:val="21"/>
          <w:szCs w:val="21"/>
        </w:rPr>
        <w:t> </w:t>
      </w:r>
      <w:r>
        <w:rPr>
          <w:rFonts w:ascii="Arial" w:hAnsi="Arial" w:cs="Arial"/>
          <w:color w:val="252525"/>
          <w:sz w:val="21"/>
          <w:szCs w:val="21"/>
        </w:rPr>
        <w:t>(1995-2007) and Senate Majority Leader (2003-2007)</w:t>
      </w:r>
      <w:hyperlink r:id="rId485" w:anchor="cite_note-137" w:history="1">
        <w:r>
          <w:rPr>
            <w:rStyle w:val="Hyperlink"/>
            <w:rFonts w:ascii="Arial" w:hAnsi="Arial" w:cs="Arial"/>
            <w:color w:val="0B0080"/>
            <w:sz w:val="17"/>
            <w:szCs w:val="17"/>
            <w:vertAlign w:val="superscript"/>
          </w:rPr>
          <w:t>[137]</w:t>
        </w:r>
      </w:hyperlink>
    </w:p>
    <w:p w:rsidR="00D25135" w:rsidRDefault="00D25135" w:rsidP="00D25135">
      <w:pPr>
        <w:numPr>
          <w:ilvl w:val="0"/>
          <w:numId w:val="4"/>
        </w:numPr>
        <w:shd w:val="clear" w:color="auto" w:fill="FFFFFF"/>
        <w:spacing w:before="100" w:beforeAutospacing="1" w:after="24" w:line="336" w:lineRule="atLeast"/>
        <w:ind w:left="384"/>
        <w:rPr>
          <w:rFonts w:ascii="Arial" w:hAnsi="Arial" w:cs="Arial"/>
          <w:color w:val="252525"/>
          <w:sz w:val="21"/>
          <w:szCs w:val="21"/>
        </w:rPr>
      </w:pPr>
      <w:hyperlink r:id="rId486" w:tooltip="Newt Gingrich" w:history="1">
        <w:r>
          <w:rPr>
            <w:rStyle w:val="Hyperlink"/>
            <w:rFonts w:ascii="Arial" w:hAnsi="Arial" w:cs="Arial"/>
            <w:color w:val="0B0080"/>
            <w:sz w:val="21"/>
            <w:szCs w:val="21"/>
          </w:rPr>
          <w:t>Newt Gingrich</w:t>
        </w:r>
      </w:hyperlink>
      <w:r>
        <w:rPr>
          <w:rStyle w:val="apple-converted-space"/>
          <w:rFonts w:ascii="Arial" w:hAnsi="Arial" w:cs="Arial"/>
          <w:color w:val="252525"/>
          <w:sz w:val="21"/>
          <w:szCs w:val="21"/>
        </w:rPr>
        <w:t> </w:t>
      </w:r>
      <w:r>
        <w:rPr>
          <w:rFonts w:ascii="Arial" w:hAnsi="Arial" w:cs="Arial"/>
          <w:color w:val="252525"/>
          <w:sz w:val="21"/>
          <w:szCs w:val="21"/>
        </w:rPr>
        <w:t>(R) – U.S. Representative from</w:t>
      </w:r>
      <w:r>
        <w:rPr>
          <w:rStyle w:val="apple-converted-space"/>
          <w:rFonts w:ascii="Arial" w:hAnsi="Arial" w:cs="Arial"/>
          <w:color w:val="252525"/>
          <w:sz w:val="21"/>
          <w:szCs w:val="21"/>
        </w:rPr>
        <w:t> </w:t>
      </w:r>
      <w:hyperlink r:id="rId487" w:tooltip="Georgia's 6th congressional district" w:history="1">
        <w:r>
          <w:rPr>
            <w:rStyle w:val="Hyperlink"/>
            <w:rFonts w:ascii="Arial" w:hAnsi="Arial" w:cs="Arial"/>
            <w:color w:val="0B0080"/>
            <w:sz w:val="21"/>
            <w:szCs w:val="21"/>
          </w:rPr>
          <w:t>Georgia's 6th congressional district</w:t>
        </w:r>
      </w:hyperlink>
      <w:r>
        <w:rPr>
          <w:rStyle w:val="apple-converted-space"/>
          <w:rFonts w:ascii="Arial" w:hAnsi="Arial" w:cs="Arial"/>
          <w:color w:val="252525"/>
          <w:sz w:val="21"/>
          <w:szCs w:val="21"/>
        </w:rPr>
        <w:t> </w:t>
      </w:r>
      <w:r>
        <w:rPr>
          <w:rFonts w:ascii="Arial" w:hAnsi="Arial" w:cs="Arial"/>
          <w:color w:val="252525"/>
          <w:sz w:val="21"/>
          <w:szCs w:val="21"/>
        </w:rPr>
        <w:t>(1979–1999),</w:t>
      </w:r>
      <w:r>
        <w:rPr>
          <w:rStyle w:val="apple-converted-space"/>
          <w:rFonts w:ascii="Arial" w:hAnsi="Arial" w:cs="Arial"/>
          <w:color w:val="252525"/>
          <w:sz w:val="21"/>
          <w:szCs w:val="21"/>
        </w:rPr>
        <w:t> </w:t>
      </w:r>
      <w:hyperlink r:id="rId488" w:tooltip="Speaker of the United States House of Representatives" w:history="1">
        <w:r>
          <w:rPr>
            <w:rStyle w:val="Hyperlink"/>
            <w:rFonts w:ascii="Arial" w:hAnsi="Arial" w:cs="Arial"/>
            <w:color w:val="0B0080"/>
            <w:sz w:val="21"/>
            <w:szCs w:val="21"/>
          </w:rPr>
          <w:t>Speaker of the House of Representatives</w:t>
        </w:r>
      </w:hyperlink>
      <w:r>
        <w:rPr>
          <w:rStyle w:val="apple-converted-space"/>
          <w:rFonts w:ascii="Arial" w:hAnsi="Arial" w:cs="Arial"/>
          <w:color w:val="252525"/>
          <w:sz w:val="21"/>
          <w:szCs w:val="21"/>
        </w:rPr>
        <w:t> </w:t>
      </w:r>
      <w:r>
        <w:rPr>
          <w:rFonts w:ascii="Arial" w:hAnsi="Arial" w:cs="Arial"/>
          <w:color w:val="252525"/>
          <w:sz w:val="21"/>
          <w:szCs w:val="21"/>
        </w:rPr>
        <w:t>(1995–1999) and 2012 presidential candidate</w:t>
      </w:r>
      <w:hyperlink r:id="rId489" w:anchor="cite_note-138" w:history="1">
        <w:r>
          <w:rPr>
            <w:rStyle w:val="Hyperlink"/>
            <w:rFonts w:ascii="Arial" w:hAnsi="Arial" w:cs="Arial"/>
            <w:color w:val="0B0080"/>
            <w:sz w:val="17"/>
            <w:szCs w:val="17"/>
            <w:vertAlign w:val="superscript"/>
          </w:rPr>
          <w:t>[138]</w:t>
        </w:r>
      </w:hyperlink>
    </w:p>
    <w:p w:rsidR="00D25135" w:rsidRDefault="00D25135" w:rsidP="00D25135">
      <w:pPr>
        <w:numPr>
          <w:ilvl w:val="0"/>
          <w:numId w:val="4"/>
        </w:numPr>
        <w:shd w:val="clear" w:color="auto" w:fill="FFFFFF"/>
        <w:spacing w:before="100" w:beforeAutospacing="1" w:after="24" w:line="336" w:lineRule="atLeast"/>
        <w:ind w:left="384"/>
        <w:rPr>
          <w:rFonts w:ascii="Arial" w:hAnsi="Arial" w:cs="Arial"/>
          <w:color w:val="252525"/>
          <w:sz w:val="21"/>
          <w:szCs w:val="21"/>
        </w:rPr>
      </w:pPr>
      <w:hyperlink r:id="rId490" w:tooltip="Rudy Giuliani" w:history="1">
        <w:r>
          <w:rPr>
            <w:rStyle w:val="Hyperlink"/>
            <w:rFonts w:ascii="Arial" w:hAnsi="Arial" w:cs="Arial"/>
            <w:color w:val="0B0080"/>
            <w:sz w:val="21"/>
            <w:szCs w:val="21"/>
          </w:rPr>
          <w:t>Rudy Giuliani</w:t>
        </w:r>
      </w:hyperlink>
      <w:r>
        <w:rPr>
          <w:rStyle w:val="apple-converted-space"/>
          <w:rFonts w:ascii="Arial" w:hAnsi="Arial" w:cs="Arial"/>
          <w:color w:val="252525"/>
          <w:sz w:val="21"/>
          <w:szCs w:val="21"/>
        </w:rPr>
        <w:t> </w:t>
      </w:r>
      <w:r>
        <w:rPr>
          <w:rFonts w:ascii="Arial" w:hAnsi="Arial" w:cs="Arial"/>
          <w:color w:val="252525"/>
          <w:sz w:val="21"/>
          <w:szCs w:val="21"/>
        </w:rPr>
        <w:t>(R) –</w:t>
      </w:r>
      <w:r>
        <w:rPr>
          <w:rStyle w:val="apple-converted-space"/>
          <w:rFonts w:ascii="Arial" w:hAnsi="Arial" w:cs="Arial"/>
          <w:color w:val="252525"/>
          <w:sz w:val="21"/>
          <w:szCs w:val="21"/>
        </w:rPr>
        <w:t> </w:t>
      </w:r>
      <w:hyperlink r:id="rId491" w:tooltip="Mayor of New York City" w:history="1">
        <w:r>
          <w:rPr>
            <w:rStyle w:val="Hyperlink"/>
            <w:rFonts w:ascii="Arial" w:hAnsi="Arial" w:cs="Arial"/>
            <w:color w:val="0B0080"/>
            <w:sz w:val="21"/>
            <w:szCs w:val="21"/>
          </w:rPr>
          <w:t>Mayor of New York City</w:t>
        </w:r>
      </w:hyperlink>
      <w:r>
        <w:rPr>
          <w:rStyle w:val="apple-converted-space"/>
          <w:rFonts w:ascii="Arial" w:hAnsi="Arial" w:cs="Arial"/>
          <w:color w:val="252525"/>
          <w:sz w:val="21"/>
          <w:szCs w:val="21"/>
        </w:rPr>
        <w:t> </w:t>
      </w:r>
      <w:r>
        <w:rPr>
          <w:rFonts w:ascii="Arial" w:hAnsi="Arial" w:cs="Arial"/>
          <w:color w:val="252525"/>
          <w:sz w:val="21"/>
          <w:szCs w:val="21"/>
        </w:rPr>
        <w:t>(1996–2002) and 2008 presidential candidate</w:t>
      </w:r>
      <w:hyperlink r:id="rId492" w:anchor="cite_note-139" w:history="1">
        <w:r>
          <w:rPr>
            <w:rStyle w:val="Hyperlink"/>
            <w:rFonts w:ascii="Arial" w:hAnsi="Arial" w:cs="Arial"/>
            <w:color w:val="0B0080"/>
            <w:sz w:val="17"/>
            <w:szCs w:val="17"/>
            <w:vertAlign w:val="superscript"/>
          </w:rPr>
          <w:t>[139]</w:t>
        </w:r>
      </w:hyperlink>
      <w:hyperlink r:id="rId493" w:anchor="cite_note-140" w:history="1">
        <w:r>
          <w:rPr>
            <w:rStyle w:val="Hyperlink"/>
            <w:rFonts w:ascii="Arial" w:hAnsi="Arial" w:cs="Arial"/>
            <w:color w:val="0B0080"/>
            <w:sz w:val="17"/>
            <w:szCs w:val="17"/>
            <w:vertAlign w:val="superscript"/>
          </w:rPr>
          <w:t>[140]</w:t>
        </w:r>
      </w:hyperlink>
    </w:p>
    <w:p w:rsidR="00D25135" w:rsidRDefault="00D25135" w:rsidP="00D25135">
      <w:pPr>
        <w:numPr>
          <w:ilvl w:val="0"/>
          <w:numId w:val="4"/>
        </w:numPr>
        <w:shd w:val="clear" w:color="auto" w:fill="FFFFFF"/>
        <w:spacing w:before="100" w:beforeAutospacing="1" w:after="24" w:line="336" w:lineRule="atLeast"/>
        <w:ind w:left="384"/>
        <w:rPr>
          <w:rFonts w:ascii="Arial" w:hAnsi="Arial" w:cs="Arial"/>
          <w:color w:val="252525"/>
          <w:sz w:val="21"/>
          <w:szCs w:val="21"/>
        </w:rPr>
      </w:pPr>
      <w:hyperlink r:id="rId494" w:tooltip="Lindsey Graham" w:history="1">
        <w:r>
          <w:rPr>
            <w:rStyle w:val="Hyperlink"/>
            <w:rFonts w:ascii="Arial" w:hAnsi="Arial" w:cs="Arial"/>
            <w:color w:val="0B0080"/>
            <w:sz w:val="21"/>
            <w:szCs w:val="21"/>
          </w:rPr>
          <w:t>Lindsey Graham</w:t>
        </w:r>
      </w:hyperlink>
      <w:r>
        <w:rPr>
          <w:rStyle w:val="apple-converted-space"/>
          <w:rFonts w:ascii="Arial" w:hAnsi="Arial" w:cs="Arial"/>
          <w:color w:val="252525"/>
          <w:sz w:val="21"/>
          <w:szCs w:val="21"/>
        </w:rPr>
        <w:t> </w:t>
      </w:r>
      <w:r>
        <w:rPr>
          <w:rFonts w:ascii="Arial" w:hAnsi="Arial" w:cs="Arial"/>
          <w:color w:val="252525"/>
          <w:sz w:val="21"/>
          <w:szCs w:val="21"/>
        </w:rPr>
        <w:t>(R) - U.S. Representative (1995-2003), U.S. Senator (2003-present) from</w:t>
      </w:r>
      <w:r>
        <w:rPr>
          <w:rStyle w:val="apple-converted-space"/>
          <w:rFonts w:ascii="Arial" w:hAnsi="Arial" w:cs="Arial"/>
          <w:color w:val="252525"/>
          <w:sz w:val="21"/>
          <w:szCs w:val="21"/>
        </w:rPr>
        <w:t> </w:t>
      </w:r>
      <w:hyperlink r:id="rId495" w:tooltip="South Carolina" w:history="1">
        <w:r>
          <w:rPr>
            <w:rStyle w:val="Hyperlink"/>
            <w:rFonts w:ascii="Arial" w:hAnsi="Arial" w:cs="Arial"/>
            <w:color w:val="0B0080"/>
            <w:sz w:val="21"/>
            <w:szCs w:val="21"/>
          </w:rPr>
          <w:t>South Carolina</w:t>
        </w:r>
      </w:hyperlink>
      <w:r>
        <w:rPr>
          <w:rStyle w:val="apple-converted-space"/>
          <w:rFonts w:ascii="Arial" w:hAnsi="Arial" w:cs="Arial"/>
          <w:color w:val="252525"/>
          <w:sz w:val="21"/>
          <w:szCs w:val="21"/>
        </w:rPr>
        <w:t> </w:t>
      </w:r>
      <w:r>
        <w:rPr>
          <w:rFonts w:ascii="Arial" w:hAnsi="Arial" w:cs="Arial"/>
          <w:color w:val="252525"/>
          <w:sz w:val="21"/>
          <w:szCs w:val="21"/>
        </w:rPr>
        <w:t>and 2016 presidential candidate</w:t>
      </w:r>
      <w:hyperlink r:id="rId496" w:anchor="cite_note-141" w:history="1">
        <w:r>
          <w:rPr>
            <w:rStyle w:val="Hyperlink"/>
            <w:rFonts w:ascii="Arial" w:hAnsi="Arial" w:cs="Arial"/>
            <w:color w:val="0B0080"/>
            <w:sz w:val="17"/>
            <w:szCs w:val="17"/>
            <w:vertAlign w:val="superscript"/>
          </w:rPr>
          <w:t>[141]</w:t>
        </w:r>
      </w:hyperlink>
    </w:p>
    <w:p w:rsidR="00D25135" w:rsidRDefault="00D25135" w:rsidP="00D25135">
      <w:pPr>
        <w:numPr>
          <w:ilvl w:val="0"/>
          <w:numId w:val="4"/>
        </w:numPr>
        <w:shd w:val="clear" w:color="auto" w:fill="FFFFFF"/>
        <w:spacing w:before="100" w:beforeAutospacing="1" w:after="24" w:line="336" w:lineRule="atLeast"/>
        <w:ind w:left="384"/>
        <w:rPr>
          <w:rFonts w:ascii="Arial" w:hAnsi="Arial" w:cs="Arial"/>
          <w:color w:val="252525"/>
          <w:sz w:val="21"/>
          <w:szCs w:val="21"/>
        </w:rPr>
      </w:pPr>
      <w:hyperlink r:id="rId497" w:tooltip="Orrin Hatch" w:history="1">
        <w:r>
          <w:rPr>
            <w:rStyle w:val="Hyperlink"/>
            <w:rFonts w:ascii="Arial" w:hAnsi="Arial" w:cs="Arial"/>
            <w:color w:val="0B0080"/>
            <w:sz w:val="21"/>
            <w:szCs w:val="21"/>
          </w:rPr>
          <w:t>Orrin Hatch</w:t>
        </w:r>
      </w:hyperlink>
      <w:r>
        <w:rPr>
          <w:rStyle w:val="apple-converted-space"/>
          <w:rFonts w:ascii="Arial" w:hAnsi="Arial" w:cs="Arial"/>
          <w:color w:val="252525"/>
          <w:sz w:val="21"/>
          <w:szCs w:val="21"/>
        </w:rPr>
        <w:t> </w:t>
      </w:r>
      <w:r>
        <w:rPr>
          <w:rFonts w:ascii="Arial" w:hAnsi="Arial" w:cs="Arial"/>
          <w:color w:val="252525"/>
          <w:sz w:val="21"/>
          <w:szCs w:val="21"/>
        </w:rPr>
        <w:t>(R) - U.S. Senator from</w:t>
      </w:r>
      <w:r>
        <w:rPr>
          <w:rStyle w:val="apple-converted-space"/>
          <w:rFonts w:ascii="Arial" w:hAnsi="Arial" w:cs="Arial"/>
          <w:color w:val="252525"/>
          <w:sz w:val="21"/>
          <w:szCs w:val="21"/>
        </w:rPr>
        <w:t> </w:t>
      </w:r>
      <w:hyperlink r:id="rId498" w:tooltip="Utah" w:history="1">
        <w:r>
          <w:rPr>
            <w:rStyle w:val="Hyperlink"/>
            <w:rFonts w:ascii="Arial" w:hAnsi="Arial" w:cs="Arial"/>
            <w:color w:val="0B0080"/>
            <w:sz w:val="21"/>
            <w:szCs w:val="21"/>
          </w:rPr>
          <w:t>Utah</w:t>
        </w:r>
      </w:hyperlink>
      <w:r>
        <w:rPr>
          <w:rStyle w:val="apple-converted-space"/>
          <w:rFonts w:ascii="Arial" w:hAnsi="Arial" w:cs="Arial"/>
          <w:color w:val="252525"/>
          <w:sz w:val="21"/>
          <w:szCs w:val="21"/>
        </w:rPr>
        <w:t> </w:t>
      </w:r>
      <w:r>
        <w:rPr>
          <w:rFonts w:ascii="Arial" w:hAnsi="Arial" w:cs="Arial"/>
          <w:color w:val="252525"/>
          <w:sz w:val="21"/>
          <w:szCs w:val="21"/>
        </w:rPr>
        <w:t>(1977-present) and</w:t>
      </w:r>
      <w:r>
        <w:rPr>
          <w:rStyle w:val="apple-converted-space"/>
          <w:rFonts w:ascii="Arial" w:hAnsi="Arial" w:cs="Arial"/>
          <w:color w:val="252525"/>
          <w:sz w:val="21"/>
          <w:szCs w:val="21"/>
        </w:rPr>
        <w:t> </w:t>
      </w:r>
      <w:hyperlink r:id="rId499" w:tooltip="President pro tempore of the United States Senate" w:history="1">
        <w:r>
          <w:rPr>
            <w:rStyle w:val="Hyperlink"/>
            <w:rFonts w:ascii="Arial" w:hAnsi="Arial" w:cs="Arial"/>
            <w:color w:val="0B0080"/>
            <w:sz w:val="21"/>
            <w:szCs w:val="21"/>
          </w:rPr>
          <w:t>President pro tempore of the United States Senate</w:t>
        </w:r>
      </w:hyperlink>
      <w:r>
        <w:rPr>
          <w:rStyle w:val="apple-converted-space"/>
          <w:rFonts w:ascii="Arial" w:hAnsi="Arial" w:cs="Arial"/>
          <w:color w:val="252525"/>
          <w:sz w:val="21"/>
          <w:szCs w:val="21"/>
        </w:rPr>
        <w:t> </w:t>
      </w:r>
      <w:r>
        <w:rPr>
          <w:rFonts w:ascii="Arial" w:hAnsi="Arial" w:cs="Arial"/>
          <w:color w:val="252525"/>
          <w:sz w:val="21"/>
          <w:szCs w:val="21"/>
        </w:rPr>
        <w:t>(2015-present)</w:t>
      </w:r>
      <w:hyperlink r:id="rId500" w:anchor="cite_note-142" w:history="1">
        <w:r>
          <w:rPr>
            <w:rStyle w:val="Hyperlink"/>
            <w:rFonts w:ascii="Arial" w:hAnsi="Arial" w:cs="Arial"/>
            <w:color w:val="0B0080"/>
            <w:sz w:val="17"/>
            <w:szCs w:val="17"/>
            <w:vertAlign w:val="superscript"/>
          </w:rPr>
          <w:t>[142]</w:t>
        </w:r>
      </w:hyperlink>
    </w:p>
    <w:p w:rsidR="00D25135" w:rsidRDefault="00D25135" w:rsidP="00D25135">
      <w:pPr>
        <w:numPr>
          <w:ilvl w:val="0"/>
          <w:numId w:val="4"/>
        </w:numPr>
        <w:shd w:val="clear" w:color="auto" w:fill="FFFFFF"/>
        <w:spacing w:before="100" w:beforeAutospacing="1" w:after="24" w:line="336" w:lineRule="atLeast"/>
        <w:ind w:left="384"/>
        <w:rPr>
          <w:rFonts w:ascii="Arial" w:hAnsi="Arial" w:cs="Arial"/>
          <w:color w:val="252525"/>
          <w:sz w:val="21"/>
          <w:szCs w:val="21"/>
        </w:rPr>
      </w:pPr>
      <w:hyperlink r:id="rId501" w:tooltip="Mike Huckabee" w:history="1">
        <w:r>
          <w:rPr>
            <w:rStyle w:val="Hyperlink"/>
            <w:rFonts w:ascii="Arial" w:hAnsi="Arial" w:cs="Arial"/>
            <w:color w:val="0B0080"/>
            <w:sz w:val="21"/>
            <w:szCs w:val="21"/>
          </w:rPr>
          <w:t>Mike Huckabee</w:t>
        </w:r>
      </w:hyperlink>
      <w:r>
        <w:rPr>
          <w:rStyle w:val="apple-converted-space"/>
          <w:rFonts w:ascii="Arial" w:hAnsi="Arial" w:cs="Arial"/>
          <w:color w:val="252525"/>
          <w:sz w:val="21"/>
          <w:szCs w:val="21"/>
        </w:rPr>
        <w:t> </w:t>
      </w:r>
      <w:r>
        <w:rPr>
          <w:rFonts w:ascii="Arial" w:hAnsi="Arial" w:cs="Arial"/>
          <w:color w:val="252525"/>
          <w:sz w:val="21"/>
          <w:szCs w:val="21"/>
        </w:rPr>
        <w:t>(R) - U.S. Lieutenant Governor (1993-1996), U.S. Governor (1996-2007) from</w:t>
      </w:r>
      <w:r>
        <w:rPr>
          <w:rStyle w:val="apple-converted-space"/>
          <w:rFonts w:ascii="Arial" w:hAnsi="Arial" w:cs="Arial"/>
          <w:color w:val="252525"/>
          <w:sz w:val="21"/>
          <w:szCs w:val="21"/>
        </w:rPr>
        <w:t> </w:t>
      </w:r>
      <w:hyperlink r:id="rId502" w:tooltip="Arkansas" w:history="1">
        <w:r>
          <w:rPr>
            <w:rStyle w:val="Hyperlink"/>
            <w:rFonts w:ascii="Arial" w:hAnsi="Arial" w:cs="Arial"/>
            <w:color w:val="0B0080"/>
            <w:sz w:val="21"/>
            <w:szCs w:val="21"/>
          </w:rPr>
          <w:t>Arkansas</w:t>
        </w:r>
      </w:hyperlink>
      <w:r>
        <w:rPr>
          <w:rStyle w:val="apple-converted-space"/>
          <w:rFonts w:ascii="Arial" w:hAnsi="Arial" w:cs="Arial"/>
          <w:color w:val="252525"/>
          <w:sz w:val="21"/>
          <w:szCs w:val="21"/>
        </w:rPr>
        <w:t> </w:t>
      </w:r>
      <w:r>
        <w:rPr>
          <w:rFonts w:ascii="Arial" w:hAnsi="Arial" w:cs="Arial"/>
          <w:color w:val="252525"/>
          <w:sz w:val="21"/>
          <w:szCs w:val="21"/>
        </w:rPr>
        <w:t>and 2008/2016 presidential candidate</w:t>
      </w:r>
      <w:hyperlink r:id="rId503" w:anchor="cite_note-143" w:history="1">
        <w:r>
          <w:rPr>
            <w:rStyle w:val="Hyperlink"/>
            <w:rFonts w:ascii="Arial" w:hAnsi="Arial" w:cs="Arial"/>
            <w:color w:val="0B0080"/>
            <w:sz w:val="17"/>
            <w:szCs w:val="17"/>
            <w:vertAlign w:val="superscript"/>
          </w:rPr>
          <w:t>[143]</w:t>
        </w:r>
      </w:hyperlink>
    </w:p>
    <w:p w:rsidR="00D25135" w:rsidRDefault="00D25135" w:rsidP="00D25135">
      <w:pPr>
        <w:numPr>
          <w:ilvl w:val="0"/>
          <w:numId w:val="4"/>
        </w:numPr>
        <w:shd w:val="clear" w:color="auto" w:fill="FFFFFF"/>
        <w:spacing w:before="100" w:beforeAutospacing="1" w:after="24" w:line="336" w:lineRule="atLeast"/>
        <w:ind w:left="384"/>
        <w:rPr>
          <w:rFonts w:ascii="Arial" w:hAnsi="Arial" w:cs="Arial"/>
          <w:color w:val="252525"/>
          <w:sz w:val="21"/>
          <w:szCs w:val="21"/>
        </w:rPr>
      </w:pPr>
      <w:hyperlink r:id="rId504" w:tooltip="Peter T. King" w:history="1">
        <w:r>
          <w:rPr>
            <w:rStyle w:val="Hyperlink"/>
            <w:rFonts w:ascii="Arial" w:hAnsi="Arial" w:cs="Arial"/>
            <w:color w:val="0B0080"/>
            <w:sz w:val="21"/>
            <w:szCs w:val="21"/>
          </w:rPr>
          <w:t>Peter T. King</w:t>
        </w:r>
      </w:hyperlink>
      <w:r>
        <w:rPr>
          <w:rStyle w:val="apple-converted-space"/>
          <w:rFonts w:ascii="Arial" w:hAnsi="Arial" w:cs="Arial"/>
          <w:color w:val="252525"/>
          <w:sz w:val="21"/>
          <w:szCs w:val="21"/>
        </w:rPr>
        <w:t> </w:t>
      </w:r>
      <w:r>
        <w:rPr>
          <w:rFonts w:ascii="Arial" w:hAnsi="Arial" w:cs="Arial"/>
          <w:color w:val="252525"/>
          <w:sz w:val="21"/>
          <w:szCs w:val="21"/>
        </w:rPr>
        <w:t>(R) - U.S. Representative from</w:t>
      </w:r>
      <w:r>
        <w:rPr>
          <w:rStyle w:val="apple-converted-space"/>
          <w:rFonts w:ascii="Arial" w:hAnsi="Arial" w:cs="Arial"/>
          <w:color w:val="252525"/>
          <w:sz w:val="21"/>
          <w:szCs w:val="21"/>
        </w:rPr>
        <w:t> </w:t>
      </w:r>
      <w:hyperlink r:id="rId505" w:tooltip="New York's 3rd congressional district" w:history="1">
        <w:r>
          <w:rPr>
            <w:rStyle w:val="Hyperlink"/>
            <w:rFonts w:ascii="Arial" w:hAnsi="Arial" w:cs="Arial"/>
            <w:color w:val="0B0080"/>
            <w:sz w:val="21"/>
            <w:szCs w:val="21"/>
          </w:rPr>
          <w:t>New York's 3rd congressional district</w:t>
        </w:r>
      </w:hyperlink>
      <w:r>
        <w:rPr>
          <w:rStyle w:val="apple-converted-space"/>
          <w:rFonts w:ascii="Arial" w:hAnsi="Arial" w:cs="Arial"/>
          <w:color w:val="252525"/>
          <w:sz w:val="21"/>
          <w:szCs w:val="21"/>
        </w:rPr>
        <w:t> </w:t>
      </w:r>
      <w:r>
        <w:rPr>
          <w:rFonts w:ascii="Arial" w:hAnsi="Arial" w:cs="Arial"/>
          <w:color w:val="252525"/>
          <w:sz w:val="21"/>
          <w:szCs w:val="21"/>
        </w:rPr>
        <w:t>(1993-2013),</w:t>
      </w:r>
      <w:r>
        <w:rPr>
          <w:rStyle w:val="apple-converted-space"/>
          <w:rFonts w:ascii="Arial" w:hAnsi="Arial" w:cs="Arial"/>
          <w:color w:val="252525"/>
          <w:sz w:val="21"/>
          <w:szCs w:val="21"/>
        </w:rPr>
        <w:t> </w:t>
      </w:r>
      <w:hyperlink r:id="rId506" w:tooltip="New York's 2nd congressional district" w:history="1">
        <w:r>
          <w:rPr>
            <w:rStyle w:val="Hyperlink"/>
            <w:rFonts w:ascii="Arial" w:hAnsi="Arial" w:cs="Arial"/>
            <w:color w:val="0B0080"/>
            <w:sz w:val="21"/>
            <w:szCs w:val="21"/>
          </w:rPr>
          <w:t>New York's 2nd congressional district</w:t>
        </w:r>
      </w:hyperlink>
      <w:r>
        <w:rPr>
          <w:rStyle w:val="apple-converted-space"/>
          <w:rFonts w:ascii="Arial" w:hAnsi="Arial" w:cs="Arial"/>
          <w:color w:val="252525"/>
          <w:sz w:val="21"/>
          <w:szCs w:val="21"/>
        </w:rPr>
        <w:t> </w:t>
      </w:r>
      <w:r>
        <w:rPr>
          <w:rFonts w:ascii="Arial" w:hAnsi="Arial" w:cs="Arial"/>
          <w:color w:val="252525"/>
          <w:sz w:val="21"/>
          <w:szCs w:val="21"/>
        </w:rPr>
        <w:t>(2013-present)</w:t>
      </w:r>
      <w:hyperlink r:id="rId507" w:anchor="cite_note-mofopolitics.com-144" w:history="1">
        <w:r>
          <w:rPr>
            <w:rStyle w:val="Hyperlink"/>
            <w:rFonts w:ascii="Arial" w:hAnsi="Arial" w:cs="Arial"/>
            <w:color w:val="0B0080"/>
            <w:sz w:val="17"/>
            <w:szCs w:val="17"/>
            <w:vertAlign w:val="superscript"/>
          </w:rPr>
          <w:t>[144]</w:t>
        </w:r>
      </w:hyperlink>
    </w:p>
    <w:p w:rsidR="00D25135" w:rsidRDefault="00D25135" w:rsidP="00D25135">
      <w:pPr>
        <w:numPr>
          <w:ilvl w:val="0"/>
          <w:numId w:val="4"/>
        </w:numPr>
        <w:shd w:val="clear" w:color="auto" w:fill="FFFFFF"/>
        <w:spacing w:before="100" w:beforeAutospacing="1" w:after="24" w:line="336" w:lineRule="atLeast"/>
        <w:ind w:left="384"/>
        <w:rPr>
          <w:rFonts w:ascii="Arial" w:hAnsi="Arial" w:cs="Arial"/>
          <w:color w:val="252525"/>
          <w:sz w:val="21"/>
          <w:szCs w:val="21"/>
        </w:rPr>
      </w:pPr>
      <w:hyperlink r:id="rId508" w:tooltip="Mark Kirk" w:history="1">
        <w:r>
          <w:rPr>
            <w:rStyle w:val="Hyperlink"/>
            <w:rFonts w:ascii="Arial" w:hAnsi="Arial" w:cs="Arial"/>
            <w:color w:val="0B0080"/>
            <w:sz w:val="21"/>
            <w:szCs w:val="21"/>
          </w:rPr>
          <w:t>Mark Kirk</w:t>
        </w:r>
      </w:hyperlink>
      <w:r>
        <w:rPr>
          <w:rStyle w:val="apple-converted-space"/>
          <w:rFonts w:ascii="Arial" w:hAnsi="Arial" w:cs="Arial"/>
          <w:color w:val="252525"/>
          <w:sz w:val="21"/>
          <w:szCs w:val="21"/>
        </w:rPr>
        <w:t> </w:t>
      </w:r>
      <w:r>
        <w:rPr>
          <w:rFonts w:ascii="Arial" w:hAnsi="Arial" w:cs="Arial"/>
          <w:color w:val="252525"/>
          <w:sz w:val="21"/>
          <w:szCs w:val="21"/>
        </w:rPr>
        <w:t>(R) - U.S. Representative (2001-2010) and U.S. Senator from</w:t>
      </w:r>
      <w:r>
        <w:rPr>
          <w:rStyle w:val="apple-converted-space"/>
          <w:rFonts w:ascii="Arial" w:hAnsi="Arial" w:cs="Arial"/>
          <w:color w:val="252525"/>
          <w:sz w:val="21"/>
          <w:szCs w:val="21"/>
        </w:rPr>
        <w:t> </w:t>
      </w:r>
      <w:hyperlink r:id="rId509" w:tooltip="Illinois" w:history="1">
        <w:r>
          <w:rPr>
            <w:rStyle w:val="Hyperlink"/>
            <w:rFonts w:ascii="Arial" w:hAnsi="Arial" w:cs="Arial"/>
            <w:color w:val="0B0080"/>
            <w:sz w:val="21"/>
            <w:szCs w:val="21"/>
          </w:rPr>
          <w:t>Illinois</w:t>
        </w:r>
      </w:hyperlink>
      <w:r>
        <w:rPr>
          <w:rStyle w:val="apple-converted-space"/>
          <w:rFonts w:ascii="Arial" w:hAnsi="Arial" w:cs="Arial"/>
          <w:color w:val="252525"/>
          <w:sz w:val="21"/>
          <w:szCs w:val="21"/>
        </w:rPr>
        <w:t> </w:t>
      </w:r>
      <w:r>
        <w:rPr>
          <w:rFonts w:ascii="Arial" w:hAnsi="Arial" w:cs="Arial"/>
          <w:color w:val="252525"/>
          <w:sz w:val="21"/>
          <w:szCs w:val="21"/>
        </w:rPr>
        <w:t>(2010-present)</w:t>
      </w:r>
      <w:hyperlink r:id="rId510" w:anchor="cite_note-145" w:history="1">
        <w:r>
          <w:rPr>
            <w:rStyle w:val="Hyperlink"/>
            <w:rFonts w:ascii="Arial" w:hAnsi="Arial" w:cs="Arial"/>
            <w:color w:val="0B0080"/>
            <w:sz w:val="17"/>
            <w:szCs w:val="17"/>
            <w:vertAlign w:val="superscript"/>
          </w:rPr>
          <w:t>[145]</w:t>
        </w:r>
      </w:hyperlink>
    </w:p>
    <w:p w:rsidR="00D25135" w:rsidRDefault="00D25135" w:rsidP="00D25135">
      <w:pPr>
        <w:numPr>
          <w:ilvl w:val="0"/>
          <w:numId w:val="4"/>
        </w:numPr>
        <w:shd w:val="clear" w:color="auto" w:fill="FFFFFF"/>
        <w:spacing w:before="100" w:beforeAutospacing="1" w:after="24" w:line="336" w:lineRule="atLeast"/>
        <w:ind w:left="384"/>
        <w:rPr>
          <w:rFonts w:ascii="Arial" w:hAnsi="Arial" w:cs="Arial"/>
          <w:color w:val="252525"/>
          <w:sz w:val="21"/>
          <w:szCs w:val="21"/>
        </w:rPr>
      </w:pPr>
      <w:hyperlink r:id="rId511" w:tooltip="Jon Kyl" w:history="1">
        <w:r>
          <w:rPr>
            <w:rStyle w:val="Hyperlink"/>
            <w:rFonts w:ascii="Arial" w:hAnsi="Arial" w:cs="Arial"/>
            <w:color w:val="0B0080"/>
            <w:sz w:val="21"/>
            <w:szCs w:val="21"/>
          </w:rPr>
          <w:t xml:space="preserve">Jon </w:t>
        </w:r>
        <w:proofErr w:type="spellStart"/>
        <w:r>
          <w:rPr>
            <w:rStyle w:val="Hyperlink"/>
            <w:rFonts w:ascii="Arial" w:hAnsi="Arial" w:cs="Arial"/>
            <w:color w:val="0B0080"/>
            <w:sz w:val="21"/>
            <w:szCs w:val="21"/>
          </w:rPr>
          <w:t>Kyl</w:t>
        </w:r>
        <w:proofErr w:type="spellEnd"/>
      </w:hyperlink>
      <w:r>
        <w:rPr>
          <w:rStyle w:val="apple-converted-space"/>
          <w:rFonts w:ascii="Arial" w:hAnsi="Arial" w:cs="Arial"/>
          <w:color w:val="252525"/>
          <w:sz w:val="21"/>
          <w:szCs w:val="21"/>
        </w:rPr>
        <w:t> </w:t>
      </w:r>
      <w:r>
        <w:rPr>
          <w:rFonts w:ascii="Arial" w:hAnsi="Arial" w:cs="Arial"/>
          <w:color w:val="252525"/>
          <w:sz w:val="21"/>
          <w:szCs w:val="21"/>
        </w:rPr>
        <w:t>(R) - U.S. Representative (1987-1995), U.S. Senator from</w:t>
      </w:r>
      <w:r>
        <w:rPr>
          <w:rStyle w:val="apple-converted-space"/>
          <w:rFonts w:ascii="Arial" w:hAnsi="Arial" w:cs="Arial"/>
          <w:color w:val="252525"/>
          <w:sz w:val="21"/>
          <w:szCs w:val="21"/>
        </w:rPr>
        <w:t> </w:t>
      </w:r>
      <w:hyperlink r:id="rId512" w:tooltip="Arizona" w:history="1">
        <w:r>
          <w:rPr>
            <w:rStyle w:val="Hyperlink"/>
            <w:rFonts w:ascii="Arial" w:hAnsi="Arial" w:cs="Arial"/>
            <w:color w:val="0B0080"/>
            <w:sz w:val="21"/>
            <w:szCs w:val="21"/>
          </w:rPr>
          <w:t>Arizona</w:t>
        </w:r>
      </w:hyperlink>
      <w:r>
        <w:rPr>
          <w:rStyle w:val="apple-converted-space"/>
          <w:rFonts w:ascii="Arial" w:hAnsi="Arial" w:cs="Arial"/>
          <w:color w:val="252525"/>
          <w:sz w:val="21"/>
          <w:szCs w:val="21"/>
        </w:rPr>
        <w:t> </w:t>
      </w:r>
      <w:r>
        <w:rPr>
          <w:rFonts w:ascii="Arial" w:hAnsi="Arial" w:cs="Arial"/>
          <w:color w:val="252525"/>
          <w:sz w:val="21"/>
          <w:szCs w:val="21"/>
        </w:rPr>
        <w:t>(1995-2013) and House Minority Whip (2007-2013)</w:t>
      </w:r>
      <w:hyperlink r:id="rId513" w:anchor="cite_note-146" w:history="1">
        <w:r>
          <w:rPr>
            <w:rStyle w:val="Hyperlink"/>
            <w:rFonts w:ascii="Arial" w:hAnsi="Arial" w:cs="Arial"/>
            <w:color w:val="0B0080"/>
            <w:sz w:val="17"/>
            <w:szCs w:val="17"/>
            <w:vertAlign w:val="superscript"/>
          </w:rPr>
          <w:t>[146]</w:t>
        </w:r>
      </w:hyperlink>
    </w:p>
    <w:p w:rsidR="00D25135" w:rsidRDefault="00D25135" w:rsidP="00D25135">
      <w:pPr>
        <w:numPr>
          <w:ilvl w:val="0"/>
          <w:numId w:val="4"/>
        </w:numPr>
        <w:shd w:val="clear" w:color="auto" w:fill="FFFFFF"/>
        <w:spacing w:before="100" w:beforeAutospacing="1" w:after="24" w:line="336" w:lineRule="atLeast"/>
        <w:ind w:left="384"/>
        <w:rPr>
          <w:rFonts w:ascii="Arial" w:hAnsi="Arial" w:cs="Arial"/>
          <w:color w:val="252525"/>
          <w:sz w:val="21"/>
          <w:szCs w:val="21"/>
        </w:rPr>
      </w:pPr>
      <w:hyperlink r:id="rId514" w:tooltip="Joe Lieberman" w:history="1">
        <w:r>
          <w:rPr>
            <w:rStyle w:val="Hyperlink"/>
            <w:rFonts w:ascii="Arial" w:hAnsi="Arial" w:cs="Arial"/>
            <w:color w:val="0B0080"/>
            <w:sz w:val="21"/>
            <w:szCs w:val="21"/>
          </w:rPr>
          <w:t>Joe Lieberman</w:t>
        </w:r>
      </w:hyperlink>
      <w:r>
        <w:rPr>
          <w:rStyle w:val="apple-converted-space"/>
          <w:rFonts w:ascii="Arial" w:hAnsi="Arial" w:cs="Arial"/>
          <w:color w:val="252525"/>
          <w:sz w:val="21"/>
          <w:szCs w:val="21"/>
        </w:rPr>
        <w:t> </w:t>
      </w:r>
      <w:r>
        <w:rPr>
          <w:rFonts w:ascii="Arial" w:hAnsi="Arial" w:cs="Arial"/>
          <w:color w:val="252525"/>
          <w:sz w:val="21"/>
          <w:szCs w:val="21"/>
        </w:rPr>
        <w:t>(ID) - Attorney General (1983-1989), U.S. Senator from</w:t>
      </w:r>
      <w:r>
        <w:rPr>
          <w:rStyle w:val="apple-converted-space"/>
          <w:rFonts w:ascii="Arial" w:hAnsi="Arial" w:cs="Arial"/>
          <w:color w:val="252525"/>
          <w:sz w:val="21"/>
          <w:szCs w:val="21"/>
        </w:rPr>
        <w:t> </w:t>
      </w:r>
      <w:hyperlink r:id="rId515" w:tooltip="Connecticut" w:history="1">
        <w:r>
          <w:rPr>
            <w:rStyle w:val="Hyperlink"/>
            <w:rFonts w:ascii="Arial" w:hAnsi="Arial" w:cs="Arial"/>
            <w:color w:val="0B0080"/>
            <w:sz w:val="21"/>
            <w:szCs w:val="21"/>
          </w:rPr>
          <w:t>Connecticut</w:t>
        </w:r>
      </w:hyperlink>
      <w:r>
        <w:rPr>
          <w:rStyle w:val="apple-converted-space"/>
          <w:rFonts w:ascii="Arial" w:hAnsi="Arial" w:cs="Arial"/>
          <w:color w:val="252525"/>
          <w:sz w:val="21"/>
          <w:szCs w:val="21"/>
        </w:rPr>
        <w:t> </w:t>
      </w:r>
      <w:r>
        <w:rPr>
          <w:rFonts w:ascii="Arial" w:hAnsi="Arial" w:cs="Arial"/>
          <w:color w:val="252525"/>
          <w:sz w:val="21"/>
          <w:szCs w:val="21"/>
        </w:rPr>
        <w:t>(1989-2013) and 2000 vice presidential nominee</w:t>
      </w:r>
      <w:hyperlink r:id="rId516" w:anchor="cite_note-147" w:history="1">
        <w:r>
          <w:rPr>
            <w:rStyle w:val="Hyperlink"/>
            <w:rFonts w:ascii="Arial" w:hAnsi="Arial" w:cs="Arial"/>
            <w:color w:val="0B0080"/>
            <w:sz w:val="17"/>
            <w:szCs w:val="17"/>
            <w:vertAlign w:val="superscript"/>
          </w:rPr>
          <w:t>[147]</w:t>
        </w:r>
      </w:hyperlink>
    </w:p>
    <w:p w:rsidR="00D25135" w:rsidRDefault="00D25135" w:rsidP="00D25135">
      <w:pPr>
        <w:numPr>
          <w:ilvl w:val="0"/>
          <w:numId w:val="4"/>
        </w:numPr>
        <w:shd w:val="clear" w:color="auto" w:fill="FFFFFF"/>
        <w:spacing w:before="100" w:beforeAutospacing="1" w:after="24" w:line="336" w:lineRule="atLeast"/>
        <w:ind w:left="384"/>
        <w:rPr>
          <w:rFonts w:ascii="Arial" w:hAnsi="Arial" w:cs="Arial"/>
          <w:color w:val="252525"/>
          <w:sz w:val="21"/>
          <w:szCs w:val="21"/>
        </w:rPr>
      </w:pPr>
      <w:hyperlink r:id="rId517" w:tooltip="John McCain" w:history="1">
        <w:r>
          <w:rPr>
            <w:rStyle w:val="Hyperlink"/>
            <w:rFonts w:ascii="Arial" w:hAnsi="Arial" w:cs="Arial"/>
            <w:color w:val="0B0080"/>
            <w:sz w:val="21"/>
            <w:szCs w:val="21"/>
          </w:rPr>
          <w:t>John McCain</w:t>
        </w:r>
      </w:hyperlink>
      <w:r>
        <w:rPr>
          <w:rStyle w:val="apple-converted-space"/>
          <w:rFonts w:ascii="Arial" w:hAnsi="Arial" w:cs="Arial"/>
          <w:color w:val="252525"/>
          <w:sz w:val="21"/>
          <w:szCs w:val="21"/>
        </w:rPr>
        <w:t> </w:t>
      </w:r>
      <w:r>
        <w:rPr>
          <w:rFonts w:ascii="Arial" w:hAnsi="Arial" w:cs="Arial"/>
          <w:color w:val="252525"/>
          <w:sz w:val="21"/>
          <w:szCs w:val="21"/>
        </w:rPr>
        <w:t>(R) - U.S. Representative (1983-1987), U.S. Senator (1987-present) from</w:t>
      </w:r>
      <w:r>
        <w:rPr>
          <w:rStyle w:val="apple-converted-space"/>
          <w:rFonts w:ascii="Arial" w:hAnsi="Arial" w:cs="Arial"/>
          <w:color w:val="252525"/>
          <w:sz w:val="21"/>
          <w:szCs w:val="21"/>
        </w:rPr>
        <w:t> </w:t>
      </w:r>
      <w:hyperlink r:id="rId518" w:tooltip="Arizona" w:history="1">
        <w:r>
          <w:rPr>
            <w:rStyle w:val="Hyperlink"/>
            <w:rFonts w:ascii="Arial" w:hAnsi="Arial" w:cs="Arial"/>
            <w:color w:val="0B0080"/>
            <w:sz w:val="21"/>
            <w:szCs w:val="21"/>
          </w:rPr>
          <w:t>Arizona</w:t>
        </w:r>
      </w:hyperlink>
      <w:r>
        <w:rPr>
          <w:rStyle w:val="apple-converted-space"/>
          <w:rFonts w:ascii="Arial" w:hAnsi="Arial" w:cs="Arial"/>
          <w:color w:val="252525"/>
          <w:sz w:val="21"/>
          <w:szCs w:val="21"/>
        </w:rPr>
        <w:t> </w:t>
      </w:r>
      <w:r>
        <w:rPr>
          <w:rFonts w:ascii="Arial" w:hAnsi="Arial" w:cs="Arial"/>
          <w:color w:val="252525"/>
          <w:sz w:val="21"/>
          <w:szCs w:val="21"/>
        </w:rPr>
        <w:t>and 2008 presidential candidate</w:t>
      </w:r>
      <w:hyperlink r:id="rId519" w:anchor="cite_note-148" w:history="1">
        <w:r>
          <w:rPr>
            <w:rStyle w:val="Hyperlink"/>
            <w:rFonts w:ascii="Arial" w:hAnsi="Arial" w:cs="Arial"/>
            <w:color w:val="0B0080"/>
            <w:sz w:val="17"/>
            <w:szCs w:val="17"/>
            <w:vertAlign w:val="superscript"/>
          </w:rPr>
          <w:t>[148]</w:t>
        </w:r>
      </w:hyperlink>
    </w:p>
    <w:p w:rsidR="00D25135" w:rsidRDefault="00D25135" w:rsidP="00D25135">
      <w:pPr>
        <w:numPr>
          <w:ilvl w:val="0"/>
          <w:numId w:val="4"/>
        </w:numPr>
        <w:shd w:val="clear" w:color="auto" w:fill="FFFFFF"/>
        <w:spacing w:before="100" w:beforeAutospacing="1" w:after="24" w:line="336" w:lineRule="atLeast"/>
        <w:ind w:left="384"/>
        <w:rPr>
          <w:rFonts w:ascii="Arial" w:hAnsi="Arial" w:cs="Arial"/>
          <w:color w:val="252525"/>
          <w:sz w:val="21"/>
          <w:szCs w:val="21"/>
        </w:rPr>
      </w:pPr>
      <w:hyperlink r:id="rId520" w:tooltip="Mitch McConnell" w:history="1">
        <w:r>
          <w:rPr>
            <w:rStyle w:val="Hyperlink"/>
            <w:rFonts w:ascii="Arial" w:hAnsi="Arial" w:cs="Arial"/>
            <w:color w:val="0B0080"/>
            <w:sz w:val="21"/>
            <w:szCs w:val="21"/>
          </w:rPr>
          <w:t>Mitch McConnell</w:t>
        </w:r>
      </w:hyperlink>
      <w:r>
        <w:rPr>
          <w:rStyle w:val="apple-converted-space"/>
          <w:rFonts w:ascii="Arial" w:hAnsi="Arial" w:cs="Arial"/>
          <w:color w:val="252525"/>
          <w:sz w:val="21"/>
          <w:szCs w:val="21"/>
        </w:rPr>
        <w:t> </w:t>
      </w:r>
      <w:r>
        <w:rPr>
          <w:rFonts w:ascii="Arial" w:hAnsi="Arial" w:cs="Arial"/>
          <w:color w:val="252525"/>
          <w:sz w:val="21"/>
          <w:szCs w:val="21"/>
        </w:rPr>
        <w:t>(R) - U.S. Senator from</w:t>
      </w:r>
      <w:r>
        <w:rPr>
          <w:rStyle w:val="apple-converted-space"/>
          <w:rFonts w:ascii="Arial" w:hAnsi="Arial" w:cs="Arial"/>
          <w:color w:val="252525"/>
          <w:sz w:val="21"/>
          <w:szCs w:val="21"/>
        </w:rPr>
        <w:t> </w:t>
      </w:r>
      <w:hyperlink r:id="rId521" w:tooltip="Kentucky" w:history="1">
        <w:r>
          <w:rPr>
            <w:rStyle w:val="Hyperlink"/>
            <w:rFonts w:ascii="Arial" w:hAnsi="Arial" w:cs="Arial"/>
            <w:color w:val="0B0080"/>
            <w:sz w:val="21"/>
            <w:szCs w:val="21"/>
          </w:rPr>
          <w:t>Kentucky</w:t>
        </w:r>
      </w:hyperlink>
      <w:r>
        <w:rPr>
          <w:rStyle w:val="apple-converted-space"/>
          <w:rFonts w:ascii="Arial" w:hAnsi="Arial" w:cs="Arial"/>
          <w:color w:val="252525"/>
          <w:sz w:val="21"/>
          <w:szCs w:val="21"/>
        </w:rPr>
        <w:t> </w:t>
      </w:r>
      <w:r>
        <w:rPr>
          <w:rFonts w:ascii="Arial" w:hAnsi="Arial" w:cs="Arial"/>
          <w:color w:val="252525"/>
          <w:sz w:val="21"/>
          <w:szCs w:val="21"/>
        </w:rPr>
        <w:t>(1985-present), Senate Majority Whip (2003-2007), Senate Minority Leader (2007-2015), Senate Majority Leader (2015-present)</w:t>
      </w:r>
      <w:hyperlink r:id="rId522" w:anchor="cite_note-149" w:history="1">
        <w:r>
          <w:rPr>
            <w:rStyle w:val="Hyperlink"/>
            <w:rFonts w:ascii="Arial" w:hAnsi="Arial" w:cs="Arial"/>
            <w:color w:val="0B0080"/>
            <w:sz w:val="17"/>
            <w:szCs w:val="17"/>
            <w:vertAlign w:val="superscript"/>
          </w:rPr>
          <w:t>[149]</w:t>
        </w:r>
      </w:hyperlink>
    </w:p>
    <w:p w:rsidR="00D25135" w:rsidRDefault="00D25135" w:rsidP="00D25135">
      <w:pPr>
        <w:numPr>
          <w:ilvl w:val="0"/>
          <w:numId w:val="4"/>
        </w:numPr>
        <w:shd w:val="clear" w:color="auto" w:fill="FFFFFF"/>
        <w:spacing w:before="100" w:beforeAutospacing="1" w:after="24" w:line="336" w:lineRule="atLeast"/>
        <w:ind w:left="384"/>
        <w:rPr>
          <w:rFonts w:ascii="Arial" w:hAnsi="Arial" w:cs="Arial"/>
          <w:color w:val="252525"/>
          <w:sz w:val="21"/>
          <w:szCs w:val="21"/>
        </w:rPr>
      </w:pPr>
      <w:hyperlink r:id="rId523" w:tooltip="Sarah Palin" w:history="1">
        <w:r>
          <w:rPr>
            <w:rStyle w:val="Hyperlink"/>
            <w:rFonts w:ascii="Arial" w:hAnsi="Arial" w:cs="Arial"/>
            <w:color w:val="0B0080"/>
            <w:sz w:val="21"/>
            <w:szCs w:val="21"/>
          </w:rPr>
          <w:t>Sarah Palin</w:t>
        </w:r>
      </w:hyperlink>
      <w:r>
        <w:rPr>
          <w:rStyle w:val="apple-converted-space"/>
          <w:rFonts w:ascii="Arial" w:hAnsi="Arial" w:cs="Arial"/>
          <w:color w:val="252525"/>
          <w:sz w:val="21"/>
          <w:szCs w:val="21"/>
        </w:rPr>
        <w:t> </w:t>
      </w:r>
      <w:r>
        <w:rPr>
          <w:rFonts w:ascii="Arial" w:hAnsi="Arial" w:cs="Arial"/>
          <w:color w:val="252525"/>
          <w:sz w:val="21"/>
          <w:szCs w:val="21"/>
        </w:rPr>
        <w:t>(R) - Mayor of</w:t>
      </w:r>
      <w:r>
        <w:rPr>
          <w:rStyle w:val="apple-converted-space"/>
          <w:rFonts w:ascii="Arial" w:hAnsi="Arial" w:cs="Arial"/>
          <w:color w:val="252525"/>
          <w:sz w:val="21"/>
          <w:szCs w:val="21"/>
        </w:rPr>
        <w:t> </w:t>
      </w:r>
      <w:hyperlink r:id="rId524" w:tooltip="Wasilla, Alaska" w:history="1">
        <w:r>
          <w:rPr>
            <w:rStyle w:val="Hyperlink"/>
            <w:rFonts w:ascii="Arial" w:hAnsi="Arial" w:cs="Arial"/>
            <w:color w:val="0B0080"/>
            <w:sz w:val="21"/>
            <w:szCs w:val="21"/>
          </w:rPr>
          <w:t>Wasilla, Alaska</w:t>
        </w:r>
      </w:hyperlink>
      <w:r>
        <w:rPr>
          <w:rStyle w:val="apple-converted-space"/>
          <w:rFonts w:ascii="Arial" w:hAnsi="Arial" w:cs="Arial"/>
          <w:color w:val="252525"/>
          <w:sz w:val="21"/>
          <w:szCs w:val="21"/>
        </w:rPr>
        <w:t> </w:t>
      </w:r>
      <w:r>
        <w:rPr>
          <w:rFonts w:ascii="Arial" w:hAnsi="Arial" w:cs="Arial"/>
          <w:color w:val="252525"/>
          <w:sz w:val="21"/>
          <w:szCs w:val="21"/>
        </w:rPr>
        <w:t>(1996-2002), U.S. Governor (2006-2009) from</w:t>
      </w:r>
      <w:r>
        <w:rPr>
          <w:rStyle w:val="apple-converted-space"/>
          <w:rFonts w:ascii="Arial" w:hAnsi="Arial" w:cs="Arial"/>
          <w:color w:val="252525"/>
          <w:sz w:val="21"/>
          <w:szCs w:val="21"/>
        </w:rPr>
        <w:t> </w:t>
      </w:r>
      <w:hyperlink r:id="rId525" w:tooltip="Alaska" w:history="1">
        <w:r>
          <w:rPr>
            <w:rStyle w:val="Hyperlink"/>
            <w:rFonts w:ascii="Arial" w:hAnsi="Arial" w:cs="Arial"/>
            <w:color w:val="0B0080"/>
            <w:sz w:val="21"/>
            <w:szCs w:val="21"/>
          </w:rPr>
          <w:t>Alaska</w:t>
        </w:r>
      </w:hyperlink>
      <w:r>
        <w:rPr>
          <w:rStyle w:val="apple-converted-space"/>
          <w:rFonts w:ascii="Arial" w:hAnsi="Arial" w:cs="Arial"/>
          <w:color w:val="252525"/>
          <w:sz w:val="21"/>
          <w:szCs w:val="21"/>
        </w:rPr>
        <w:t> </w:t>
      </w:r>
      <w:r>
        <w:rPr>
          <w:rFonts w:ascii="Arial" w:hAnsi="Arial" w:cs="Arial"/>
          <w:color w:val="252525"/>
          <w:sz w:val="21"/>
          <w:szCs w:val="21"/>
        </w:rPr>
        <w:t>and 2008 vice presidential candidate</w:t>
      </w:r>
      <w:hyperlink r:id="rId526" w:anchor="cite_note-150" w:history="1">
        <w:r>
          <w:rPr>
            <w:rStyle w:val="Hyperlink"/>
            <w:rFonts w:ascii="Arial" w:hAnsi="Arial" w:cs="Arial"/>
            <w:color w:val="0B0080"/>
            <w:sz w:val="17"/>
            <w:szCs w:val="17"/>
            <w:vertAlign w:val="superscript"/>
          </w:rPr>
          <w:t>[150]</w:t>
        </w:r>
      </w:hyperlink>
    </w:p>
    <w:p w:rsidR="00D25135" w:rsidRDefault="00D25135" w:rsidP="00D25135">
      <w:pPr>
        <w:numPr>
          <w:ilvl w:val="0"/>
          <w:numId w:val="4"/>
        </w:numPr>
        <w:shd w:val="clear" w:color="auto" w:fill="FFFFFF"/>
        <w:spacing w:before="100" w:beforeAutospacing="1" w:after="24" w:line="336" w:lineRule="atLeast"/>
        <w:ind w:left="384"/>
        <w:rPr>
          <w:rFonts w:ascii="Arial" w:hAnsi="Arial" w:cs="Arial"/>
          <w:color w:val="252525"/>
          <w:sz w:val="21"/>
          <w:szCs w:val="21"/>
        </w:rPr>
      </w:pPr>
      <w:hyperlink r:id="rId527" w:tooltip="Rick Perry" w:history="1">
        <w:r>
          <w:rPr>
            <w:rStyle w:val="Hyperlink"/>
            <w:rFonts w:ascii="Arial" w:hAnsi="Arial" w:cs="Arial"/>
            <w:color w:val="0B0080"/>
            <w:sz w:val="21"/>
            <w:szCs w:val="21"/>
          </w:rPr>
          <w:t>Rick Perry</w:t>
        </w:r>
      </w:hyperlink>
      <w:r>
        <w:rPr>
          <w:rStyle w:val="apple-converted-space"/>
          <w:rFonts w:ascii="Arial" w:hAnsi="Arial" w:cs="Arial"/>
          <w:color w:val="252525"/>
          <w:sz w:val="21"/>
          <w:szCs w:val="21"/>
        </w:rPr>
        <w:t> </w:t>
      </w:r>
      <w:r>
        <w:rPr>
          <w:rFonts w:ascii="Arial" w:hAnsi="Arial" w:cs="Arial"/>
          <w:color w:val="252525"/>
          <w:sz w:val="21"/>
          <w:szCs w:val="21"/>
        </w:rPr>
        <w:t>(R) - U.S. Lieutenant Governor (1999-2000), U.S. Governor (2000-2015) from</w:t>
      </w:r>
      <w:r>
        <w:rPr>
          <w:rStyle w:val="apple-converted-space"/>
          <w:rFonts w:ascii="Arial" w:hAnsi="Arial" w:cs="Arial"/>
          <w:color w:val="252525"/>
          <w:sz w:val="21"/>
          <w:szCs w:val="21"/>
        </w:rPr>
        <w:t> </w:t>
      </w:r>
      <w:hyperlink r:id="rId528" w:tooltip="Texas" w:history="1">
        <w:r>
          <w:rPr>
            <w:rStyle w:val="Hyperlink"/>
            <w:rFonts w:ascii="Arial" w:hAnsi="Arial" w:cs="Arial"/>
            <w:color w:val="0B0080"/>
            <w:sz w:val="21"/>
            <w:szCs w:val="21"/>
          </w:rPr>
          <w:t>Texas</w:t>
        </w:r>
      </w:hyperlink>
      <w:r>
        <w:rPr>
          <w:rStyle w:val="apple-converted-space"/>
          <w:rFonts w:ascii="Arial" w:hAnsi="Arial" w:cs="Arial"/>
          <w:color w:val="252525"/>
          <w:sz w:val="21"/>
          <w:szCs w:val="21"/>
        </w:rPr>
        <w:t> </w:t>
      </w:r>
      <w:r>
        <w:rPr>
          <w:rFonts w:ascii="Arial" w:hAnsi="Arial" w:cs="Arial"/>
          <w:color w:val="252525"/>
          <w:sz w:val="21"/>
          <w:szCs w:val="21"/>
        </w:rPr>
        <w:t>and 2012/2016 presidential candidate</w:t>
      </w:r>
      <w:hyperlink r:id="rId529" w:anchor="cite_note-151" w:history="1">
        <w:r>
          <w:rPr>
            <w:rStyle w:val="Hyperlink"/>
            <w:rFonts w:ascii="Arial" w:hAnsi="Arial" w:cs="Arial"/>
            <w:color w:val="0B0080"/>
            <w:sz w:val="17"/>
            <w:szCs w:val="17"/>
            <w:vertAlign w:val="superscript"/>
          </w:rPr>
          <w:t>[151]</w:t>
        </w:r>
      </w:hyperlink>
    </w:p>
    <w:p w:rsidR="00D25135" w:rsidRDefault="00D25135" w:rsidP="00D25135">
      <w:pPr>
        <w:numPr>
          <w:ilvl w:val="0"/>
          <w:numId w:val="4"/>
        </w:numPr>
        <w:shd w:val="clear" w:color="auto" w:fill="FFFFFF"/>
        <w:spacing w:before="100" w:beforeAutospacing="1" w:after="24" w:line="336" w:lineRule="atLeast"/>
        <w:ind w:left="384"/>
        <w:rPr>
          <w:rFonts w:ascii="Arial" w:hAnsi="Arial" w:cs="Arial"/>
          <w:color w:val="252525"/>
          <w:sz w:val="21"/>
          <w:szCs w:val="21"/>
        </w:rPr>
      </w:pPr>
      <w:hyperlink r:id="rId530" w:tooltip="Pat Roberts" w:history="1">
        <w:r>
          <w:rPr>
            <w:rStyle w:val="Hyperlink"/>
            <w:rFonts w:ascii="Arial" w:hAnsi="Arial" w:cs="Arial"/>
            <w:color w:val="0B0080"/>
            <w:sz w:val="21"/>
            <w:szCs w:val="21"/>
          </w:rPr>
          <w:t>Pat Roberts</w:t>
        </w:r>
      </w:hyperlink>
      <w:r>
        <w:rPr>
          <w:rStyle w:val="apple-converted-space"/>
          <w:rFonts w:ascii="Arial" w:hAnsi="Arial" w:cs="Arial"/>
          <w:color w:val="252525"/>
          <w:sz w:val="21"/>
          <w:szCs w:val="21"/>
        </w:rPr>
        <w:t> </w:t>
      </w:r>
      <w:r>
        <w:rPr>
          <w:rFonts w:ascii="Arial" w:hAnsi="Arial" w:cs="Arial"/>
          <w:color w:val="252525"/>
          <w:sz w:val="21"/>
          <w:szCs w:val="21"/>
        </w:rPr>
        <w:t>(R) - U.S. Representative (1981-1997) and U.S. Senator from</w:t>
      </w:r>
      <w:r>
        <w:rPr>
          <w:rStyle w:val="apple-converted-space"/>
          <w:rFonts w:ascii="Arial" w:hAnsi="Arial" w:cs="Arial"/>
          <w:color w:val="252525"/>
          <w:sz w:val="21"/>
          <w:szCs w:val="21"/>
        </w:rPr>
        <w:t> </w:t>
      </w:r>
      <w:hyperlink r:id="rId531" w:tooltip="Kansas" w:history="1">
        <w:r>
          <w:rPr>
            <w:rStyle w:val="Hyperlink"/>
            <w:rFonts w:ascii="Arial" w:hAnsi="Arial" w:cs="Arial"/>
            <w:color w:val="0B0080"/>
            <w:sz w:val="21"/>
            <w:szCs w:val="21"/>
          </w:rPr>
          <w:t>Kansas</w:t>
        </w:r>
      </w:hyperlink>
      <w:r>
        <w:rPr>
          <w:rStyle w:val="apple-converted-space"/>
          <w:rFonts w:ascii="Arial" w:hAnsi="Arial" w:cs="Arial"/>
          <w:color w:val="252525"/>
          <w:sz w:val="21"/>
          <w:szCs w:val="21"/>
        </w:rPr>
        <w:t> </w:t>
      </w:r>
      <w:r>
        <w:rPr>
          <w:rFonts w:ascii="Arial" w:hAnsi="Arial" w:cs="Arial"/>
          <w:color w:val="252525"/>
          <w:sz w:val="21"/>
          <w:szCs w:val="21"/>
        </w:rPr>
        <w:t>(1997-present)</w:t>
      </w:r>
      <w:hyperlink r:id="rId532" w:anchor="cite_note-152" w:history="1">
        <w:r>
          <w:rPr>
            <w:rStyle w:val="Hyperlink"/>
            <w:rFonts w:ascii="Arial" w:hAnsi="Arial" w:cs="Arial"/>
            <w:color w:val="0B0080"/>
            <w:sz w:val="17"/>
            <w:szCs w:val="17"/>
            <w:vertAlign w:val="superscript"/>
          </w:rPr>
          <w:t>[152]</w:t>
        </w:r>
      </w:hyperlink>
    </w:p>
    <w:p w:rsidR="00D25135" w:rsidRDefault="00D25135" w:rsidP="00D25135">
      <w:pPr>
        <w:numPr>
          <w:ilvl w:val="0"/>
          <w:numId w:val="4"/>
        </w:numPr>
        <w:shd w:val="clear" w:color="auto" w:fill="FFFFFF"/>
        <w:spacing w:before="100" w:beforeAutospacing="1" w:after="24" w:line="336" w:lineRule="atLeast"/>
        <w:ind w:left="384"/>
        <w:rPr>
          <w:rFonts w:ascii="Arial" w:hAnsi="Arial" w:cs="Arial"/>
          <w:color w:val="252525"/>
          <w:sz w:val="21"/>
          <w:szCs w:val="21"/>
        </w:rPr>
      </w:pPr>
      <w:hyperlink r:id="rId533" w:tooltip="Mike Rogers (Michigan politician)" w:history="1">
        <w:r>
          <w:rPr>
            <w:rStyle w:val="Hyperlink"/>
            <w:rFonts w:ascii="Arial" w:hAnsi="Arial" w:cs="Arial"/>
            <w:color w:val="0B0080"/>
            <w:sz w:val="21"/>
            <w:szCs w:val="21"/>
          </w:rPr>
          <w:t>Mike Rogers</w:t>
        </w:r>
      </w:hyperlink>
      <w:r>
        <w:rPr>
          <w:rStyle w:val="apple-converted-space"/>
          <w:rFonts w:ascii="Arial" w:hAnsi="Arial" w:cs="Arial"/>
          <w:color w:val="252525"/>
          <w:sz w:val="21"/>
          <w:szCs w:val="21"/>
        </w:rPr>
        <w:t> </w:t>
      </w:r>
      <w:r>
        <w:rPr>
          <w:rFonts w:ascii="Arial" w:hAnsi="Arial" w:cs="Arial"/>
          <w:color w:val="252525"/>
          <w:sz w:val="21"/>
          <w:szCs w:val="21"/>
        </w:rPr>
        <w:t>(R) - U.S. Representative from</w:t>
      </w:r>
      <w:r>
        <w:rPr>
          <w:rStyle w:val="apple-converted-space"/>
          <w:rFonts w:ascii="Arial" w:hAnsi="Arial" w:cs="Arial"/>
          <w:color w:val="252525"/>
          <w:sz w:val="21"/>
          <w:szCs w:val="21"/>
        </w:rPr>
        <w:t> </w:t>
      </w:r>
      <w:hyperlink r:id="rId534" w:tooltip="Michigan's 8th congressional district" w:history="1">
        <w:r>
          <w:rPr>
            <w:rStyle w:val="Hyperlink"/>
            <w:rFonts w:ascii="Arial" w:hAnsi="Arial" w:cs="Arial"/>
            <w:color w:val="0B0080"/>
            <w:sz w:val="21"/>
            <w:szCs w:val="21"/>
          </w:rPr>
          <w:t>Michigan's 8th congressional district</w:t>
        </w:r>
      </w:hyperlink>
      <w:r>
        <w:rPr>
          <w:rStyle w:val="apple-converted-space"/>
          <w:rFonts w:ascii="Arial" w:hAnsi="Arial" w:cs="Arial"/>
          <w:color w:val="252525"/>
          <w:sz w:val="21"/>
          <w:szCs w:val="21"/>
        </w:rPr>
        <w:t> </w:t>
      </w:r>
      <w:r>
        <w:rPr>
          <w:rFonts w:ascii="Arial" w:hAnsi="Arial" w:cs="Arial"/>
          <w:color w:val="252525"/>
          <w:sz w:val="21"/>
          <w:szCs w:val="21"/>
        </w:rPr>
        <w:t>(2001-2015)</w:t>
      </w:r>
      <w:hyperlink r:id="rId535" w:anchor="cite_note-153" w:history="1">
        <w:r>
          <w:rPr>
            <w:rStyle w:val="Hyperlink"/>
            <w:rFonts w:ascii="Arial" w:hAnsi="Arial" w:cs="Arial"/>
            <w:color w:val="0B0080"/>
            <w:sz w:val="17"/>
            <w:szCs w:val="17"/>
            <w:vertAlign w:val="superscript"/>
          </w:rPr>
          <w:t>[153]</w:t>
        </w:r>
      </w:hyperlink>
    </w:p>
    <w:p w:rsidR="00D25135" w:rsidRDefault="00D25135" w:rsidP="00D25135">
      <w:pPr>
        <w:numPr>
          <w:ilvl w:val="0"/>
          <w:numId w:val="4"/>
        </w:numPr>
        <w:shd w:val="clear" w:color="auto" w:fill="FFFFFF"/>
        <w:spacing w:before="100" w:beforeAutospacing="1" w:after="24" w:line="336" w:lineRule="atLeast"/>
        <w:ind w:left="384"/>
        <w:rPr>
          <w:rFonts w:ascii="Arial" w:hAnsi="Arial" w:cs="Arial"/>
          <w:color w:val="252525"/>
          <w:sz w:val="21"/>
          <w:szCs w:val="21"/>
        </w:rPr>
      </w:pPr>
      <w:hyperlink r:id="rId536" w:tooltip="Mitt Romney" w:history="1">
        <w:r>
          <w:rPr>
            <w:rStyle w:val="Hyperlink"/>
            <w:rFonts w:ascii="Arial" w:hAnsi="Arial" w:cs="Arial"/>
            <w:color w:val="0B0080"/>
            <w:sz w:val="21"/>
            <w:szCs w:val="21"/>
          </w:rPr>
          <w:t>Mitt Romney</w:t>
        </w:r>
      </w:hyperlink>
      <w:r>
        <w:rPr>
          <w:rStyle w:val="apple-converted-space"/>
          <w:rFonts w:ascii="Arial" w:hAnsi="Arial" w:cs="Arial"/>
          <w:color w:val="252525"/>
          <w:sz w:val="21"/>
          <w:szCs w:val="21"/>
        </w:rPr>
        <w:t> </w:t>
      </w:r>
      <w:r>
        <w:rPr>
          <w:rFonts w:ascii="Arial" w:hAnsi="Arial" w:cs="Arial"/>
          <w:color w:val="252525"/>
          <w:sz w:val="21"/>
          <w:szCs w:val="21"/>
        </w:rPr>
        <w:t>(R) - U.S. Governor from</w:t>
      </w:r>
      <w:r>
        <w:rPr>
          <w:rStyle w:val="apple-converted-space"/>
          <w:rFonts w:ascii="Arial" w:hAnsi="Arial" w:cs="Arial"/>
          <w:color w:val="252525"/>
          <w:sz w:val="21"/>
          <w:szCs w:val="21"/>
        </w:rPr>
        <w:t> </w:t>
      </w:r>
      <w:hyperlink r:id="rId537" w:tooltip="Massachusetts" w:history="1">
        <w:r>
          <w:rPr>
            <w:rStyle w:val="Hyperlink"/>
            <w:rFonts w:ascii="Arial" w:hAnsi="Arial" w:cs="Arial"/>
            <w:color w:val="0B0080"/>
            <w:sz w:val="21"/>
            <w:szCs w:val="21"/>
          </w:rPr>
          <w:t>Massachusetts</w:t>
        </w:r>
      </w:hyperlink>
      <w:r>
        <w:rPr>
          <w:rStyle w:val="apple-converted-space"/>
          <w:rFonts w:ascii="Arial" w:hAnsi="Arial" w:cs="Arial"/>
          <w:color w:val="252525"/>
          <w:sz w:val="21"/>
          <w:szCs w:val="21"/>
        </w:rPr>
        <w:t> </w:t>
      </w:r>
      <w:r>
        <w:rPr>
          <w:rFonts w:ascii="Arial" w:hAnsi="Arial" w:cs="Arial"/>
          <w:color w:val="252525"/>
          <w:sz w:val="21"/>
          <w:szCs w:val="21"/>
        </w:rPr>
        <w:t>(2003-2007) and 2008/2012 presidential candidate</w:t>
      </w:r>
      <w:hyperlink r:id="rId538" w:anchor="cite_note-154" w:history="1">
        <w:r>
          <w:rPr>
            <w:rStyle w:val="Hyperlink"/>
            <w:rFonts w:ascii="Arial" w:hAnsi="Arial" w:cs="Arial"/>
            <w:color w:val="0B0080"/>
            <w:sz w:val="17"/>
            <w:szCs w:val="17"/>
            <w:vertAlign w:val="superscript"/>
          </w:rPr>
          <w:t>[154]</w:t>
        </w:r>
      </w:hyperlink>
    </w:p>
    <w:p w:rsidR="00D25135" w:rsidRDefault="00D25135" w:rsidP="00D25135">
      <w:pPr>
        <w:numPr>
          <w:ilvl w:val="0"/>
          <w:numId w:val="4"/>
        </w:numPr>
        <w:shd w:val="clear" w:color="auto" w:fill="FFFFFF"/>
        <w:spacing w:before="100" w:beforeAutospacing="1" w:after="24" w:line="336" w:lineRule="atLeast"/>
        <w:ind w:left="384"/>
        <w:rPr>
          <w:rFonts w:ascii="Arial" w:hAnsi="Arial" w:cs="Arial"/>
          <w:color w:val="252525"/>
          <w:sz w:val="21"/>
          <w:szCs w:val="21"/>
        </w:rPr>
      </w:pPr>
      <w:hyperlink r:id="rId539" w:tooltip="Mike Rounds" w:history="1">
        <w:r>
          <w:rPr>
            <w:rStyle w:val="Hyperlink"/>
            <w:rFonts w:ascii="Arial" w:hAnsi="Arial" w:cs="Arial"/>
            <w:color w:val="0B0080"/>
            <w:sz w:val="21"/>
            <w:szCs w:val="21"/>
          </w:rPr>
          <w:t>Mike Rounds</w:t>
        </w:r>
      </w:hyperlink>
      <w:r>
        <w:rPr>
          <w:rStyle w:val="apple-converted-space"/>
          <w:rFonts w:ascii="Arial" w:hAnsi="Arial" w:cs="Arial"/>
          <w:color w:val="252525"/>
          <w:sz w:val="21"/>
          <w:szCs w:val="21"/>
        </w:rPr>
        <w:t> </w:t>
      </w:r>
      <w:r>
        <w:rPr>
          <w:rFonts w:ascii="Arial" w:hAnsi="Arial" w:cs="Arial"/>
          <w:color w:val="252525"/>
          <w:sz w:val="21"/>
          <w:szCs w:val="21"/>
        </w:rPr>
        <w:t>(R) - U.S. Governor (2003-2011) and U.S. Senator from</w:t>
      </w:r>
      <w:r>
        <w:rPr>
          <w:rStyle w:val="apple-converted-space"/>
          <w:rFonts w:ascii="Arial" w:hAnsi="Arial" w:cs="Arial"/>
          <w:color w:val="252525"/>
          <w:sz w:val="21"/>
          <w:szCs w:val="21"/>
        </w:rPr>
        <w:t> </w:t>
      </w:r>
      <w:hyperlink r:id="rId540" w:tooltip="South Dakota" w:history="1">
        <w:r>
          <w:rPr>
            <w:rStyle w:val="Hyperlink"/>
            <w:rFonts w:ascii="Arial" w:hAnsi="Arial" w:cs="Arial"/>
            <w:color w:val="0B0080"/>
            <w:sz w:val="21"/>
            <w:szCs w:val="21"/>
          </w:rPr>
          <w:t>South Dakota</w:t>
        </w:r>
      </w:hyperlink>
      <w:r>
        <w:rPr>
          <w:rStyle w:val="apple-converted-space"/>
          <w:rFonts w:ascii="Arial" w:hAnsi="Arial" w:cs="Arial"/>
          <w:color w:val="252525"/>
          <w:sz w:val="21"/>
          <w:szCs w:val="21"/>
        </w:rPr>
        <w:t> </w:t>
      </w:r>
      <w:r>
        <w:rPr>
          <w:rFonts w:ascii="Arial" w:hAnsi="Arial" w:cs="Arial"/>
          <w:color w:val="252525"/>
          <w:sz w:val="21"/>
          <w:szCs w:val="21"/>
        </w:rPr>
        <w:t>(2015-present)</w:t>
      </w:r>
      <w:hyperlink r:id="rId541" w:anchor="cite_note-155" w:history="1">
        <w:r>
          <w:rPr>
            <w:rStyle w:val="Hyperlink"/>
            <w:rFonts w:ascii="Arial" w:hAnsi="Arial" w:cs="Arial"/>
            <w:color w:val="0B0080"/>
            <w:sz w:val="17"/>
            <w:szCs w:val="17"/>
            <w:vertAlign w:val="superscript"/>
          </w:rPr>
          <w:t>[155]</w:t>
        </w:r>
      </w:hyperlink>
    </w:p>
    <w:p w:rsidR="00D25135" w:rsidRDefault="00D25135" w:rsidP="00D25135">
      <w:pPr>
        <w:numPr>
          <w:ilvl w:val="0"/>
          <w:numId w:val="4"/>
        </w:numPr>
        <w:shd w:val="clear" w:color="auto" w:fill="FFFFFF"/>
        <w:spacing w:before="100" w:beforeAutospacing="1" w:after="24" w:line="336" w:lineRule="atLeast"/>
        <w:ind w:left="384"/>
        <w:rPr>
          <w:rFonts w:ascii="Arial" w:hAnsi="Arial" w:cs="Arial"/>
          <w:color w:val="252525"/>
          <w:sz w:val="21"/>
          <w:szCs w:val="21"/>
        </w:rPr>
      </w:pPr>
      <w:hyperlink r:id="rId542" w:tooltip="Marco Rubio" w:history="1">
        <w:r>
          <w:rPr>
            <w:rStyle w:val="Hyperlink"/>
            <w:rFonts w:ascii="Arial" w:hAnsi="Arial" w:cs="Arial"/>
            <w:color w:val="0B0080"/>
            <w:sz w:val="21"/>
            <w:szCs w:val="21"/>
          </w:rPr>
          <w:t>Marco Rubio</w:t>
        </w:r>
      </w:hyperlink>
      <w:r>
        <w:rPr>
          <w:rStyle w:val="apple-converted-space"/>
          <w:rFonts w:ascii="Arial" w:hAnsi="Arial" w:cs="Arial"/>
          <w:color w:val="252525"/>
          <w:sz w:val="21"/>
          <w:szCs w:val="21"/>
        </w:rPr>
        <w:t> </w:t>
      </w:r>
      <w:r>
        <w:rPr>
          <w:rFonts w:ascii="Arial" w:hAnsi="Arial" w:cs="Arial"/>
          <w:color w:val="252525"/>
          <w:sz w:val="21"/>
          <w:szCs w:val="21"/>
        </w:rPr>
        <w:t>(R) - U.S. Senator from</w:t>
      </w:r>
      <w:r>
        <w:rPr>
          <w:rStyle w:val="apple-converted-space"/>
          <w:rFonts w:ascii="Arial" w:hAnsi="Arial" w:cs="Arial"/>
          <w:color w:val="252525"/>
          <w:sz w:val="21"/>
          <w:szCs w:val="21"/>
        </w:rPr>
        <w:t> </w:t>
      </w:r>
      <w:hyperlink r:id="rId543" w:tooltip="Florida" w:history="1">
        <w:r>
          <w:rPr>
            <w:rStyle w:val="Hyperlink"/>
            <w:rFonts w:ascii="Arial" w:hAnsi="Arial" w:cs="Arial"/>
            <w:color w:val="0B0080"/>
            <w:sz w:val="21"/>
            <w:szCs w:val="21"/>
          </w:rPr>
          <w:t>Florida</w:t>
        </w:r>
      </w:hyperlink>
      <w:r>
        <w:rPr>
          <w:rStyle w:val="apple-converted-space"/>
          <w:rFonts w:ascii="Arial" w:hAnsi="Arial" w:cs="Arial"/>
          <w:color w:val="252525"/>
          <w:sz w:val="21"/>
          <w:szCs w:val="21"/>
        </w:rPr>
        <w:t> </w:t>
      </w:r>
      <w:r>
        <w:rPr>
          <w:rFonts w:ascii="Arial" w:hAnsi="Arial" w:cs="Arial"/>
          <w:color w:val="252525"/>
          <w:sz w:val="21"/>
          <w:szCs w:val="21"/>
        </w:rPr>
        <w:t>(2011-2017) and 2016 presidential candidate</w:t>
      </w:r>
      <w:hyperlink r:id="rId544" w:anchor="cite_note-156" w:history="1">
        <w:r>
          <w:rPr>
            <w:rStyle w:val="Hyperlink"/>
            <w:rFonts w:ascii="Arial" w:hAnsi="Arial" w:cs="Arial"/>
            <w:color w:val="0B0080"/>
            <w:sz w:val="17"/>
            <w:szCs w:val="17"/>
            <w:vertAlign w:val="superscript"/>
          </w:rPr>
          <w:t>[156]</w:t>
        </w:r>
      </w:hyperlink>
    </w:p>
    <w:p w:rsidR="00D25135" w:rsidRDefault="00D25135" w:rsidP="00D25135">
      <w:pPr>
        <w:numPr>
          <w:ilvl w:val="0"/>
          <w:numId w:val="4"/>
        </w:numPr>
        <w:shd w:val="clear" w:color="auto" w:fill="FFFFFF"/>
        <w:spacing w:before="100" w:beforeAutospacing="1" w:after="24" w:line="336" w:lineRule="atLeast"/>
        <w:ind w:left="384"/>
        <w:rPr>
          <w:rFonts w:ascii="Arial" w:hAnsi="Arial" w:cs="Arial"/>
          <w:color w:val="252525"/>
          <w:sz w:val="21"/>
          <w:szCs w:val="21"/>
        </w:rPr>
      </w:pPr>
      <w:hyperlink r:id="rId545" w:tooltip="Paul Ryan" w:history="1">
        <w:r>
          <w:rPr>
            <w:rStyle w:val="Hyperlink"/>
            <w:rFonts w:ascii="Arial" w:hAnsi="Arial" w:cs="Arial"/>
            <w:color w:val="0B0080"/>
            <w:sz w:val="21"/>
            <w:szCs w:val="21"/>
          </w:rPr>
          <w:t>Paul Ryan</w:t>
        </w:r>
      </w:hyperlink>
      <w:r>
        <w:rPr>
          <w:rStyle w:val="apple-converted-space"/>
          <w:rFonts w:ascii="Arial" w:hAnsi="Arial" w:cs="Arial"/>
          <w:color w:val="252525"/>
          <w:sz w:val="21"/>
          <w:szCs w:val="21"/>
        </w:rPr>
        <w:t> </w:t>
      </w:r>
      <w:r>
        <w:rPr>
          <w:rFonts w:ascii="Arial" w:hAnsi="Arial" w:cs="Arial"/>
          <w:color w:val="252525"/>
          <w:sz w:val="21"/>
          <w:szCs w:val="21"/>
        </w:rPr>
        <w:t>(R) - U.S. Representative from</w:t>
      </w:r>
      <w:r>
        <w:rPr>
          <w:rStyle w:val="apple-converted-space"/>
          <w:rFonts w:ascii="Arial" w:hAnsi="Arial" w:cs="Arial"/>
          <w:color w:val="252525"/>
          <w:sz w:val="21"/>
          <w:szCs w:val="21"/>
        </w:rPr>
        <w:t> </w:t>
      </w:r>
      <w:hyperlink r:id="rId546" w:tooltip="Wisconsin's 1st congressional district" w:history="1">
        <w:r>
          <w:rPr>
            <w:rStyle w:val="Hyperlink"/>
            <w:rFonts w:ascii="Arial" w:hAnsi="Arial" w:cs="Arial"/>
            <w:color w:val="0B0080"/>
            <w:sz w:val="21"/>
            <w:szCs w:val="21"/>
          </w:rPr>
          <w:t>Wisconsin's 1st congressional district</w:t>
        </w:r>
      </w:hyperlink>
      <w:r>
        <w:rPr>
          <w:rStyle w:val="apple-converted-space"/>
          <w:rFonts w:ascii="Arial" w:hAnsi="Arial" w:cs="Arial"/>
          <w:color w:val="252525"/>
          <w:sz w:val="21"/>
          <w:szCs w:val="21"/>
        </w:rPr>
        <w:t> </w:t>
      </w:r>
      <w:r>
        <w:rPr>
          <w:rFonts w:ascii="Arial" w:hAnsi="Arial" w:cs="Arial"/>
          <w:color w:val="252525"/>
          <w:sz w:val="21"/>
          <w:szCs w:val="21"/>
        </w:rPr>
        <w:t>(1999-present),</w:t>
      </w:r>
      <w:r>
        <w:rPr>
          <w:rStyle w:val="apple-converted-space"/>
          <w:rFonts w:ascii="Arial" w:hAnsi="Arial" w:cs="Arial"/>
          <w:color w:val="252525"/>
          <w:sz w:val="21"/>
          <w:szCs w:val="21"/>
        </w:rPr>
        <w:t> </w:t>
      </w:r>
      <w:hyperlink r:id="rId547" w:tooltip="Speaker of the United States House of Representatives" w:history="1">
        <w:r>
          <w:rPr>
            <w:rStyle w:val="Hyperlink"/>
            <w:rFonts w:ascii="Arial" w:hAnsi="Arial" w:cs="Arial"/>
            <w:color w:val="0B0080"/>
            <w:sz w:val="21"/>
            <w:szCs w:val="21"/>
          </w:rPr>
          <w:t>Speaker of the House of Representatives</w:t>
        </w:r>
      </w:hyperlink>
      <w:r>
        <w:rPr>
          <w:rStyle w:val="apple-converted-space"/>
          <w:rFonts w:ascii="Arial" w:hAnsi="Arial" w:cs="Arial"/>
          <w:color w:val="252525"/>
          <w:sz w:val="21"/>
          <w:szCs w:val="21"/>
        </w:rPr>
        <w:t> </w:t>
      </w:r>
      <w:r>
        <w:rPr>
          <w:rFonts w:ascii="Arial" w:hAnsi="Arial" w:cs="Arial"/>
          <w:color w:val="252525"/>
          <w:sz w:val="21"/>
          <w:szCs w:val="21"/>
        </w:rPr>
        <w:t>(2015-present) and 2012 vice presidential candidate</w:t>
      </w:r>
      <w:hyperlink r:id="rId548" w:anchor="cite_note-157" w:history="1">
        <w:r>
          <w:rPr>
            <w:rStyle w:val="Hyperlink"/>
            <w:rFonts w:ascii="Arial" w:hAnsi="Arial" w:cs="Arial"/>
            <w:color w:val="0B0080"/>
            <w:sz w:val="17"/>
            <w:szCs w:val="17"/>
            <w:vertAlign w:val="superscript"/>
          </w:rPr>
          <w:t>[157]</w:t>
        </w:r>
      </w:hyperlink>
    </w:p>
    <w:p w:rsidR="00D25135" w:rsidRDefault="00D25135" w:rsidP="00D25135">
      <w:pPr>
        <w:numPr>
          <w:ilvl w:val="0"/>
          <w:numId w:val="4"/>
        </w:numPr>
        <w:shd w:val="clear" w:color="auto" w:fill="FFFFFF"/>
        <w:spacing w:before="100" w:beforeAutospacing="1" w:after="24" w:line="336" w:lineRule="atLeast"/>
        <w:ind w:left="384"/>
        <w:rPr>
          <w:rFonts w:ascii="Arial" w:hAnsi="Arial" w:cs="Arial"/>
          <w:color w:val="252525"/>
          <w:sz w:val="21"/>
          <w:szCs w:val="21"/>
        </w:rPr>
      </w:pPr>
      <w:hyperlink r:id="rId549" w:tooltip="Rick Santorum" w:history="1">
        <w:r>
          <w:rPr>
            <w:rStyle w:val="Hyperlink"/>
            <w:rFonts w:ascii="Arial" w:hAnsi="Arial" w:cs="Arial"/>
            <w:color w:val="0B0080"/>
            <w:sz w:val="21"/>
            <w:szCs w:val="21"/>
          </w:rPr>
          <w:t>Rick Santorum</w:t>
        </w:r>
      </w:hyperlink>
      <w:r>
        <w:rPr>
          <w:rStyle w:val="apple-converted-space"/>
          <w:rFonts w:ascii="Arial" w:hAnsi="Arial" w:cs="Arial"/>
          <w:color w:val="252525"/>
          <w:sz w:val="21"/>
          <w:szCs w:val="21"/>
        </w:rPr>
        <w:t> </w:t>
      </w:r>
      <w:r>
        <w:rPr>
          <w:rFonts w:ascii="Arial" w:hAnsi="Arial" w:cs="Arial"/>
          <w:color w:val="252525"/>
          <w:sz w:val="21"/>
          <w:szCs w:val="21"/>
        </w:rPr>
        <w:t>(R) - U.S. Representative (1991-1995), U.S. Senator (1995-2007) from</w:t>
      </w:r>
      <w:r>
        <w:rPr>
          <w:rStyle w:val="apple-converted-space"/>
          <w:rFonts w:ascii="Arial" w:hAnsi="Arial" w:cs="Arial"/>
          <w:color w:val="252525"/>
          <w:sz w:val="21"/>
          <w:szCs w:val="21"/>
        </w:rPr>
        <w:t> </w:t>
      </w:r>
      <w:hyperlink r:id="rId550" w:tooltip="Pennsylvania" w:history="1">
        <w:r>
          <w:rPr>
            <w:rStyle w:val="Hyperlink"/>
            <w:rFonts w:ascii="Arial" w:hAnsi="Arial" w:cs="Arial"/>
            <w:color w:val="0B0080"/>
            <w:sz w:val="21"/>
            <w:szCs w:val="21"/>
          </w:rPr>
          <w:t>Pennsylvania</w:t>
        </w:r>
      </w:hyperlink>
      <w:r>
        <w:rPr>
          <w:rStyle w:val="apple-converted-space"/>
          <w:rFonts w:ascii="Arial" w:hAnsi="Arial" w:cs="Arial"/>
          <w:color w:val="252525"/>
          <w:sz w:val="21"/>
          <w:szCs w:val="21"/>
        </w:rPr>
        <w:t> </w:t>
      </w:r>
      <w:r>
        <w:rPr>
          <w:rFonts w:ascii="Arial" w:hAnsi="Arial" w:cs="Arial"/>
          <w:color w:val="252525"/>
          <w:sz w:val="21"/>
          <w:szCs w:val="21"/>
        </w:rPr>
        <w:t>and 2012/2016 presidential candidate</w:t>
      </w:r>
      <w:hyperlink r:id="rId551" w:anchor="cite_note-158" w:history="1">
        <w:r>
          <w:rPr>
            <w:rStyle w:val="Hyperlink"/>
            <w:rFonts w:ascii="Arial" w:hAnsi="Arial" w:cs="Arial"/>
            <w:color w:val="0B0080"/>
            <w:sz w:val="17"/>
            <w:szCs w:val="17"/>
            <w:vertAlign w:val="superscript"/>
          </w:rPr>
          <w:t>[158]</w:t>
        </w:r>
      </w:hyperlink>
    </w:p>
    <w:p w:rsidR="00D25135" w:rsidRDefault="00D25135" w:rsidP="00D25135">
      <w:pPr>
        <w:numPr>
          <w:ilvl w:val="0"/>
          <w:numId w:val="4"/>
        </w:numPr>
        <w:shd w:val="clear" w:color="auto" w:fill="FFFFFF"/>
        <w:spacing w:before="100" w:beforeAutospacing="1" w:after="24" w:line="336" w:lineRule="atLeast"/>
        <w:ind w:left="384"/>
        <w:rPr>
          <w:rFonts w:ascii="Arial" w:hAnsi="Arial" w:cs="Arial"/>
          <w:color w:val="252525"/>
          <w:sz w:val="21"/>
          <w:szCs w:val="21"/>
        </w:rPr>
      </w:pPr>
      <w:hyperlink r:id="rId552" w:tooltip="Fred Thompson" w:history="1">
        <w:r>
          <w:rPr>
            <w:rStyle w:val="Hyperlink"/>
            <w:rFonts w:ascii="Arial" w:hAnsi="Arial" w:cs="Arial"/>
            <w:color w:val="0B0080"/>
            <w:sz w:val="21"/>
            <w:szCs w:val="21"/>
          </w:rPr>
          <w:t>Fred Thompson</w:t>
        </w:r>
      </w:hyperlink>
      <w:r>
        <w:rPr>
          <w:rStyle w:val="apple-converted-space"/>
          <w:rFonts w:ascii="Arial" w:hAnsi="Arial" w:cs="Arial"/>
          <w:color w:val="252525"/>
          <w:sz w:val="21"/>
          <w:szCs w:val="21"/>
        </w:rPr>
        <w:t> </w:t>
      </w:r>
      <w:r>
        <w:rPr>
          <w:rFonts w:ascii="Arial" w:hAnsi="Arial" w:cs="Arial"/>
          <w:color w:val="252525"/>
          <w:sz w:val="21"/>
          <w:szCs w:val="21"/>
        </w:rPr>
        <w:t>(R, deceased) - Actor, U.S. Senator from</w:t>
      </w:r>
      <w:r>
        <w:rPr>
          <w:rStyle w:val="apple-converted-space"/>
          <w:rFonts w:ascii="Arial" w:hAnsi="Arial" w:cs="Arial"/>
          <w:color w:val="252525"/>
          <w:sz w:val="21"/>
          <w:szCs w:val="21"/>
        </w:rPr>
        <w:t> </w:t>
      </w:r>
      <w:hyperlink r:id="rId553" w:tooltip="Tennessee" w:history="1">
        <w:r>
          <w:rPr>
            <w:rStyle w:val="Hyperlink"/>
            <w:rFonts w:ascii="Arial" w:hAnsi="Arial" w:cs="Arial"/>
            <w:color w:val="0B0080"/>
            <w:sz w:val="21"/>
            <w:szCs w:val="21"/>
          </w:rPr>
          <w:t>Tennessee</w:t>
        </w:r>
      </w:hyperlink>
      <w:r>
        <w:rPr>
          <w:rStyle w:val="apple-converted-space"/>
          <w:rFonts w:ascii="Arial" w:hAnsi="Arial" w:cs="Arial"/>
          <w:color w:val="252525"/>
          <w:sz w:val="21"/>
          <w:szCs w:val="21"/>
        </w:rPr>
        <w:t> </w:t>
      </w:r>
      <w:r>
        <w:rPr>
          <w:rFonts w:ascii="Arial" w:hAnsi="Arial" w:cs="Arial"/>
          <w:color w:val="252525"/>
          <w:sz w:val="21"/>
          <w:szCs w:val="21"/>
        </w:rPr>
        <w:t>(1994-2003) and 2008 presidential candidate</w:t>
      </w:r>
      <w:hyperlink r:id="rId554" w:anchor="cite_note-159" w:history="1">
        <w:r>
          <w:rPr>
            <w:rStyle w:val="Hyperlink"/>
            <w:rFonts w:ascii="Arial" w:hAnsi="Arial" w:cs="Arial"/>
            <w:color w:val="0B0080"/>
            <w:sz w:val="17"/>
            <w:szCs w:val="17"/>
            <w:vertAlign w:val="superscript"/>
          </w:rPr>
          <w:t>[159]</w:t>
        </w:r>
      </w:hyperlink>
    </w:p>
    <w:p w:rsidR="00D25135" w:rsidRDefault="00D25135" w:rsidP="00D25135">
      <w:pPr>
        <w:numPr>
          <w:ilvl w:val="0"/>
          <w:numId w:val="4"/>
        </w:numPr>
        <w:shd w:val="clear" w:color="auto" w:fill="FFFFFF"/>
        <w:spacing w:before="100" w:beforeAutospacing="1" w:after="24" w:line="336" w:lineRule="atLeast"/>
        <w:ind w:left="384"/>
        <w:rPr>
          <w:rFonts w:ascii="Arial" w:hAnsi="Arial" w:cs="Arial"/>
          <w:color w:val="252525"/>
          <w:sz w:val="21"/>
          <w:szCs w:val="21"/>
        </w:rPr>
      </w:pPr>
      <w:hyperlink r:id="rId555" w:tooltip="John Thune" w:history="1">
        <w:r>
          <w:rPr>
            <w:rStyle w:val="Hyperlink"/>
            <w:rFonts w:ascii="Arial" w:hAnsi="Arial" w:cs="Arial"/>
            <w:color w:val="0B0080"/>
            <w:sz w:val="21"/>
            <w:szCs w:val="21"/>
          </w:rPr>
          <w:t>John Thune</w:t>
        </w:r>
      </w:hyperlink>
      <w:r>
        <w:rPr>
          <w:rStyle w:val="apple-converted-space"/>
          <w:rFonts w:ascii="Arial" w:hAnsi="Arial" w:cs="Arial"/>
          <w:color w:val="252525"/>
          <w:sz w:val="21"/>
          <w:szCs w:val="21"/>
        </w:rPr>
        <w:t> </w:t>
      </w:r>
      <w:r>
        <w:rPr>
          <w:rFonts w:ascii="Arial" w:hAnsi="Arial" w:cs="Arial"/>
          <w:color w:val="252525"/>
          <w:sz w:val="21"/>
          <w:szCs w:val="21"/>
        </w:rPr>
        <w:t>(R) - U.S. Representative (1997-2003) and U.S. Senator from</w:t>
      </w:r>
      <w:r>
        <w:rPr>
          <w:rStyle w:val="apple-converted-space"/>
          <w:rFonts w:ascii="Arial" w:hAnsi="Arial" w:cs="Arial"/>
          <w:color w:val="252525"/>
          <w:sz w:val="21"/>
          <w:szCs w:val="21"/>
        </w:rPr>
        <w:t> </w:t>
      </w:r>
      <w:hyperlink r:id="rId556" w:tooltip="South Dakota" w:history="1">
        <w:r>
          <w:rPr>
            <w:rStyle w:val="Hyperlink"/>
            <w:rFonts w:ascii="Arial" w:hAnsi="Arial" w:cs="Arial"/>
            <w:color w:val="0B0080"/>
            <w:sz w:val="21"/>
            <w:szCs w:val="21"/>
          </w:rPr>
          <w:t>South Dakota</w:t>
        </w:r>
      </w:hyperlink>
      <w:r>
        <w:rPr>
          <w:rStyle w:val="apple-converted-space"/>
          <w:rFonts w:ascii="Arial" w:hAnsi="Arial" w:cs="Arial"/>
          <w:color w:val="252525"/>
          <w:sz w:val="21"/>
          <w:szCs w:val="21"/>
        </w:rPr>
        <w:t> </w:t>
      </w:r>
      <w:r>
        <w:rPr>
          <w:rFonts w:ascii="Arial" w:hAnsi="Arial" w:cs="Arial"/>
          <w:color w:val="252525"/>
          <w:sz w:val="21"/>
          <w:szCs w:val="21"/>
        </w:rPr>
        <w:t>(2005-present)</w:t>
      </w:r>
      <w:hyperlink r:id="rId557" w:anchor="cite_note-160" w:history="1">
        <w:r>
          <w:rPr>
            <w:rStyle w:val="Hyperlink"/>
            <w:rFonts w:ascii="Arial" w:hAnsi="Arial" w:cs="Arial"/>
            <w:color w:val="0B0080"/>
            <w:sz w:val="17"/>
            <w:szCs w:val="17"/>
            <w:vertAlign w:val="superscript"/>
          </w:rPr>
          <w:t>[160]</w:t>
        </w:r>
      </w:hyperlink>
    </w:p>
    <w:p w:rsidR="00D25135" w:rsidRDefault="00D25135" w:rsidP="00D25135">
      <w:pPr>
        <w:numPr>
          <w:ilvl w:val="0"/>
          <w:numId w:val="4"/>
        </w:numPr>
        <w:shd w:val="clear" w:color="auto" w:fill="FFFFFF"/>
        <w:spacing w:before="100" w:beforeAutospacing="1" w:after="24" w:line="336" w:lineRule="atLeast"/>
        <w:ind w:left="384"/>
        <w:rPr>
          <w:rFonts w:ascii="Arial" w:hAnsi="Arial" w:cs="Arial"/>
          <w:color w:val="252525"/>
          <w:sz w:val="21"/>
          <w:szCs w:val="21"/>
        </w:rPr>
      </w:pPr>
      <w:hyperlink r:id="rId558" w:tooltip="Roger Wicker" w:history="1">
        <w:r>
          <w:rPr>
            <w:rStyle w:val="Hyperlink"/>
            <w:rFonts w:ascii="Arial" w:hAnsi="Arial" w:cs="Arial"/>
            <w:color w:val="0B0080"/>
            <w:sz w:val="21"/>
            <w:szCs w:val="21"/>
          </w:rPr>
          <w:t>Roger Wicker</w:t>
        </w:r>
      </w:hyperlink>
      <w:r>
        <w:rPr>
          <w:rStyle w:val="apple-converted-space"/>
          <w:rFonts w:ascii="Arial" w:hAnsi="Arial" w:cs="Arial"/>
          <w:color w:val="252525"/>
          <w:sz w:val="21"/>
          <w:szCs w:val="21"/>
        </w:rPr>
        <w:t> </w:t>
      </w:r>
      <w:r>
        <w:rPr>
          <w:rFonts w:ascii="Arial" w:hAnsi="Arial" w:cs="Arial"/>
          <w:color w:val="252525"/>
          <w:sz w:val="21"/>
          <w:szCs w:val="21"/>
        </w:rPr>
        <w:t>(R) - U.S. Representative (1995-2007) and U.S. Senator from</w:t>
      </w:r>
      <w:r>
        <w:rPr>
          <w:rStyle w:val="apple-converted-space"/>
          <w:rFonts w:ascii="Arial" w:hAnsi="Arial" w:cs="Arial"/>
          <w:color w:val="252525"/>
          <w:sz w:val="21"/>
          <w:szCs w:val="21"/>
        </w:rPr>
        <w:t> </w:t>
      </w:r>
      <w:hyperlink r:id="rId559" w:tooltip="Mississippi" w:history="1">
        <w:r>
          <w:rPr>
            <w:rStyle w:val="Hyperlink"/>
            <w:rFonts w:ascii="Arial" w:hAnsi="Arial" w:cs="Arial"/>
            <w:color w:val="0B0080"/>
            <w:sz w:val="21"/>
            <w:szCs w:val="21"/>
          </w:rPr>
          <w:t>Mississippi</w:t>
        </w:r>
      </w:hyperlink>
      <w:r>
        <w:rPr>
          <w:rStyle w:val="apple-converted-space"/>
          <w:rFonts w:ascii="Arial" w:hAnsi="Arial" w:cs="Arial"/>
          <w:color w:val="252525"/>
          <w:sz w:val="21"/>
          <w:szCs w:val="21"/>
        </w:rPr>
        <w:t> </w:t>
      </w:r>
      <w:r>
        <w:rPr>
          <w:rFonts w:ascii="Arial" w:hAnsi="Arial" w:cs="Arial"/>
          <w:color w:val="252525"/>
          <w:sz w:val="21"/>
          <w:szCs w:val="21"/>
        </w:rPr>
        <w:t>(2007-present)</w:t>
      </w:r>
      <w:hyperlink r:id="rId560" w:anchor="cite_note-161" w:history="1">
        <w:r>
          <w:rPr>
            <w:rStyle w:val="Hyperlink"/>
            <w:rFonts w:ascii="Arial" w:hAnsi="Arial" w:cs="Arial"/>
            <w:color w:val="0B0080"/>
            <w:sz w:val="17"/>
            <w:szCs w:val="17"/>
            <w:vertAlign w:val="superscript"/>
          </w:rPr>
          <w:t>[161]</w:t>
        </w:r>
      </w:hyperlink>
    </w:p>
    <w:p w:rsidR="00D25135" w:rsidRDefault="00D25135" w:rsidP="00D25135">
      <w:pPr>
        <w:pStyle w:val="Heading3"/>
        <w:shd w:val="clear" w:color="auto" w:fill="FFFFFF"/>
        <w:spacing w:before="72"/>
        <w:rPr>
          <w:rFonts w:ascii="Arial" w:hAnsi="Arial" w:cs="Arial"/>
          <w:color w:val="000000"/>
          <w:sz w:val="29"/>
          <w:szCs w:val="29"/>
        </w:rPr>
      </w:pPr>
      <w:r>
        <w:rPr>
          <w:rStyle w:val="mw-headline"/>
          <w:rFonts w:ascii="Arial" w:hAnsi="Arial" w:cs="Arial"/>
          <w:color w:val="000000"/>
          <w:sz w:val="29"/>
          <w:szCs w:val="29"/>
        </w:rPr>
        <w:t xml:space="preserve">Government </w:t>
      </w:r>
      <w:proofErr w:type="gramStart"/>
      <w:r>
        <w:rPr>
          <w:rStyle w:val="mw-headline"/>
          <w:rFonts w:ascii="Arial" w:hAnsi="Arial" w:cs="Arial"/>
          <w:color w:val="000000"/>
          <w:sz w:val="29"/>
          <w:szCs w:val="29"/>
        </w:rPr>
        <w:t>officials</w:t>
      </w:r>
      <w:r>
        <w:rPr>
          <w:rStyle w:val="mw-editsection-bracket"/>
          <w:rFonts w:ascii="Arial" w:hAnsi="Arial" w:cs="Arial"/>
          <w:b/>
          <w:bCs/>
          <w:color w:val="555555"/>
        </w:rPr>
        <w:t>[</w:t>
      </w:r>
      <w:proofErr w:type="gramEnd"/>
      <w:r>
        <w:rPr>
          <w:rStyle w:val="mw-editsection"/>
          <w:rFonts w:ascii="Arial" w:hAnsi="Arial" w:cs="Arial"/>
          <w:b/>
          <w:bCs/>
          <w:color w:val="000000"/>
        </w:rPr>
        <w:fldChar w:fldCharType="begin"/>
      </w:r>
      <w:r>
        <w:rPr>
          <w:rStyle w:val="mw-editsection"/>
          <w:rFonts w:ascii="Arial" w:hAnsi="Arial" w:cs="Arial"/>
          <w:b/>
          <w:bCs/>
          <w:color w:val="000000"/>
        </w:rPr>
        <w:instrText xml:space="preserve"> HYPERLINK "https://en.wikipedia.org/w/index.php?title=Neoconservatism&amp;action=edit&amp;section=26" \o "Edit section: Government officials" </w:instrText>
      </w:r>
      <w:r>
        <w:rPr>
          <w:rStyle w:val="mw-editsection"/>
          <w:rFonts w:ascii="Arial" w:hAnsi="Arial" w:cs="Arial"/>
          <w:b/>
          <w:bCs/>
          <w:color w:val="000000"/>
        </w:rPr>
        <w:fldChar w:fldCharType="separate"/>
      </w:r>
      <w:r>
        <w:rPr>
          <w:rStyle w:val="Hyperlink"/>
          <w:rFonts w:ascii="Arial" w:hAnsi="Arial" w:cs="Arial"/>
          <w:b/>
          <w:bCs/>
          <w:color w:val="0B0080"/>
        </w:rPr>
        <w:t>edit</w:t>
      </w:r>
      <w:r>
        <w:rPr>
          <w:rStyle w:val="mw-editsection"/>
          <w:rFonts w:ascii="Arial" w:hAnsi="Arial" w:cs="Arial"/>
          <w:b/>
          <w:bCs/>
          <w:color w:val="000000"/>
        </w:rPr>
        <w:fldChar w:fldCharType="end"/>
      </w:r>
      <w:r>
        <w:rPr>
          <w:rStyle w:val="mw-editsection-bracket"/>
          <w:rFonts w:ascii="Arial" w:hAnsi="Arial" w:cs="Arial"/>
          <w:b/>
          <w:bCs/>
          <w:color w:val="555555"/>
        </w:rPr>
        <w:t>]</w:t>
      </w:r>
    </w:p>
    <w:p w:rsidR="00D25135" w:rsidRDefault="00D25135" w:rsidP="00D25135">
      <w:pPr>
        <w:numPr>
          <w:ilvl w:val="0"/>
          <w:numId w:val="5"/>
        </w:numPr>
        <w:shd w:val="clear" w:color="auto" w:fill="FFFFFF"/>
        <w:spacing w:before="100" w:beforeAutospacing="1" w:after="24" w:line="336" w:lineRule="atLeast"/>
        <w:ind w:left="384"/>
        <w:rPr>
          <w:rFonts w:ascii="Arial" w:hAnsi="Arial" w:cs="Arial"/>
          <w:color w:val="252525"/>
          <w:sz w:val="21"/>
          <w:szCs w:val="21"/>
        </w:rPr>
      </w:pPr>
      <w:hyperlink r:id="rId561" w:tooltip="Elliot Abrams" w:history="1">
        <w:r>
          <w:rPr>
            <w:rStyle w:val="Hyperlink"/>
            <w:rFonts w:ascii="Arial" w:hAnsi="Arial" w:cs="Arial"/>
            <w:color w:val="0B0080"/>
            <w:sz w:val="21"/>
            <w:szCs w:val="21"/>
          </w:rPr>
          <w:t>Elliot Abrams</w:t>
        </w:r>
      </w:hyperlink>
      <w:r>
        <w:rPr>
          <w:rStyle w:val="apple-converted-space"/>
          <w:rFonts w:ascii="Arial" w:hAnsi="Arial" w:cs="Arial"/>
          <w:color w:val="252525"/>
          <w:sz w:val="21"/>
          <w:szCs w:val="21"/>
        </w:rPr>
        <w:t> </w:t>
      </w:r>
      <w:r>
        <w:rPr>
          <w:rFonts w:ascii="Arial" w:hAnsi="Arial" w:cs="Arial"/>
          <w:color w:val="252525"/>
          <w:sz w:val="21"/>
          <w:szCs w:val="21"/>
        </w:rPr>
        <w:t>(R) – foreign policy adviser.</w:t>
      </w:r>
      <w:hyperlink r:id="rId562" w:anchor="cite_note-162" w:history="1">
        <w:r>
          <w:rPr>
            <w:rStyle w:val="Hyperlink"/>
            <w:rFonts w:ascii="Arial" w:hAnsi="Arial" w:cs="Arial"/>
            <w:color w:val="0B0080"/>
            <w:sz w:val="17"/>
            <w:szCs w:val="17"/>
            <w:vertAlign w:val="superscript"/>
          </w:rPr>
          <w:t>[162]</w:t>
        </w:r>
      </w:hyperlink>
    </w:p>
    <w:p w:rsidR="00D25135" w:rsidRDefault="00D25135" w:rsidP="00D25135">
      <w:pPr>
        <w:numPr>
          <w:ilvl w:val="0"/>
          <w:numId w:val="5"/>
        </w:numPr>
        <w:shd w:val="clear" w:color="auto" w:fill="FFFFFF"/>
        <w:spacing w:before="100" w:beforeAutospacing="1" w:after="24" w:line="336" w:lineRule="atLeast"/>
        <w:ind w:left="384"/>
        <w:rPr>
          <w:rFonts w:ascii="Arial" w:hAnsi="Arial" w:cs="Arial"/>
          <w:color w:val="252525"/>
          <w:sz w:val="21"/>
          <w:szCs w:val="21"/>
        </w:rPr>
      </w:pPr>
      <w:hyperlink r:id="rId563" w:tooltip="William Bennett" w:history="1">
        <w:r>
          <w:rPr>
            <w:rStyle w:val="Hyperlink"/>
            <w:rFonts w:ascii="Arial" w:hAnsi="Arial" w:cs="Arial"/>
            <w:color w:val="0B0080"/>
            <w:sz w:val="21"/>
            <w:szCs w:val="21"/>
          </w:rPr>
          <w:t>William Bennett</w:t>
        </w:r>
      </w:hyperlink>
      <w:r>
        <w:rPr>
          <w:rStyle w:val="apple-converted-space"/>
          <w:rFonts w:ascii="Arial" w:hAnsi="Arial" w:cs="Arial"/>
          <w:color w:val="252525"/>
          <w:sz w:val="21"/>
          <w:szCs w:val="21"/>
        </w:rPr>
        <w:t> </w:t>
      </w:r>
      <w:r>
        <w:rPr>
          <w:rFonts w:ascii="Arial" w:hAnsi="Arial" w:cs="Arial"/>
          <w:color w:val="252525"/>
          <w:sz w:val="21"/>
          <w:szCs w:val="21"/>
        </w:rPr>
        <w:t>(R) - Chairman of the National Endowment for the Humanities (1981-1985), Director of the National Drug Control Policy (1989-1990), U.S. Secretary of Education (1985-1988)</w:t>
      </w:r>
      <w:hyperlink r:id="rId564" w:anchor="cite_note-163" w:history="1">
        <w:r>
          <w:rPr>
            <w:rStyle w:val="Hyperlink"/>
            <w:rFonts w:ascii="Arial" w:hAnsi="Arial" w:cs="Arial"/>
            <w:color w:val="0B0080"/>
            <w:sz w:val="17"/>
            <w:szCs w:val="17"/>
            <w:vertAlign w:val="superscript"/>
          </w:rPr>
          <w:t>[163]</w:t>
        </w:r>
      </w:hyperlink>
    </w:p>
    <w:p w:rsidR="00D25135" w:rsidRDefault="00D25135" w:rsidP="00D25135">
      <w:pPr>
        <w:numPr>
          <w:ilvl w:val="0"/>
          <w:numId w:val="5"/>
        </w:numPr>
        <w:shd w:val="clear" w:color="auto" w:fill="FFFFFF"/>
        <w:spacing w:before="100" w:beforeAutospacing="1" w:after="24" w:line="336" w:lineRule="atLeast"/>
        <w:ind w:left="384"/>
        <w:rPr>
          <w:rFonts w:ascii="Arial" w:hAnsi="Arial" w:cs="Arial"/>
          <w:color w:val="252525"/>
          <w:sz w:val="21"/>
          <w:szCs w:val="21"/>
        </w:rPr>
      </w:pPr>
      <w:hyperlink r:id="rId565" w:tooltip="John R. Bolton" w:history="1">
        <w:r>
          <w:rPr>
            <w:rStyle w:val="Hyperlink"/>
            <w:rFonts w:ascii="Arial" w:hAnsi="Arial" w:cs="Arial"/>
            <w:color w:val="0B0080"/>
            <w:sz w:val="21"/>
            <w:szCs w:val="21"/>
          </w:rPr>
          <w:t>John R. Bolton</w:t>
        </w:r>
      </w:hyperlink>
      <w:r>
        <w:rPr>
          <w:rStyle w:val="apple-converted-space"/>
          <w:rFonts w:ascii="Arial" w:hAnsi="Arial" w:cs="Arial"/>
          <w:color w:val="252525"/>
          <w:sz w:val="21"/>
          <w:szCs w:val="21"/>
        </w:rPr>
        <w:t> </w:t>
      </w:r>
      <w:r>
        <w:rPr>
          <w:rFonts w:ascii="Arial" w:hAnsi="Arial" w:cs="Arial"/>
          <w:color w:val="252525"/>
          <w:sz w:val="21"/>
          <w:szCs w:val="21"/>
        </w:rPr>
        <w:t>(R) - Ambassador to the United Nations (2005-2006), recess appointee.</w:t>
      </w:r>
      <w:hyperlink r:id="rId566" w:anchor="cite_note-164" w:history="1">
        <w:r>
          <w:rPr>
            <w:rStyle w:val="Hyperlink"/>
            <w:rFonts w:ascii="Arial" w:hAnsi="Arial" w:cs="Arial"/>
            <w:color w:val="0B0080"/>
            <w:sz w:val="17"/>
            <w:szCs w:val="17"/>
            <w:vertAlign w:val="superscript"/>
          </w:rPr>
          <w:t>[164]</w:t>
        </w:r>
      </w:hyperlink>
    </w:p>
    <w:p w:rsidR="00D25135" w:rsidRDefault="00D25135" w:rsidP="00D25135">
      <w:pPr>
        <w:numPr>
          <w:ilvl w:val="0"/>
          <w:numId w:val="5"/>
        </w:numPr>
        <w:shd w:val="clear" w:color="auto" w:fill="FFFFFF"/>
        <w:spacing w:before="100" w:beforeAutospacing="1" w:after="24" w:line="336" w:lineRule="atLeast"/>
        <w:ind w:left="384"/>
        <w:rPr>
          <w:rFonts w:ascii="Arial" w:hAnsi="Arial" w:cs="Arial"/>
          <w:color w:val="252525"/>
          <w:sz w:val="21"/>
          <w:szCs w:val="21"/>
        </w:rPr>
      </w:pPr>
      <w:hyperlink r:id="rId567" w:tooltip="William G. Boykin" w:history="1">
        <w:r>
          <w:rPr>
            <w:rStyle w:val="Hyperlink"/>
            <w:rFonts w:ascii="Arial" w:hAnsi="Arial" w:cs="Arial"/>
            <w:color w:val="0B0080"/>
            <w:sz w:val="21"/>
            <w:szCs w:val="21"/>
          </w:rPr>
          <w:t>William G. Boykin</w:t>
        </w:r>
      </w:hyperlink>
      <w:r>
        <w:rPr>
          <w:rStyle w:val="apple-converted-space"/>
          <w:rFonts w:ascii="Arial" w:hAnsi="Arial" w:cs="Arial"/>
          <w:color w:val="252525"/>
          <w:sz w:val="21"/>
          <w:szCs w:val="21"/>
        </w:rPr>
        <w:t> </w:t>
      </w:r>
      <w:r>
        <w:rPr>
          <w:rFonts w:ascii="Arial" w:hAnsi="Arial" w:cs="Arial"/>
          <w:color w:val="252525"/>
          <w:sz w:val="21"/>
          <w:szCs w:val="21"/>
        </w:rPr>
        <w:t>– under Secretary of Defense for Intelligence.</w:t>
      </w:r>
      <w:r>
        <w:rPr>
          <w:rFonts w:ascii="Arial" w:hAnsi="Arial" w:cs="Arial"/>
          <w:color w:val="252525"/>
          <w:sz w:val="17"/>
          <w:szCs w:val="17"/>
          <w:vertAlign w:val="superscript"/>
        </w:rPr>
        <w:t>[</w:t>
      </w:r>
      <w:hyperlink r:id="rId568" w:tooltip="Wikipedia:Citation needed" w:history="1">
        <w:r>
          <w:rPr>
            <w:rStyle w:val="Hyperlink"/>
            <w:rFonts w:ascii="Arial" w:hAnsi="Arial" w:cs="Arial"/>
            <w:i/>
            <w:iCs/>
            <w:color w:val="0B0080"/>
            <w:sz w:val="17"/>
            <w:szCs w:val="17"/>
            <w:vertAlign w:val="superscript"/>
          </w:rPr>
          <w:t>citation needed</w:t>
        </w:r>
      </w:hyperlink>
      <w:r>
        <w:rPr>
          <w:rFonts w:ascii="Arial" w:hAnsi="Arial" w:cs="Arial"/>
          <w:color w:val="252525"/>
          <w:sz w:val="17"/>
          <w:szCs w:val="17"/>
          <w:vertAlign w:val="superscript"/>
        </w:rPr>
        <w:t>]</w:t>
      </w:r>
    </w:p>
    <w:p w:rsidR="00D25135" w:rsidRDefault="00D25135" w:rsidP="00D25135">
      <w:pPr>
        <w:numPr>
          <w:ilvl w:val="0"/>
          <w:numId w:val="5"/>
        </w:numPr>
        <w:shd w:val="clear" w:color="auto" w:fill="FFFFFF"/>
        <w:spacing w:before="100" w:beforeAutospacing="1" w:after="24" w:line="336" w:lineRule="atLeast"/>
        <w:ind w:left="384"/>
        <w:rPr>
          <w:rFonts w:ascii="Arial" w:hAnsi="Arial" w:cs="Arial"/>
          <w:color w:val="252525"/>
          <w:sz w:val="21"/>
          <w:szCs w:val="21"/>
        </w:rPr>
      </w:pPr>
      <w:hyperlink r:id="rId569" w:tooltip="Linda Chavez" w:history="1">
        <w:r>
          <w:rPr>
            <w:rStyle w:val="Hyperlink"/>
            <w:rFonts w:ascii="Arial" w:hAnsi="Arial" w:cs="Arial"/>
            <w:color w:val="0B0080"/>
            <w:sz w:val="21"/>
            <w:szCs w:val="21"/>
          </w:rPr>
          <w:t>Linda Chavez</w:t>
        </w:r>
      </w:hyperlink>
      <w:r>
        <w:rPr>
          <w:rStyle w:val="apple-converted-space"/>
          <w:rFonts w:ascii="Arial" w:hAnsi="Arial" w:cs="Arial"/>
          <w:color w:val="252525"/>
          <w:sz w:val="21"/>
          <w:szCs w:val="21"/>
        </w:rPr>
        <w:t> </w:t>
      </w:r>
      <w:r>
        <w:rPr>
          <w:rFonts w:ascii="Arial" w:hAnsi="Arial" w:cs="Arial"/>
          <w:color w:val="252525"/>
          <w:sz w:val="21"/>
          <w:szCs w:val="21"/>
        </w:rPr>
        <w:t>(R) - Director of the Office of Public Liaison (1985-1986)</w:t>
      </w:r>
    </w:p>
    <w:p w:rsidR="00D25135" w:rsidRDefault="00D25135" w:rsidP="00D25135">
      <w:pPr>
        <w:numPr>
          <w:ilvl w:val="0"/>
          <w:numId w:val="5"/>
        </w:numPr>
        <w:shd w:val="clear" w:color="auto" w:fill="FFFFFF"/>
        <w:spacing w:before="100" w:beforeAutospacing="1" w:after="24" w:line="336" w:lineRule="atLeast"/>
        <w:ind w:left="384"/>
        <w:rPr>
          <w:rFonts w:ascii="Arial" w:hAnsi="Arial" w:cs="Arial"/>
          <w:color w:val="252525"/>
          <w:sz w:val="21"/>
          <w:szCs w:val="21"/>
        </w:rPr>
      </w:pPr>
      <w:hyperlink r:id="rId570" w:tooltip="Eliot A. Cohen" w:history="1">
        <w:r>
          <w:rPr>
            <w:rStyle w:val="Hyperlink"/>
            <w:rFonts w:ascii="Arial" w:hAnsi="Arial" w:cs="Arial"/>
            <w:color w:val="0B0080"/>
            <w:sz w:val="21"/>
            <w:szCs w:val="21"/>
          </w:rPr>
          <w:t>Eliot A. Cohen</w:t>
        </w:r>
      </w:hyperlink>
      <w:r>
        <w:rPr>
          <w:rStyle w:val="apple-converted-space"/>
          <w:rFonts w:ascii="Arial" w:hAnsi="Arial" w:cs="Arial"/>
          <w:color w:val="252525"/>
          <w:sz w:val="21"/>
          <w:szCs w:val="21"/>
        </w:rPr>
        <w:t> </w:t>
      </w:r>
      <w:r>
        <w:rPr>
          <w:rFonts w:ascii="Arial" w:hAnsi="Arial" w:cs="Arial"/>
          <w:color w:val="252525"/>
          <w:sz w:val="21"/>
          <w:szCs w:val="21"/>
        </w:rPr>
        <w:t xml:space="preserve">– US State Department Counselor 2007-2009, now Robert E. Osgood Professor of Strategic Studies at the Paul H. </w:t>
      </w:r>
      <w:proofErr w:type="spellStart"/>
      <w:r>
        <w:rPr>
          <w:rFonts w:ascii="Arial" w:hAnsi="Arial" w:cs="Arial"/>
          <w:color w:val="252525"/>
          <w:sz w:val="21"/>
          <w:szCs w:val="21"/>
        </w:rPr>
        <w:t>Nitze</w:t>
      </w:r>
      <w:proofErr w:type="spellEnd"/>
      <w:r>
        <w:rPr>
          <w:rFonts w:ascii="Arial" w:hAnsi="Arial" w:cs="Arial"/>
          <w:color w:val="252525"/>
          <w:sz w:val="21"/>
          <w:szCs w:val="21"/>
        </w:rPr>
        <w:t xml:space="preserve"> School of Advanced International Studies at the Johns Hopkins University.</w:t>
      </w:r>
      <w:hyperlink r:id="rId571" w:anchor="cite_note-165" w:history="1">
        <w:r>
          <w:rPr>
            <w:rStyle w:val="Hyperlink"/>
            <w:rFonts w:ascii="Arial" w:hAnsi="Arial" w:cs="Arial"/>
            <w:color w:val="0B0080"/>
            <w:sz w:val="17"/>
            <w:szCs w:val="17"/>
            <w:vertAlign w:val="superscript"/>
          </w:rPr>
          <w:t>[165]</w:t>
        </w:r>
      </w:hyperlink>
    </w:p>
    <w:p w:rsidR="00D25135" w:rsidRDefault="00D25135" w:rsidP="00D25135">
      <w:pPr>
        <w:numPr>
          <w:ilvl w:val="0"/>
          <w:numId w:val="5"/>
        </w:numPr>
        <w:shd w:val="clear" w:color="auto" w:fill="FFFFFF"/>
        <w:spacing w:before="100" w:beforeAutospacing="1" w:after="24" w:line="336" w:lineRule="atLeast"/>
        <w:ind w:left="384"/>
        <w:rPr>
          <w:rFonts w:ascii="Arial" w:hAnsi="Arial" w:cs="Arial"/>
          <w:color w:val="252525"/>
          <w:sz w:val="21"/>
          <w:szCs w:val="21"/>
        </w:rPr>
      </w:pPr>
      <w:hyperlink r:id="rId572" w:tooltip="Jeane Kirkpatrick" w:history="1">
        <w:proofErr w:type="spellStart"/>
        <w:r>
          <w:rPr>
            <w:rStyle w:val="Hyperlink"/>
            <w:rFonts w:ascii="Arial" w:hAnsi="Arial" w:cs="Arial"/>
            <w:color w:val="0B0080"/>
            <w:sz w:val="21"/>
            <w:szCs w:val="21"/>
          </w:rPr>
          <w:t>Jeane</w:t>
        </w:r>
        <w:proofErr w:type="spellEnd"/>
        <w:r>
          <w:rPr>
            <w:rStyle w:val="Hyperlink"/>
            <w:rFonts w:ascii="Arial" w:hAnsi="Arial" w:cs="Arial"/>
            <w:color w:val="0B0080"/>
            <w:sz w:val="21"/>
            <w:szCs w:val="21"/>
          </w:rPr>
          <w:t xml:space="preserve"> Kirkpatrick</w:t>
        </w:r>
      </w:hyperlink>
      <w:r>
        <w:rPr>
          <w:rStyle w:val="apple-converted-space"/>
          <w:rFonts w:ascii="Arial" w:hAnsi="Arial" w:cs="Arial"/>
          <w:color w:val="252525"/>
          <w:sz w:val="21"/>
          <w:szCs w:val="21"/>
        </w:rPr>
        <w:t> </w:t>
      </w:r>
      <w:r>
        <w:rPr>
          <w:rFonts w:ascii="Arial" w:hAnsi="Arial" w:cs="Arial"/>
          <w:color w:val="252525"/>
          <w:sz w:val="21"/>
          <w:szCs w:val="21"/>
        </w:rPr>
        <w:t>(R) – Ambassador to the United Nations.</w:t>
      </w:r>
      <w:hyperlink r:id="rId573" w:anchor="cite_note-166" w:history="1">
        <w:r>
          <w:rPr>
            <w:rStyle w:val="Hyperlink"/>
            <w:rFonts w:ascii="Arial" w:hAnsi="Arial" w:cs="Arial"/>
            <w:color w:val="0B0080"/>
            <w:sz w:val="17"/>
            <w:szCs w:val="17"/>
            <w:vertAlign w:val="superscript"/>
          </w:rPr>
          <w:t>[166]</w:t>
        </w:r>
      </w:hyperlink>
    </w:p>
    <w:p w:rsidR="00D25135" w:rsidRDefault="00D25135" w:rsidP="00D25135">
      <w:pPr>
        <w:numPr>
          <w:ilvl w:val="0"/>
          <w:numId w:val="5"/>
        </w:numPr>
        <w:shd w:val="clear" w:color="auto" w:fill="FFFFFF"/>
        <w:spacing w:before="100" w:beforeAutospacing="1" w:after="24" w:line="336" w:lineRule="atLeast"/>
        <w:ind w:left="384"/>
        <w:rPr>
          <w:rFonts w:ascii="Arial" w:hAnsi="Arial" w:cs="Arial"/>
          <w:color w:val="252525"/>
          <w:sz w:val="21"/>
          <w:szCs w:val="21"/>
        </w:rPr>
      </w:pPr>
      <w:hyperlink r:id="rId574" w:tooltip="Scooter Libby" w:history="1">
        <w:r>
          <w:rPr>
            <w:rStyle w:val="Hyperlink"/>
            <w:rFonts w:ascii="Arial" w:hAnsi="Arial" w:cs="Arial"/>
            <w:color w:val="0B0080"/>
            <w:sz w:val="21"/>
            <w:szCs w:val="21"/>
          </w:rPr>
          <w:t>Scooter Libby</w:t>
        </w:r>
      </w:hyperlink>
      <w:r>
        <w:rPr>
          <w:rStyle w:val="apple-converted-space"/>
          <w:rFonts w:ascii="Arial" w:hAnsi="Arial" w:cs="Arial"/>
          <w:color w:val="252525"/>
          <w:sz w:val="21"/>
          <w:szCs w:val="21"/>
        </w:rPr>
        <w:t> </w:t>
      </w:r>
      <w:r>
        <w:rPr>
          <w:rFonts w:ascii="Arial" w:hAnsi="Arial" w:cs="Arial"/>
          <w:color w:val="252525"/>
          <w:sz w:val="21"/>
          <w:szCs w:val="21"/>
        </w:rPr>
        <w:t>(R) – Chief-of-Staff to Cheney.</w:t>
      </w:r>
      <w:hyperlink r:id="rId575" w:anchor="cite_note-167" w:history="1">
        <w:r>
          <w:rPr>
            <w:rStyle w:val="Hyperlink"/>
            <w:rFonts w:ascii="Arial" w:hAnsi="Arial" w:cs="Arial"/>
            <w:color w:val="0B0080"/>
            <w:sz w:val="17"/>
            <w:szCs w:val="17"/>
            <w:vertAlign w:val="superscript"/>
          </w:rPr>
          <w:t>[167]</w:t>
        </w:r>
      </w:hyperlink>
    </w:p>
    <w:p w:rsidR="00D25135" w:rsidRDefault="00D25135" w:rsidP="00D25135">
      <w:pPr>
        <w:numPr>
          <w:ilvl w:val="0"/>
          <w:numId w:val="5"/>
        </w:numPr>
        <w:shd w:val="clear" w:color="auto" w:fill="FFFFFF"/>
        <w:spacing w:before="100" w:beforeAutospacing="1" w:after="24" w:line="336" w:lineRule="atLeast"/>
        <w:ind w:left="384"/>
        <w:rPr>
          <w:rFonts w:ascii="Arial" w:hAnsi="Arial" w:cs="Arial"/>
          <w:color w:val="252525"/>
          <w:sz w:val="21"/>
          <w:szCs w:val="21"/>
        </w:rPr>
      </w:pPr>
      <w:hyperlink r:id="rId576" w:tooltip="Victoria Nuland" w:history="1">
        <w:r>
          <w:rPr>
            <w:rStyle w:val="Hyperlink"/>
            <w:rFonts w:ascii="Arial" w:hAnsi="Arial" w:cs="Arial"/>
            <w:color w:val="0B0080"/>
            <w:sz w:val="21"/>
            <w:szCs w:val="21"/>
          </w:rPr>
          <w:t>Victoria Nuland</w:t>
        </w:r>
      </w:hyperlink>
      <w:r>
        <w:rPr>
          <w:rStyle w:val="apple-converted-space"/>
          <w:rFonts w:ascii="Arial" w:hAnsi="Arial" w:cs="Arial"/>
          <w:color w:val="252525"/>
          <w:sz w:val="21"/>
          <w:szCs w:val="21"/>
        </w:rPr>
        <w:t> </w:t>
      </w:r>
      <w:r>
        <w:rPr>
          <w:rFonts w:ascii="Arial" w:hAnsi="Arial" w:cs="Arial"/>
          <w:color w:val="252525"/>
          <w:sz w:val="21"/>
          <w:szCs w:val="21"/>
        </w:rPr>
        <w:t>– Assistant Secretary of State, foreign policy adviser to Vice President</w:t>
      </w:r>
      <w:r>
        <w:rPr>
          <w:rStyle w:val="apple-converted-space"/>
          <w:rFonts w:ascii="Arial" w:hAnsi="Arial" w:cs="Arial"/>
          <w:color w:val="252525"/>
          <w:sz w:val="21"/>
          <w:szCs w:val="21"/>
        </w:rPr>
        <w:t> </w:t>
      </w:r>
      <w:hyperlink r:id="rId577" w:tooltip="Dick Cheney" w:history="1">
        <w:r>
          <w:rPr>
            <w:rStyle w:val="Hyperlink"/>
            <w:rFonts w:ascii="Arial" w:hAnsi="Arial" w:cs="Arial"/>
            <w:color w:val="0B0080"/>
            <w:sz w:val="21"/>
            <w:szCs w:val="21"/>
          </w:rPr>
          <w:t>Dick Cheney</w:t>
        </w:r>
      </w:hyperlink>
      <w:r>
        <w:rPr>
          <w:rFonts w:ascii="Arial" w:hAnsi="Arial" w:cs="Arial"/>
          <w:color w:val="252525"/>
          <w:sz w:val="21"/>
          <w:szCs w:val="21"/>
        </w:rPr>
        <w:t>.</w:t>
      </w:r>
      <w:hyperlink r:id="rId578" w:anchor="cite_note-nuland-168" w:history="1">
        <w:r>
          <w:rPr>
            <w:rStyle w:val="Hyperlink"/>
            <w:rFonts w:ascii="Arial" w:hAnsi="Arial" w:cs="Arial"/>
            <w:color w:val="0B0080"/>
            <w:sz w:val="17"/>
            <w:szCs w:val="17"/>
            <w:vertAlign w:val="superscript"/>
          </w:rPr>
          <w:t>[168]</w:t>
        </w:r>
      </w:hyperlink>
    </w:p>
    <w:p w:rsidR="00D25135" w:rsidRDefault="00D25135" w:rsidP="00D25135">
      <w:pPr>
        <w:numPr>
          <w:ilvl w:val="0"/>
          <w:numId w:val="5"/>
        </w:numPr>
        <w:shd w:val="clear" w:color="auto" w:fill="FFFFFF"/>
        <w:spacing w:before="100" w:beforeAutospacing="1" w:after="24" w:line="336" w:lineRule="atLeast"/>
        <w:ind w:left="384"/>
        <w:rPr>
          <w:rFonts w:ascii="Arial" w:hAnsi="Arial" w:cs="Arial"/>
          <w:color w:val="252525"/>
          <w:sz w:val="21"/>
          <w:szCs w:val="21"/>
        </w:rPr>
      </w:pPr>
      <w:hyperlink r:id="rId579" w:tooltip="Richard Perle" w:history="1">
        <w:r>
          <w:rPr>
            <w:rStyle w:val="Hyperlink"/>
            <w:rFonts w:ascii="Arial" w:hAnsi="Arial" w:cs="Arial"/>
            <w:color w:val="0B0080"/>
            <w:sz w:val="21"/>
            <w:szCs w:val="21"/>
          </w:rPr>
          <w:t xml:space="preserve">Richard </w:t>
        </w:r>
        <w:proofErr w:type="spellStart"/>
        <w:r>
          <w:rPr>
            <w:rStyle w:val="Hyperlink"/>
            <w:rFonts w:ascii="Arial" w:hAnsi="Arial" w:cs="Arial"/>
            <w:color w:val="0B0080"/>
            <w:sz w:val="21"/>
            <w:szCs w:val="21"/>
          </w:rPr>
          <w:t>Perle</w:t>
        </w:r>
        <w:proofErr w:type="spellEnd"/>
      </w:hyperlink>
      <w:r>
        <w:rPr>
          <w:rStyle w:val="apple-converted-space"/>
          <w:rFonts w:ascii="Arial" w:hAnsi="Arial" w:cs="Arial"/>
          <w:color w:val="252525"/>
          <w:sz w:val="21"/>
          <w:szCs w:val="21"/>
        </w:rPr>
        <w:t> </w:t>
      </w:r>
      <w:r>
        <w:rPr>
          <w:rFonts w:ascii="Arial" w:hAnsi="Arial" w:cs="Arial"/>
          <w:color w:val="252525"/>
          <w:sz w:val="21"/>
          <w:szCs w:val="21"/>
        </w:rPr>
        <w:t>(R) – Assistant Secretary of Defense, lobbyist.</w:t>
      </w:r>
      <w:hyperlink r:id="rId580" w:anchor="cite_note-169" w:history="1">
        <w:r>
          <w:rPr>
            <w:rStyle w:val="Hyperlink"/>
            <w:rFonts w:ascii="Arial" w:hAnsi="Arial" w:cs="Arial"/>
            <w:color w:val="0B0080"/>
            <w:sz w:val="17"/>
            <w:szCs w:val="17"/>
            <w:vertAlign w:val="superscript"/>
          </w:rPr>
          <w:t>[169]</w:t>
        </w:r>
      </w:hyperlink>
    </w:p>
    <w:p w:rsidR="00D25135" w:rsidRDefault="00D25135" w:rsidP="00D25135">
      <w:pPr>
        <w:numPr>
          <w:ilvl w:val="0"/>
          <w:numId w:val="5"/>
        </w:numPr>
        <w:shd w:val="clear" w:color="auto" w:fill="FFFFFF"/>
        <w:spacing w:before="100" w:beforeAutospacing="1" w:after="24" w:line="336" w:lineRule="atLeast"/>
        <w:ind w:left="384"/>
        <w:rPr>
          <w:rFonts w:ascii="Arial" w:hAnsi="Arial" w:cs="Arial"/>
          <w:color w:val="252525"/>
          <w:sz w:val="21"/>
          <w:szCs w:val="21"/>
        </w:rPr>
      </w:pPr>
      <w:hyperlink r:id="rId581" w:tooltip="Karl Rove" w:history="1">
        <w:r>
          <w:rPr>
            <w:rStyle w:val="Hyperlink"/>
            <w:rFonts w:ascii="Arial" w:hAnsi="Arial" w:cs="Arial"/>
            <w:color w:val="0B0080"/>
            <w:sz w:val="21"/>
            <w:szCs w:val="21"/>
          </w:rPr>
          <w:t>Karl Rove</w:t>
        </w:r>
      </w:hyperlink>
      <w:r>
        <w:rPr>
          <w:rStyle w:val="apple-converted-space"/>
          <w:rFonts w:ascii="Arial" w:hAnsi="Arial" w:cs="Arial"/>
          <w:color w:val="252525"/>
          <w:sz w:val="21"/>
          <w:szCs w:val="21"/>
        </w:rPr>
        <w:t> </w:t>
      </w:r>
      <w:r>
        <w:rPr>
          <w:rFonts w:ascii="Arial" w:hAnsi="Arial" w:cs="Arial"/>
          <w:color w:val="252525"/>
          <w:sz w:val="21"/>
          <w:szCs w:val="21"/>
        </w:rPr>
        <w:t>(R) - Senior Advisor to the President (2001-2007) and White House Deputy Chief of Staff (2005-2007)</w:t>
      </w:r>
      <w:hyperlink r:id="rId582" w:anchor="cite_note-170" w:history="1">
        <w:r>
          <w:rPr>
            <w:rStyle w:val="Hyperlink"/>
            <w:rFonts w:ascii="Arial" w:hAnsi="Arial" w:cs="Arial"/>
            <w:color w:val="0B0080"/>
            <w:sz w:val="17"/>
            <w:szCs w:val="17"/>
            <w:vertAlign w:val="superscript"/>
          </w:rPr>
          <w:t>[170]</w:t>
        </w:r>
      </w:hyperlink>
    </w:p>
    <w:p w:rsidR="00D25135" w:rsidRDefault="00D25135" w:rsidP="00D25135">
      <w:pPr>
        <w:numPr>
          <w:ilvl w:val="0"/>
          <w:numId w:val="5"/>
        </w:numPr>
        <w:shd w:val="clear" w:color="auto" w:fill="FFFFFF"/>
        <w:spacing w:before="100" w:beforeAutospacing="1" w:after="24" w:line="336" w:lineRule="atLeast"/>
        <w:ind w:left="384"/>
        <w:rPr>
          <w:rFonts w:ascii="Arial" w:hAnsi="Arial" w:cs="Arial"/>
          <w:color w:val="252525"/>
          <w:sz w:val="21"/>
          <w:szCs w:val="21"/>
        </w:rPr>
      </w:pPr>
      <w:hyperlink r:id="rId583" w:tooltip="Paul Wolfowitz" w:history="1">
        <w:r>
          <w:rPr>
            <w:rStyle w:val="Hyperlink"/>
            <w:rFonts w:ascii="Arial" w:hAnsi="Arial" w:cs="Arial"/>
            <w:color w:val="0B0080"/>
            <w:sz w:val="21"/>
            <w:szCs w:val="21"/>
          </w:rPr>
          <w:t>Paul Wolfowitz</w:t>
        </w:r>
      </w:hyperlink>
      <w:r>
        <w:rPr>
          <w:rStyle w:val="apple-converted-space"/>
          <w:rFonts w:ascii="Arial" w:hAnsi="Arial" w:cs="Arial"/>
          <w:color w:val="252525"/>
          <w:sz w:val="21"/>
          <w:szCs w:val="21"/>
        </w:rPr>
        <w:t> </w:t>
      </w:r>
      <w:r>
        <w:rPr>
          <w:rFonts w:ascii="Arial" w:hAnsi="Arial" w:cs="Arial"/>
          <w:color w:val="252525"/>
          <w:sz w:val="21"/>
          <w:szCs w:val="21"/>
        </w:rPr>
        <w:t>(R) – State and Defense Department official</w:t>
      </w:r>
      <w:hyperlink r:id="rId584" w:anchor="cite_note-171" w:history="1">
        <w:r>
          <w:rPr>
            <w:rStyle w:val="Hyperlink"/>
            <w:rFonts w:ascii="Arial" w:hAnsi="Arial" w:cs="Arial"/>
            <w:color w:val="0B0080"/>
            <w:sz w:val="17"/>
            <w:szCs w:val="17"/>
            <w:vertAlign w:val="superscript"/>
          </w:rPr>
          <w:t>[171]</w:t>
        </w:r>
      </w:hyperlink>
    </w:p>
    <w:p w:rsidR="00D25135" w:rsidRDefault="00D25135" w:rsidP="00D25135">
      <w:pPr>
        <w:numPr>
          <w:ilvl w:val="0"/>
          <w:numId w:val="5"/>
        </w:numPr>
        <w:shd w:val="clear" w:color="auto" w:fill="FFFFFF"/>
        <w:spacing w:before="100" w:beforeAutospacing="1" w:after="24" w:line="336" w:lineRule="atLeast"/>
        <w:ind w:left="384"/>
        <w:rPr>
          <w:rFonts w:ascii="Arial" w:hAnsi="Arial" w:cs="Arial"/>
          <w:color w:val="252525"/>
          <w:sz w:val="21"/>
          <w:szCs w:val="21"/>
        </w:rPr>
      </w:pPr>
      <w:hyperlink r:id="rId585" w:tooltip="R. James Woolsey, Jr." w:history="1">
        <w:r>
          <w:rPr>
            <w:rStyle w:val="Hyperlink"/>
            <w:rFonts w:ascii="Arial" w:hAnsi="Arial" w:cs="Arial"/>
            <w:color w:val="0B0080"/>
            <w:sz w:val="21"/>
            <w:szCs w:val="21"/>
          </w:rPr>
          <w:t>R. James Woolsey, Jr.</w:t>
        </w:r>
      </w:hyperlink>
      <w:r>
        <w:rPr>
          <w:rStyle w:val="apple-converted-space"/>
          <w:rFonts w:ascii="Arial" w:hAnsi="Arial" w:cs="Arial"/>
          <w:color w:val="252525"/>
          <w:sz w:val="21"/>
          <w:szCs w:val="21"/>
        </w:rPr>
        <w:t> </w:t>
      </w:r>
      <w:r>
        <w:rPr>
          <w:rFonts w:ascii="Arial" w:hAnsi="Arial" w:cs="Arial"/>
          <w:color w:val="252525"/>
          <w:sz w:val="21"/>
          <w:szCs w:val="21"/>
        </w:rPr>
        <w:t>-</w:t>
      </w:r>
      <w:r>
        <w:rPr>
          <w:rStyle w:val="apple-converted-space"/>
          <w:rFonts w:ascii="Arial" w:hAnsi="Arial" w:cs="Arial"/>
          <w:color w:val="252525"/>
          <w:sz w:val="21"/>
          <w:szCs w:val="21"/>
        </w:rPr>
        <w:t> </w:t>
      </w:r>
      <w:hyperlink r:id="rId586" w:tooltip="Director of Central Intelligence" w:history="1">
        <w:r>
          <w:rPr>
            <w:rStyle w:val="Hyperlink"/>
            <w:rFonts w:ascii="Arial" w:hAnsi="Arial" w:cs="Arial"/>
            <w:color w:val="0B0080"/>
            <w:sz w:val="21"/>
            <w:szCs w:val="21"/>
          </w:rPr>
          <w:t>Director of Central Intelligence</w:t>
        </w:r>
      </w:hyperlink>
      <w:r>
        <w:rPr>
          <w:rFonts w:ascii="Arial" w:hAnsi="Arial" w:cs="Arial"/>
          <w:color w:val="252525"/>
          <w:sz w:val="21"/>
          <w:szCs w:val="21"/>
        </w:rPr>
        <w:t>, Under Secretary of the Navy, green energy lobbyist.</w:t>
      </w:r>
    </w:p>
    <w:p w:rsidR="00D25135" w:rsidRDefault="00D25135" w:rsidP="00D25135">
      <w:pPr>
        <w:pStyle w:val="Heading3"/>
        <w:shd w:val="clear" w:color="auto" w:fill="FFFFFF"/>
        <w:spacing w:before="72"/>
        <w:rPr>
          <w:rFonts w:ascii="Arial" w:hAnsi="Arial" w:cs="Arial"/>
          <w:color w:val="000000"/>
          <w:sz w:val="29"/>
          <w:szCs w:val="29"/>
        </w:rPr>
      </w:pPr>
      <w:proofErr w:type="gramStart"/>
      <w:r>
        <w:rPr>
          <w:rStyle w:val="mw-headline"/>
          <w:rFonts w:ascii="Arial" w:hAnsi="Arial" w:cs="Arial"/>
          <w:color w:val="000000"/>
          <w:sz w:val="29"/>
          <w:szCs w:val="29"/>
        </w:rPr>
        <w:t>Academics</w:t>
      </w:r>
      <w:r>
        <w:rPr>
          <w:rStyle w:val="mw-editsection-bracket"/>
          <w:rFonts w:ascii="Arial" w:hAnsi="Arial" w:cs="Arial"/>
          <w:b/>
          <w:bCs/>
          <w:color w:val="555555"/>
        </w:rPr>
        <w:t>[</w:t>
      </w:r>
      <w:proofErr w:type="gramEnd"/>
      <w:r>
        <w:rPr>
          <w:rStyle w:val="mw-editsection"/>
          <w:rFonts w:ascii="Arial" w:hAnsi="Arial" w:cs="Arial"/>
          <w:b/>
          <w:bCs/>
          <w:color w:val="000000"/>
        </w:rPr>
        <w:fldChar w:fldCharType="begin"/>
      </w:r>
      <w:r>
        <w:rPr>
          <w:rStyle w:val="mw-editsection"/>
          <w:rFonts w:ascii="Arial" w:hAnsi="Arial" w:cs="Arial"/>
          <w:b/>
          <w:bCs/>
          <w:color w:val="000000"/>
        </w:rPr>
        <w:instrText xml:space="preserve"> HYPERLINK "https://en.wikipedia.org/w/index.php?title=Neoconservatism&amp;action=edit&amp;section=27" \o "Edit section: Academics" </w:instrText>
      </w:r>
      <w:r>
        <w:rPr>
          <w:rStyle w:val="mw-editsection"/>
          <w:rFonts w:ascii="Arial" w:hAnsi="Arial" w:cs="Arial"/>
          <w:b/>
          <w:bCs/>
          <w:color w:val="000000"/>
        </w:rPr>
        <w:fldChar w:fldCharType="separate"/>
      </w:r>
      <w:r>
        <w:rPr>
          <w:rStyle w:val="Hyperlink"/>
          <w:rFonts w:ascii="Arial" w:hAnsi="Arial" w:cs="Arial"/>
          <w:b/>
          <w:bCs/>
          <w:color w:val="0B0080"/>
        </w:rPr>
        <w:t>edit</w:t>
      </w:r>
      <w:r>
        <w:rPr>
          <w:rStyle w:val="mw-editsection"/>
          <w:rFonts w:ascii="Arial" w:hAnsi="Arial" w:cs="Arial"/>
          <w:b/>
          <w:bCs/>
          <w:color w:val="000000"/>
        </w:rPr>
        <w:fldChar w:fldCharType="end"/>
      </w:r>
      <w:r>
        <w:rPr>
          <w:rStyle w:val="mw-editsection-bracket"/>
          <w:rFonts w:ascii="Arial" w:hAnsi="Arial" w:cs="Arial"/>
          <w:b/>
          <w:bCs/>
          <w:color w:val="555555"/>
        </w:rPr>
        <w:t>]</w:t>
      </w:r>
    </w:p>
    <w:p w:rsidR="00D25135" w:rsidRDefault="00D25135" w:rsidP="00D25135">
      <w:pPr>
        <w:shd w:val="clear" w:color="auto" w:fill="F9F9F9"/>
        <w:spacing w:line="336" w:lineRule="atLeast"/>
        <w:jc w:val="center"/>
        <w:rPr>
          <w:rFonts w:ascii="Arial" w:hAnsi="Arial" w:cs="Arial"/>
          <w:color w:val="252525"/>
          <w:sz w:val="20"/>
          <w:szCs w:val="20"/>
        </w:rPr>
      </w:pPr>
      <w:r>
        <w:rPr>
          <w:rFonts w:ascii="Arial" w:hAnsi="Arial" w:cs="Arial"/>
          <w:noProof/>
          <w:color w:val="0B0080"/>
          <w:sz w:val="20"/>
          <w:szCs w:val="20"/>
        </w:rPr>
        <w:drawing>
          <wp:inline distT="0" distB="0" distL="0" distR="0">
            <wp:extent cx="2095500" cy="1400175"/>
            <wp:effectExtent l="0" t="0" r="0" b="9525"/>
            <wp:docPr id="13" name="Picture 13" descr="https://upload.wikimedia.org/wikipedia/commons/thumb/4/41/Francis_Fukuyama.jpg/220px-Francis_Fukuyama.jpg">
              <a:hlinkClick xmlns:a="http://schemas.openxmlformats.org/drawingml/2006/main" r:id="rId5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upload.wikimedia.org/wikipedia/commons/thumb/4/41/Francis_Fukuyama.jpg/220px-Francis_Fukuyama.jpg">
                      <a:hlinkClick r:id="rId587"/>
                    </pic:cNvPr>
                    <pic:cNvPicPr>
                      <a:picLocks noChangeAspect="1" noChangeArrowheads="1"/>
                    </pic:cNvPicPr>
                  </pic:nvPicPr>
                  <pic:blipFill>
                    <a:blip r:embed="rId588">
                      <a:extLst>
                        <a:ext uri="{28A0092B-C50C-407E-A947-70E740481C1C}">
                          <a14:useLocalDpi xmlns:a14="http://schemas.microsoft.com/office/drawing/2010/main" val="0"/>
                        </a:ext>
                      </a:extLst>
                    </a:blip>
                    <a:srcRect/>
                    <a:stretch>
                      <a:fillRect/>
                    </a:stretch>
                  </pic:blipFill>
                  <pic:spPr bwMode="auto">
                    <a:xfrm>
                      <a:off x="0" y="0"/>
                      <a:ext cx="2095500" cy="1400175"/>
                    </a:xfrm>
                    <a:prstGeom prst="rect">
                      <a:avLst/>
                    </a:prstGeom>
                    <a:noFill/>
                    <a:ln>
                      <a:noFill/>
                    </a:ln>
                  </pic:spPr>
                </pic:pic>
              </a:graphicData>
            </a:graphic>
          </wp:inline>
        </w:drawing>
      </w:r>
    </w:p>
    <w:p w:rsidR="00D25135" w:rsidRDefault="00D25135" w:rsidP="00D25135">
      <w:pPr>
        <w:shd w:val="clear" w:color="auto" w:fill="F9F9F9"/>
        <w:spacing w:line="336" w:lineRule="atLeast"/>
        <w:rPr>
          <w:rFonts w:ascii="Arial" w:hAnsi="Arial" w:cs="Arial"/>
          <w:color w:val="252525"/>
          <w:sz w:val="19"/>
          <w:szCs w:val="19"/>
        </w:rPr>
      </w:pPr>
      <w:r>
        <w:rPr>
          <w:rFonts w:ascii="Arial" w:hAnsi="Arial" w:cs="Arial"/>
          <w:color w:val="252525"/>
          <w:sz w:val="19"/>
          <w:szCs w:val="19"/>
        </w:rPr>
        <w:t>Francis Fukuyama</w:t>
      </w:r>
    </w:p>
    <w:p w:rsidR="00D25135" w:rsidRDefault="00D25135" w:rsidP="00D25135">
      <w:pPr>
        <w:numPr>
          <w:ilvl w:val="0"/>
          <w:numId w:val="6"/>
        </w:numPr>
        <w:shd w:val="clear" w:color="auto" w:fill="FFFFFF"/>
        <w:spacing w:before="100" w:beforeAutospacing="1" w:after="24" w:line="336" w:lineRule="atLeast"/>
        <w:ind w:left="384"/>
        <w:rPr>
          <w:rFonts w:ascii="Arial" w:hAnsi="Arial" w:cs="Arial"/>
          <w:color w:val="252525"/>
          <w:sz w:val="21"/>
          <w:szCs w:val="21"/>
        </w:rPr>
      </w:pPr>
      <w:hyperlink r:id="rId589" w:tooltip="Robert Kagan" w:history="1">
        <w:r>
          <w:rPr>
            <w:rStyle w:val="Hyperlink"/>
            <w:rFonts w:ascii="Arial" w:hAnsi="Arial" w:cs="Arial"/>
            <w:color w:val="0B0080"/>
            <w:sz w:val="21"/>
            <w:szCs w:val="21"/>
          </w:rPr>
          <w:t>Robert Kagan</w:t>
        </w:r>
      </w:hyperlink>
      <w:r>
        <w:rPr>
          <w:rStyle w:val="apple-converted-space"/>
          <w:rFonts w:ascii="Arial" w:hAnsi="Arial" w:cs="Arial"/>
          <w:color w:val="252525"/>
          <w:sz w:val="21"/>
          <w:szCs w:val="21"/>
        </w:rPr>
        <w:t> </w:t>
      </w:r>
      <w:r>
        <w:rPr>
          <w:rFonts w:ascii="Arial" w:hAnsi="Arial" w:cs="Arial"/>
          <w:color w:val="252525"/>
          <w:sz w:val="21"/>
          <w:szCs w:val="21"/>
        </w:rPr>
        <w:t>– Senior Fellow at the Brookings Institution, Historian, founder of the</w:t>
      </w:r>
      <w:r>
        <w:rPr>
          <w:rStyle w:val="apple-converted-space"/>
          <w:rFonts w:ascii="Arial" w:hAnsi="Arial" w:cs="Arial"/>
          <w:color w:val="252525"/>
          <w:sz w:val="21"/>
          <w:szCs w:val="21"/>
        </w:rPr>
        <w:t> </w:t>
      </w:r>
      <w:hyperlink r:id="rId590" w:tooltip="The Politic" w:history="1">
        <w:r>
          <w:rPr>
            <w:rStyle w:val="Hyperlink"/>
            <w:rFonts w:ascii="Arial" w:hAnsi="Arial" w:cs="Arial"/>
            <w:i/>
            <w:iCs/>
            <w:color w:val="0B0080"/>
            <w:sz w:val="21"/>
            <w:szCs w:val="21"/>
          </w:rPr>
          <w:t>Yale Political Monthly</w:t>
        </w:r>
      </w:hyperlink>
      <w:r>
        <w:rPr>
          <w:rFonts w:ascii="Arial" w:hAnsi="Arial" w:cs="Arial"/>
          <w:color w:val="252525"/>
          <w:sz w:val="21"/>
          <w:szCs w:val="21"/>
        </w:rPr>
        <w:t>, adviser to Republican political campaigns, and adviser to</w:t>
      </w:r>
      <w:r>
        <w:rPr>
          <w:rStyle w:val="apple-converted-space"/>
          <w:rFonts w:ascii="Arial" w:hAnsi="Arial" w:cs="Arial"/>
          <w:color w:val="252525"/>
          <w:sz w:val="21"/>
          <w:szCs w:val="21"/>
        </w:rPr>
        <w:t> </w:t>
      </w:r>
      <w:hyperlink r:id="rId591" w:tooltip="Hillary Rodham Clinton" w:history="1">
        <w:r>
          <w:rPr>
            <w:rStyle w:val="Hyperlink"/>
            <w:rFonts w:ascii="Arial" w:hAnsi="Arial" w:cs="Arial"/>
            <w:color w:val="0B0080"/>
            <w:sz w:val="21"/>
            <w:szCs w:val="21"/>
          </w:rPr>
          <w:t>Hillary Rodham Clinton</w:t>
        </w:r>
      </w:hyperlink>
      <w:r>
        <w:rPr>
          <w:rStyle w:val="apple-converted-space"/>
          <w:rFonts w:ascii="Arial" w:hAnsi="Arial" w:cs="Arial"/>
          <w:color w:val="252525"/>
          <w:sz w:val="21"/>
          <w:szCs w:val="21"/>
        </w:rPr>
        <w:t> </w:t>
      </w:r>
      <w:r>
        <w:rPr>
          <w:rFonts w:ascii="Arial" w:hAnsi="Arial" w:cs="Arial"/>
          <w:color w:val="252525"/>
          <w:sz w:val="21"/>
          <w:szCs w:val="21"/>
        </w:rPr>
        <w:t>at the State Department. Kagan calls himself a "liberal interventionist" rather than "neoconservative."</w:t>
      </w:r>
      <w:hyperlink r:id="rId592" w:anchor="cite_note-nytimes-kagan-172" w:history="1">
        <w:r>
          <w:rPr>
            <w:rStyle w:val="Hyperlink"/>
            <w:rFonts w:ascii="Arial" w:hAnsi="Arial" w:cs="Arial"/>
            <w:color w:val="0B0080"/>
            <w:sz w:val="17"/>
            <w:szCs w:val="17"/>
            <w:vertAlign w:val="superscript"/>
          </w:rPr>
          <w:t>[172</w:t>
        </w:r>
        <w:proofErr w:type="gramStart"/>
        <w:r>
          <w:rPr>
            <w:rStyle w:val="Hyperlink"/>
            <w:rFonts w:ascii="Arial" w:hAnsi="Arial" w:cs="Arial"/>
            <w:color w:val="0B0080"/>
            <w:sz w:val="17"/>
            <w:szCs w:val="17"/>
            <w:vertAlign w:val="superscript"/>
          </w:rPr>
          <w:t>]</w:t>
        </w:r>
        <w:proofErr w:type="gramEnd"/>
      </w:hyperlink>
      <w:hyperlink r:id="rId593" w:anchor="cite_note-173" w:history="1">
        <w:r>
          <w:rPr>
            <w:rStyle w:val="Hyperlink"/>
            <w:rFonts w:ascii="Arial" w:hAnsi="Arial" w:cs="Arial"/>
            <w:color w:val="0B0080"/>
            <w:sz w:val="17"/>
            <w:szCs w:val="17"/>
            <w:vertAlign w:val="superscript"/>
          </w:rPr>
          <w:t>[173]</w:t>
        </w:r>
      </w:hyperlink>
      <w:r>
        <w:rPr>
          <w:rStyle w:val="apple-converted-space"/>
          <w:rFonts w:ascii="Arial" w:hAnsi="Arial" w:cs="Arial"/>
          <w:color w:val="252525"/>
          <w:sz w:val="21"/>
          <w:szCs w:val="21"/>
        </w:rPr>
        <w:t> </w:t>
      </w:r>
      <w:r>
        <w:rPr>
          <w:rFonts w:ascii="Arial" w:hAnsi="Arial" w:cs="Arial"/>
          <w:color w:val="252525"/>
          <w:sz w:val="21"/>
          <w:szCs w:val="21"/>
        </w:rPr>
        <w:t>Kagan is the husband of Assistant Secretary of State</w:t>
      </w:r>
      <w:r>
        <w:rPr>
          <w:rStyle w:val="apple-converted-space"/>
          <w:rFonts w:ascii="Arial" w:hAnsi="Arial" w:cs="Arial"/>
          <w:color w:val="252525"/>
          <w:sz w:val="21"/>
          <w:szCs w:val="21"/>
        </w:rPr>
        <w:t> </w:t>
      </w:r>
      <w:hyperlink r:id="rId594" w:tooltip="Victoria Nuland" w:history="1">
        <w:r>
          <w:rPr>
            <w:rStyle w:val="Hyperlink"/>
            <w:rFonts w:ascii="Arial" w:hAnsi="Arial" w:cs="Arial"/>
            <w:color w:val="0B0080"/>
            <w:sz w:val="21"/>
            <w:szCs w:val="21"/>
          </w:rPr>
          <w:t>Victoria Nuland</w:t>
        </w:r>
      </w:hyperlink>
      <w:r>
        <w:rPr>
          <w:rFonts w:ascii="Arial" w:hAnsi="Arial" w:cs="Arial"/>
          <w:color w:val="252525"/>
          <w:sz w:val="21"/>
          <w:szCs w:val="21"/>
        </w:rPr>
        <w:t>.</w:t>
      </w:r>
      <w:hyperlink r:id="rId595" w:anchor="cite_note-nuland-168" w:history="1">
        <w:r>
          <w:rPr>
            <w:rStyle w:val="Hyperlink"/>
            <w:rFonts w:ascii="Arial" w:hAnsi="Arial" w:cs="Arial"/>
            <w:color w:val="0B0080"/>
            <w:sz w:val="17"/>
            <w:szCs w:val="17"/>
            <w:vertAlign w:val="superscript"/>
          </w:rPr>
          <w:t>[168]</w:t>
        </w:r>
      </w:hyperlink>
    </w:p>
    <w:p w:rsidR="00D25135" w:rsidRDefault="00D25135" w:rsidP="00D25135">
      <w:pPr>
        <w:numPr>
          <w:ilvl w:val="0"/>
          <w:numId w:val="6"/>
        </w:numPr>
        <w:shd w:val="clear" w:color="auto" w:fill="FFFFFF"/>
        <w:spacing w:before="100" w:beforeAutospacing="1" w:after="24" w:line="336" w:lineRule="atLeast"/>
        <w:ind w:left="384"/>
        <w:rPr>
          <w:rFonts w:ascii="Arial" w:hAnsi="Arial" w:cs="Arial"/>
          <w:color w:val="252525"/>
          <w:sz w:val="21"/>
          <w:szCs w:val="21"/>
        </w:rPr>
      </w:pPr>
      <w:hyperlink r:id="rId596" w:tooltip="Francis Fukuyama" w:history="1">
        <w:r>
          <w:rPr>
            <w:rStyle w:val="Hyperlink"/>
            <w:rFonts w:ascii="Arial" w:hAnsi="Arial" w:cs="Arial"/>
            <w:color w:val="0B0080"/>
            <w:sz w:val="21"/>
            <w:szCs w:val="21"/>
          </w:rPr>
          <w:t>Francis Fukuyama</w:t>
        </w:r>
      </w:hyperlink>
      <w:r>
        <w:rPr>
          <w:rStyle w:val="apple-converted-space"/>
          <w:rFonts w:ascii="Arial" w:hAnsi="Arial" w:cs="Arial"/>
          <w:color w:val="252525"/>
          <w:sz w:val="21"/>
          <w:szCs w:val="21"/>
        </w:rPr>
        <w:t> </w:t>
      </w:r>
      <w:r>
        <w:rPr>
          <w:rFonts w:ascii="Arial" w:hAnsi="Arial" w:cs="Arial"/>
          <w:color w:val="252525"/>
          <w:sz w:val="21"/>
          <w:szCs w:val="21"/>
        </w:rPr>
        <w:t>(former neoconservative) – Senior Fellow at the Center on Democracy, Development and the Rule of Law at Stanford, former-neoconservative, political scientist, political economist, and author.</w:t>
      </w:r>
    </w:p>
    <w:p w:rsidR="00D25135" w:rsidRDefault="00D25135" w:rsidP="00D25135">
      <w:pPr>
        <w:numPr>
          <w:ilvl w:val="0"/>
          <w:numId w:val="6"/>
        </w:numPr>
        <w:shd w:val="clear" w:color="auto" w:fill="FFFFFF"/>
        <w:spacing w:before="100" w:beforeAutospacing="1" w:after="24" w:line="336" w:lineRule="atLeast"/>
        <w:ind w:left="384"/>
        <w:rPr>
          <w:rFonts w:ascii="Arial" w:hAnsi="Arial" w:cs="Arial"/>
          <w:color w:val="252525"/>
          <w:sz w:val="21"/>
          <w:szCs w:val="21"/>
        </w:rPr>
      </w:pPr>
      <w:hyperlink r:id="rId597" w:tooltip="Victor Davis Hanson" w:history="1">
        <w:r>
          <w:rPr>
            <w:rStyle w:val="Hyperlink"/>
            <w:rFonts w:ascii="Arial" w:hAnsi="Arial" w:cs="Arial"/>
            <w:color w:val="0B0080"/>
            <w:sz w:val="21"/>
            <w:szCs w:val="21"/>
          </w:rPr>
          <w:t>Victor Davis Hanson</w:t>
        </w:r>
      </w:hyperlink>
      <w:r>
        <w:rPr>
          <w:rStyle w:val="apple-converted-space"/>
          <w:rFonts w:ascii="Arial" w:hAnsi="Arial" w:cs="Arial"/>
          <w:color w:val="252525"/>
          <w:sz w:val="21"/>
          <w:szCs w:val="21"/>
        </w:rPr>
        <w:t> </w:t>
      </w:r>
      <w:r>
        <w:rPr>
          <w:rFonts w:ascii="Arial" w:hAnsi="Arial" w:cs="Arial"/>
          <w:color w:val="252525"/>
          <w:sz w:val="21"/>
          <w:szCs w:val="21"/>
        </w:rPr>
        <w:t xml:space="preserve">– Martin and </w:t>
      </w:r>
      <w:proofErr w:type="spellStart"/>
      <w:r>
        <w:rPr>
          <w:rFonts w:ascii="Arial" w:hAnsi="Arial" w:cs="Arial"/>
          <w:color w:val="252525"/>
          <w:sz w:val="21"/>
          <w:szCs w:val="21"/>
        </w:rPr>
        <w:t>Illie</w:t>
      </w:r>
      <w:proofErr w:type="spellEnd"/>
      <w:r>
        <w:rPr>
          <w:rFonts w:ascii="Arial" w:hAnsi="Arial" w:cs="Arial"/>
          <w:color w:val="252525"/>
          <w:sz w:val="21"/>
          <w:szCs w:val="21"/>
        </w:rPr>
        <w:t xml:space="preserve"> Anderson Senior Fellow at Stanford University's Hoover Institution, columnist and author.</w:t>
      </w:r>
    </w:p>
    <w:p w:rsidR="00D25135" w:rsidRDefault="00D25135" w:rsidP="00D25135">
      <w:pPr>
        <w:numPr>
          <w:ilvl w:val="0"/>
          <w:numId w:val="6"/>
        </w:numPr>
        <w:shd w:val="clear" w:color="auto" w:fill="FFFFFF"/>
        <w:spacing w:before="100" w:beforeAutospacing="1" w:after="24" w:line="336" w:lineRule="atLeast"/>
        <w:ind w:left="384"/>
        <w:rPr>
          <w:rFonts w:ascii="Arial" w:hAnsi="Arial" w:cs="Arial"/>
          <w:color w:val="252525"/>
          <w:sz w:val="21"/>
          <w:szCs w:val="21"/>
        </w:rPr>
      </w:pPr>
      <w:hyperlink r:id="rId598" w:tooltip="Michael Ledeen" w:history="1">
        <w:r>
          <w:rPr>
            <w:rStyle w:val="Hyperlink"/>
            <w:rFonts w:ascii="Arial" w:hAnsi="Arial" w:cs="Arial"/>
            <w:color w:val="0B0080"/>
            <w:sz w:val="21"/>
            <w:szCs w:val="21"/>
          </w:rPr>
          <w:t>Michael Ledeen</w:t>
        </w:r>
      </w:hyperlink>
      <w:r>
        <w:rPr>
          <w:rStyle w:val="apple-converted-space"/>
          <w:rFonts w:ascii="Arial" w:hAnsi="Arial" w:cs="Arial"/>
          <w:color w:val="252525"/>
          <w:sz w:val="21"/>
          <w:szCs w:val="21"/>
        </w:rPr>
        <w:t> </w:t>
      </w:r>
      <w:r>
        <w:rPr>
          <w:rFonts w:ascii="Arial" w:hAnsi="Arial" w:cs="Arial"/>
          <w:color w:val="252525"/>
          <w:sz w:val="21"/>
          <w:szCs w:val="21"/>
        </w:rPr>
        <w:t>– Freedom Scholar chair at the Foundation for Defense of Democracies, former US government consultant, author, columnist.</w:t>
      </w:r>
    </w:p>
    <w:p w:rsidR="00D25135" w:rsidRDefault="00D25135" w:rsidP="00D25135">
      <w:pPr>
        <w:numPr>
          <w:ilvl w:val="0"/>
          <w:numId w:val="6"/>
        </w:numPr>
        <w:shd w:val="clear" w:color="auto" w:fill="FFFFFF"/>
        <w:spacing w:before="100" w:beforeAutospacing="1" w:after="24" w:line="336" w:lineRule="atLeast"/>
        <w:ind w:left="384"/>
        <w:rPr>
          <w:rFonts w:ascii="Arial" w:hAnsi="Arial" w:cs="Arial"/>
          <w:color w:val="252525"/>
          <w:sz w:val="21"/>
          <w:szCs w:val="21"/>
        </w:rPr>
      </w:pPr>
      <w:hyperlink r:id="rId599" w:tooltip="Nathan Glazer" w:history="1">
        <w:r>
          <w:rPr>
            <w:rStyle w:val="Hyperlink"/>
            <w:rFonts w:ascii="Arial" w:hAnsi="Arial" w:cs="Arial"/>
            <w:color w:val="0B0080"/>
            <w:sz w:val="21"/>
            <w:szCs w:val="21"/>
          </w:rPr>
          <w:t>Nathan Glazer</w:t>
        </w:r>
      </w:hyperlink>
      <w:r>
        <w:rPr>
          <w:rStyle w:val="apple-converted-space"/>
          <w:rFonts w:ascii="Arial" w:hAnsi="Arial" w:cs="Arial"/>
          <w:color w:val="252525"/>
          <w:sz w:val="21"/>
          <w:szCs w:val="21"/>
        </w:rPr>
        <w:t> </w:t>
      </w:r>
      <w:r>
        <w:rPr>
          <w:rFonts w:ascii="Arial" w:hAnsi="Arial" w:cs="Arial"/>
          <w:color w:val="252525"/>
          <w:sz w:val="21"/>
          <w:szCs w:val="21"/>
        </w:rPr>
        <w:t>– Professor of sociology, columnist, author.</w:t>
      </w:r>
    </w:p>
    <w:p w:rsidR="00D25135" w:rsidRDefault="00D25135" w:rsidP="00D25135">
      <w:pPr>
        <w:numPr>
          <w:ilvl w:val="0"/>
          <w:numId w:val="6"/>
        </w:numPr>
        <w:shd w:val="clear" w:color="auto" w:fill="FFFFFF"/>
        <w:spacing w:before="100" w:beforeAutospacing="1" w:after="24" w:line="336" w:lineRule="atLeast"/>
        <w:ind w:left="384"/>
        <w:rPr>
          <w:rFonts w:ascii="Arial" w:hAnsi="Arial" w:cs="Arial"/>
          <w:color w:val="252525"/>
          <w:sz w:val="21"/>
          <w:szCs w:val="21"/>
        </w:rPr>
      </w:pPr>
      <w:hyperlink r:id="rId600" w:tooltip="Harvey Mansfield" w:history="1">
        <w:r>
          <w:rPr>
            <w:rStyle w:val="Hyperlink"/>
            <w:rFonts w:ascii="Arial" w:hAnsi="Arial" w:cs="Arial"/>
            <w:color w:val="0B0080"/>
            <w:sz w:val="21"/>
            <w:szCs w:val="21"/>
          </w:rPr>
          <w:t>Harvey Mansfield</w:t>
        </w:r>
      </w:hyperlink>
      <w:r>
        <w:rPr>
          <w:rStyle w:val="apple-converted-space"/>
          <w:rFonts w:ascii="Arial" w:hAnsi="Arial" w:cs="Arial"/>
          <w:color w:val="252525"/>
          <w:sz w:val="21"/>
          <w:szCs w:val="21"/>
        </w:rPr>
        <w:t> </w:t>
      </w:r>
      <w:r>
        <w:rPr>
          <w:rFonts w:ascii="Arial" w:hAnsi="Arial" w:cs="Arial"/>
          <w:color w:val="252525"/>
          <w:sz w:val="21"/>
          <w:szCs w:val="21"/>
        </w:rPr>
        <w:t>–</w:t>
      </w:r>
      <w:r>
        <w:rPr>
          <w:rStyle w:val="apple-converted-space"/>
          <w:rFonts w:ascii="Arial" w:hAnsi="Arial" w:cs="Arial"/>
          <w:color w:val="252525"/>
          <w:sz w:val="21"/>
          <w:szCs w:val="21"/>
        </w:rPr>
        <w:t> </w:t>
      </w:r>
      <w:hyperlink r:id="rId601" w:tooltip="William R. Kenan, Jr." w:history="1">
        <w:r>
          <w:rPr>
            <w:rStyle w:val="Hyperlink"/>
            <w:rFonts w:ascii="Arial" w:hAnsi="Arial" w:cs="Arial"/>
            <w:color w:val="0B0080"/>
            <w:sz w:val="21"/>
            <w:szCs w:val="21"/>
          </w:rPr>
          <w:t>William R. Kenan, Jr.</w:t>
        </w:r>
      </w:hyperlink>
      <w:r>
        <w:rPr>
          <w:rStyle w:val="apple-converted-space"/>
          <w:rFonts w:ascii="Arial" w:hAnsi="Arial" w:cs="Arial"/>
          <w:color w:val="252525"/>
          <w:sz w:val="21"/>
          <w:szCs w:val="21"/>
        </w:rPr>
        <w:t> </w:t>
      </w:r>
      <w:r>
        <w:rPr>
          <w:rFonts w:ascii="Arial" w:hAnsi="Arial" w:cs="Arial"/>
          <w:color w:val="252525"/>
          <w:sz w:val="21"/>
          <w:szCs w:val="21"/>
        </w:rPr>
        <w:t>Professor of Government at Harvard University, author.</w:t>
      </w:r>
    </w:p>
    <w:p w:rsidR="00D25135" w:rsidRDefault="00D25135" w:rsidP="00D25135">
      <w:pPr>
        <w:numPr>
          <w:ilvl w:val="0"/>
          <w:numId w:val="6"/>
        </w:numPr>
        <w:shd w:val="clear" w:color="auto" w:fill="FFFFFF"/>
        <w:spacing w:before="100" w:beforeAutospacing="1" w:after="24" w:line="336" w:lineRule="atLeast"/>
        <w:ind w:left="384"/>
        <w:rPr>
          <w:rFonts w:ascii="Arial" w:hAnsi="Arial" w:cs="Arial"/>
          <w:color w:val="252525"/>
          <w:sz w:val="21"/>
          <w:szCs w:val="21"/>
        </w:rPr>
      </w:pPr>
      <w:hyperlink r:id="rId602" w:tooltip="Donald Kagan" w:history="1">
        <w:r>
          <w:rPr>
            <w:rStyle w:val="Hyperlink"/>
            <w:rFonts w:ascii="Arial" w:hAnsi="Arial" w:cs="Arial"/>
            <w:color w:val="0B0080"/>
            <w:sz w:val="21"/>
            <w:szCs w:val="21"/>
          </w:rPr>
          <w:t>Donald Kagan</w:t>
        </w:r>
      </w:hyperlink>
      <w:r>
        <w:rPr>
          <w:rStyle w:val="apple-converted-space"/>
          <w:rFonts w:ascii="Arial" w:hAnsi="Arial" w:cs="Arial"/>
          <w:color w:val="252525"/>
          <w:sz w:val="21"/>
          <w:szCs w:val="21"/>
        </w:rPr>
        <w:t> </w:t>
      </w:r>
      <w:r>
        <w:rPr>
          <w:rFonts w:ascii="Arial" w:hAnsi="Arial" w:cs="Arial"/>
          <w:color w:val="252525"/>
          <w:sz w:val="21"/>
          <w:szCs w:val="21"/>
        </w:rPr>
        <w:t>- Sterling Professor of Classics and History at Yale University.</w:t>
      </w:r>
    </w:p>
    <w:p w:rsidR="00D25135" w:rsidRDefault="00D25135" w:rsidP="00D25135">
      <w:pPr>
        <w:pStyle w:val="Heading3"/>
        <w:shd w:val="clear" w:color="auto" w:fill="FFFFFF"/>
        <w:spacing w:before="72"/>
        <w:rPr>
          <w:rFonts w:ascii="Arial" w:hAnsi="Arial" w:cs="Arial"/>
          <w:color w:val="000000"/>
          <w:sz w:val="29"/>
          <w:szCs w:val="29"/>
        </w:rPr>
      </w:pPr>
      <w:r>
        <w:rPr>
          <w:rStyle w:val="mw-headline"/>
          <w:rFonts w:ascii="Arial" w:hAnsi="Arial" w:cs="Arial"/>
          <w:color w:val="000000"/>
          <w:sz w:val="29"/>
          <w:szCs w:val="29"/>
        </w:rPr>
        <w:t xml:space="preserve">Public </w:t>
      </w:r>
      <w:proofErr w:type="gramStart"/>
      <w:r>
        <w:rPr>
          <w:rStyle w:val="mw-headline"/>
          <w:rFonts w:ascii="Arial" w:hAnsi="Arial" w:cs="Arial"/>
          <w:color w:val="000000"/>
          <w:sz w:val="29"/>
          <w:szCs w:val="29"/>
        </w:rPr>
        <w:t>intellectuals</w:t>
      </w:r>
      <w:r>
        <w:rPr>
          <w:rStyle w:val="mw-editsection-bracket"/>
          <w:rFonts w:ascii="Arial" w:hAnsi="Arial" w:cs="Arial"/>
          <w:b/>
          <w:bCs/>
          <w:color w:val="555555"/>
        </w:rPr>
        <w:t>[</w:t>
      </w:r>
      <w:proofErr w:type="gramEnd"/>
      <w:r>
        <w:rPr>
          <w:rStyle w:val="mw-editsection"/>
          <w:rFonts w:ascii="Arial" w:hAnsi="Arial" w:cs="Arial"/>
          <w:b/>
          <w:bCs/>
          <w:color w:val="000000"/>
        </w:rPr>
        <w:fldChar w:fldCharType="begin"/>
      </w:r>
      <w:r>
        <w:rPr>
          <w:rStyle w:val="mw-editsection"/>
          <w:rFonts w:ascii="Arial" w:hAnsi="Arial" w:cs="Arial"/>
          <w:b/>
          <w:bCs/>
          <w:color w:val="000000"/>
        </w:rPr>
        <w:instrText xml:space="preserve"> HYPERLINK "https://en.wikipedia.org/w/index.php?title=Neoconservatism&amp;action=edit&amp;section=28" \o "Edit section: Public intellectuals" </w:instrText>
      </w:r>
      <w:r>
        <w:rPr>
          <w:rStyle w:val="mw-editsection"/>
          <w:rFonts w:ascii="Arial" w:hAnsi="Arial" w:cs="Arial"/>
          <w:b/>
          <w:bCs/>
          <w:color w:val="000000"/>
        </w:rPr>
        <w:fldChar w:fldCharType="separate"/>
      </w:r>
      <w:r>
        <w:rPr>
          <w:rStyle w:val="Hyperlink"/>
          <w:rFonts w:ascii="Arial" w:hAnsi="Arial" w:cs="Arial"/>
          <w:b/>
          <w:bCs/>
          <w:color w:val="0B0080"/>
        </w:rPr>
        <w:t>edit</w:t>
      </w:r>
      <w:r>
        <w:rPr>
          <w:rStyle w:val="mw-editsection"/>
          <w:rFonts w:ascii="Arial" w:hAnsi="Arial" w:cs="Arial"/>
          <w:b/>
          <w:bCs/>
          <w:color w:val="000000"/>
        </w:rPr>
        <w:fldChar w:fldCharType="end"/>
      </w:r>
      <w:r>
        <w:rPr>
          <w:rStyle w:val="mw-editsection-bracket"/>
          <w:rFonts w:ascii="Arial" w:hAnsi="Arial" w:cs="Arial"/>
          <w:b/>
          <w:bCs/>
          <w:color w:val="555555"/>
        </w:rPr>
        <w:t>]</w:t>
      </w:r>
    </w:p>
    <w:p w:rsidR="00D25135" w:rsidRDefault="00D25135" w:rsidP="00D25135">
      <w:pPr>
        <w:numPr>
          <w:ilvl w:val="0"/>
          <w:numId w:val="7"/>
        </w:numPr>
        <w:shd w:val="clear" w:color="auto" w:fill="FFFFFF"/>
        <w:spacing w:before="100" w:beforeAutospacing="1" w:after="24" w:line="336" w:lineRule="atLeast"/>
        <w:ind w:left="384"/>
        <w:rPr>
          <w:rFonts w:ascii="Arial" w:hAnsi="Arial" w:cs="Arial"/>
          <w:color w:val="252525"/>
          <w:sz w:val="21"/>
          <w:szCs w:val="21"/>
        </w:rPr>
      </w:pPr>
      <w:hyperlink r:id="rId603" w:tooltip="Fred Barnes (journalist)" w:history="1">
        <w:r>
          <w:rPr>
            <w:rStyle w:val="Hyperlink"/>
            <w:rFonts w:ascii="Arial" w:hAnsi="Arial" w:cs="Arial"/>
            <w:color w:val="0B0080"/>
            <w:sz w:val="21"/>
            <w:szCs w:val="21"/>
          </w:rPr>
          <w:t>Fred Barnes</w:t>
        </w:r>
      </w:hyperlink>
      <w:r>
        <w:rPr>
          <w:rStyle w:val="apple-converted-space"/>
          <w:rFonts w:ascii="Arial" w:hAnsi="Arial" w:cs="Arial"/>
          <w:color w:val="252525"/>
          <w:sz w:val="21"/>
          <w:szCs w:val="21"/>
        </w:rPr>
        <w:t> </w:t>
      </w:r>
      <w:r>
        <w:rPr>
          <w:rFonts w:ascii="Arial" w:hAnsi="Arial" w:cs="Arial"/>
          <w:color w:val="252525"/>
          <w:sz w:val="21"/>
          <w:szCs w:val="21"/>
        </w:rPr>
        <w:t>- Executive editor of the news publication</w:t>
      </w:r>
      <w:r>
        <w:rPr>
          <w:rStyle w:val="apple-converted-space"/>
          <w:rFonts w:ascii="Arial" w:hAnsi="Arial" w:cs="Arial"/>
          <w:color w:val="252525"/>
          <w:sz w:val="21"/>
          <w:szCs w:val="21"/>
        </w:rPr>
        <w:t> </w:t>
      </w:r>
      <w:hyperlink r:id="rId604" w:tooltip="The Weekly Standard" w:history="1">
        <w:r>
          <w:rPr>
            <w:rStyle w:val="Hyperlink"/>
            <w:rFonts w:ascii="Arial" w:hAnsi="Arial" w:cs="Arial"/>
            <w:i/>
            <w:iCs/>
            <w:color w:val="0B0080"/>
            <w:sz w:val="21"/>
            <w:szCs w:val="21"/>
          </w:rPr>
          <w:t>The Weekly Standard</w:t>
        </w:r>
      </w:hyperlink>
      <w:r>
        <w:rPr>
          <w:rFonts w:ascii="Arial" w:hAnsi="Arial" w:cs="Arial"/>
          <w:color w:val="252525"/>
          <w:sz w:val="21"/>
          <w:szCs w:val="21"/>
        </w:rPr>
        <w:t>.</w:t>
      </w:r>
    </w:p>
    <w:p w:rsidR="00D25135" w:rsidRDefault="00D25135" w:rsidP="00D25135">
      <w:pPr>
        <w:numPr>
          <w:ilvl w:val="0"/>
          <w:numId w:val="7"/>
        </w:numPr>
        <w:shd w:val="clear" w:color="auto" w:fill="FFFFFF"/>
        <w:spacing w:before="100" w:beforeAutospacing="1" w:after="24" w:line="336" w:lineRule="atLeast"/>
        <w:ind w:left="384"/>
        <w:rPr>
          <w:rFonts w:ascii="Arial" w:hAnsi="Arial" w:cs="Arial"/>
          <w:color w:val="252525"/>
          <w:sz w:val="21"/>
          <w:szCs w:val="21"/>
        </w:rPr>
      </w:pPr>
      <w:hyperlink r:id="rId605" w:tooltip="Gary Bauer" w:history="1">
        <w:r>
          <w:rPr>
            <w:rStyle w:val="Hyperlink"/>
            <w:rFonts w:ascii="Arial" w:hAnsi="Arial" w:cs="Arial"/>
            <w:color w:val="0B0080"/>
            <w:sz w:val="21"/>
            <w:szCs w:val="21"/>
          </w:rPr>
          <w:t>Gary Bauer</w:t>
        </w:r>
      </w:hyperlink>
      <w:r>
        <w:rPr>
          <w:rStyle w:val="apple-converted-space"/>
          <w:rFonts w:ascii="Arial" w:hAnsi="Arial" w:cs="Arial"/>
          <w:color w:val="252525"/>
          <w:sz w:val="21"/>
          <w:szCs w:val="21"/>
        </w:rPr>
        <w:t> </w:t>
      </w:r>
      <w:r>
        <w:rPr>
          <w:rFonts w:ascii="Arial" w:hAnsi="Arial" w:cs="Arial"/>
          <w:color w:val="252525"/>
          <w:sz w:val="21"/>
          <w:szCs w:val="21"/>
        </w:rPr>
        <w:t>- Activist and 2000 presidential candidate</w:t>
      </w:r>
      <w:hyperlink r:id="rId606" w:anchor="cite_note-174" w:history="1">
        <w:r>
          <w:rPr>
            <w:rStyle w:val="Hyperlink"/>
            <w:rFonts w:ascii="Arial" w:hAnsi="Arial" w:cs="Arial"/>
            <w:color w:val="0B0080"/>
            <w:sz w:val="17"/>
            <w:szCs w:val="17"/>
            <w:vertAlign w:val="superscript"/>
          </w:rPr>
          <w:t>[174]</w:t>
        </w:r>
      </w:hyperlink>
    </w:p>
    <w:p w:rsidR="00D25135" w:rsidRDefault="00D25135" w:rsidP="00D25135">
      <w:pPr>
        <w:numPr>
          <w:ilvl w:val="0"/>
          <w:numId w:val="7"/>
        </w:numPr>
        <w:shd w:val="clear" w:color="auto" w:fill="FFFFFF"/>
        <w:spacing w:before="100" w:beforeAutospacing="1" w:after="24" w:line="336" w:lineRule="atLeast"/>
        <w:ind w:left="384"/>
        <w:rPr>
          <w:rFonts w:ascii="Arial" w:hAnsi="Arial" w:cs="Arial"/>
          <w:color w:val="252525"/>
          <w:sz w:val="21"/>
          <w:szCs w:val="21"/>
        </w:rPr>
      </w:pPr>
      <w:hyperlink r:id="rId607" w:tooltip="Ann Coulter" w:history="1">
        <w:r>
          <w:rPr>
            <w:rStyle w:val="Hyperlink"/>
            <w:rFonts w:ascii="Arial" w:hAnsi="Arial" w:cs="Arial"/>
            <w:color w:val="0B0080"/>
            <w:sz w:val="21"/>
            <w:szCs w:val="21"/>
          </w:rPr>
          <w:t>Ann Coulter</w:t>
        </w:r>
      </w:hyperlink>
      <w:r>
        <w:rPr>
          <w:rStyle w:val="apple-converted-space"/>
          <w:rFonts w:ascii="Arial" w:hAnsi="Arial" w:cs="Arial"/>
          <w:color w:val="252525"/>
          <w:sz w:val="21"/>
          <w:szCs w:val="21"/>
        </w:rPr>
        <w:t> </w:t>
      </w:r>
      <w:r>
        <w:rPr>
          <w:rFonts w:ascii="Arial" w:hAnsi="Arial" w:cs="Arial"/>
          <w:color w:val="252525"/>
          <w:sz w:val="21"/>
          <w:szCs w:val="21"/>
        </w:rPr>
        <w:t>- Commentator, writer, lawyer.</w:t>
      </w:r>
      <w:hyperlink r:id="rId608" w:anchor="cite_note-175" w:history="1">
        <w:r>
          <w:rPr>
            <w:rStyle w:val="Hyperlink"/>
            <w:rFonts w:ascii="Arial" w:hAnsi="Arial" w:cs="Arial"/>
            <w:color w:val="0B0080"/>
            <w:sz w:val="17"/>
            <w:szCs w:val="17"/>
            <w:vertAlign w:val="superscript"/>
          </w:rPr>
          <w:t>[175]</w:t>
        </w:r>
      </w:hyperlink>
    </w:p>
    <w:p w:rsidR="00D25135" w:rsidRDefault="00D25135" w:rsidP="00D25135">
      <w:pPr>
        <w:numPr>
          <w:ilvl w:val="0"/>
          <w:numId w:val="7"/>
        </w:numPr>
        <w:shd w:val="clear" w:color="auto" w:fill="FFFFFF"/>
        <w:spacing w:before="100" w:beforeAutospacing="1" w:after="24" w:line="336" w:lineRule="atLeast"/>
        <w:ind w:left="384"/>
        <w:rPr>
          <w:rFonts w:ascii="Arial" w:hAnsi="Arial" w:cs="Arial"/>
          <w:color w:val="252525"/>
          <w:sz w:val="21"/>
          <w:szCs w:val="21"/>
        </w:rPr>
      </w:pPr>
      <w:hyperlink r:id="rId609" w:tooltip="S. E. Cupp" w:history="1">
        <w:r>
          <w:rPr>
            <w:rStyle w:val="Hyperlink"/>
            <w:rFonts w:ascii="Arial" w:hAnsi="Arial" w:cs="Arial"/>
            <w:color w:val="0B0080"/>
            <w:sz w:val="21"/>
            <w:szCs w:val="21"/>
          </w:rPr>
          <w:t xml:space="preserve">S. E. </w:t>
        </w:r>
        <w:proofErr w:type="spellStart"/>
        <w:r>
          <w:rPr>
            <w:rStyle w:val="Hyperlink"/>
            <w:rFonts w:ascii="Arial" w:hAnsi="Arial" w:cs="Arial"/>
            <w:color w:val="0B0080"/>
            <w:sz w:val="21"/>
            <w:szCs w:val="21"/>
          </w:rPr>
          <w:t>Cupp</w:t>
        </w:r>
        <w:proofErr w:type="spellEnd"/>
      </w:hyperlink>
      <w:r>
        <w:rPr>
          <w:rStyle w:val="apple-converted-space"/>
          <w:rFonts w:ascii="Arial" w:hAnsi="Arial" w:cs="Arial"/>
          <w:color w:val="252525"/>
          <w:sz w:val="21"/>
          <w:szCs w:val="21"/>
        </w:rPr>
        <w:t> </w:t>
      </w:r>
      <w:r>
        <w:rPr>
          <w:rFonts w:ascii="Arial" w:hAnsi="Arial" w:cs="Arial"/>
          <w:color w:val="252525"/>
          <w:sz w:val="21"/>
          <w:szCs w:val="21"/>
        </w:rPr>
        <w:t>- Commentator, writer</w:t>
      </w:r>
      <w:hyperlink r:id="rId610" w:anchor="cite_note-mofopolitics.com-144" w:history="1">
        <w:r>
          <w:rPr>
            <w:rStyle w:val="Hyperlink"/>
            <w:rFonts w:ascii="Arial" w:hAnsi="Arial" w:cs="Arial"/>
            <w:color w:val="0B0080"/>
            <w:sz w:val="17"/>
            <w:szCs w:val="17"/>
            <w:vertAlign w:val="superscript"/>
          </w:rPr>
          <w:t>[144]</w:t>
        </w:r>
      </w:hyperlink>
    </w:p>
    <w:p w:rsidR="00D25135" w:rsidRDefault="00D25135" w:rsidP="00D25135">
      <w:pPr>
        <w:numPr>
          <w:ilvl w:val="0"/>
          <w:numId w:val="7"/>
        </w:numPr>
        <w:shd w:val="clear" w:color="auto" w:fill="FFFFFF"/>
        <w:spacing w:before="100" w:beforeAutospacing="1" w:after="24" w:line="336" w:lineRule="atLeast"/>
        <w:ind w:left="384"/>
        <w:rPr>
          <w:rFonts w:ascii="Arial" w:hAnsi="Arial" w:cs="Arial"/>
          <w:color w:val="252525"/>
          <w:sz w:val="21"/>
          <w:szCs w:val="21"/>
        </w:rPr>
      </w:pPr>
      <w:hyperlink r:id="rId611" w:tooltip="Oriana Fallaci" w:history="1">
        <w:r>
          <w:rPr>
            <w:rStyle w:val="Hyperlink"/>
            <w:rFonts w:ascii="Arial" w:hAnsi="Arial" w:cs="Arial"/>
            <w:color w:val="0B0080"/>
            <w:sz w:val="21"/>
            <w:szCs w:val="21"/>
          </w:rPr>
          <w:t xml:space="preserve">Oriana </w:t>
        </w:r>
        <w:proofErr w:type="spellStart"/>
        <w:r>
          <w:rPr>
            <w:rStyle w:val="Hyperlink"/>
            <w:rFonts w:ascii="Arial" w:hAnsi="Arial" w:cs="Arial"/>
            <w:color w:val="0B0080"/>
            <w:sz w:val="21"/>
            <w:szCs w:val="21"/>
          </w:rPr>
          <w:t>Fallaci</w:t>
        </w:r>
        <w:proofErr w:type="spellEnd"/>
      </w:hyperlink>
      <w:r>
        <w:rPr>
          <w:rStyle w:val="apple-converted-space"/>
          <w:rFonts w:ascii="Arial" w:hAnsi="Arial" w:cs="Arial"/>
          <w:color w:val="252525"/>
          <w:sz w:val="21"/>
          <w:szCs w:val="21"/>
        </w:rPr>
        <w:t> </w:t>
      </w:r>
      <w:r>
        <w:rPr>
          <w:rFonts w:ascii="Arial" w:hAnsi="Arial" w:cs="Arial"/>
          <w:color w:val="252525"/>
          <w:sz w:val="21"/>
          <w:szCs w:val="21"/>
        </w:rPr>
        <w:t xml:space="preserve">(Deceased) – Italian – </w:t>
      </w:r>
      <w:proofErr w:type="spellStart"/>
      <w:r>
        <w:rPr>
          <w:rFonts w:ascii="Arial" w:hAnsi="Arial" w:cs="Arial"/>
          <w:color w:val="252525"/>
          <w:sz w:val="21"/>
          <w:szCs w:val="21"/>
        </w:rPr>
        <w:t>U.S.</w:t>
      </w:r>
      <w:hyperlink r:id="rId612" w:tooltip="Permanent residence (United States)" w:history="1">
        <w:proofErr w:type="gramStart"/>
        <w:r>
          <w:rPr>
            <w:rStyle w:val="Hyperlink"/>
            <w:rFonts w:ascii="Arial" w:hAnsi="Arial" w:cs="Arial"/>
            <w:color w:val="0B0080"/>
            <w:sz w:val="21"/>
            <w:szCs w:val="21"/>
          </w:rPr>
          <w:t>permanent</w:t>
        </w:r>
        <w:proofErr w:type="spellEnd"/>
        <w:proofErr w:type="gramEnd"/>
        <w:r>
          <w:rPr>
            <w:rStyle w:val="Hyperlink"/>
            <w:rFonts w:ascii="Arial" w:hAnsi="Arial" w:cs="Arial"/>
            <w:color w:val="0B0080"/>
            <w:sz w:val="21"/>
            <w:szCs w:val="21"/>
          </w:rPr>
          <w:t xml:space="preserve"> resident</w:t>
        </w:r>
      </w:hyperlink>
      <w:r>
        <w:rPr>
          <w:rStyle w:val="apple-converted-space"/>
          <w:rFonts w:ascii="Arial" w:hAnsi="Arial" w:cs="Arial"/>
          <w:color w:val="252525"/>
          <w:sz w:val="21"/>
          <w:szCs w:val="21"/>
        </w:rPr>
        <w:t> </w:t>
      </w:r>
      <w:r>
        <w:rPr>
          <w:rFonts w:ascii="Arial" w:hAnsi="Arial" w:cs="Arial"/>
          <w:color w:val="252525"/>
          <w:sz w:val="21"/>
          <w:szCs w:val="21"/>
        </w:rPr>
        <w:t>journalist and writer.</w:t>
      </w:r>
    </w:p>
    <w:p w:rsidR="00D25135" w:rsidRDefault="00D25135" w:rsidP="00D25135">
      <w:pPr>
        <w:numPr>
          <w:ilvl w:val="0"/>
          <w:numId w:val="7"/>
        </w:numPr>
        <w:shd w:val="clear" w:color="auto" w:fill="FFFFFF"/>
        <w:spacing w:before="100" w:beforeAutospacing="1" w:after="24" w:line="336" w:lineRule="atLeast"/>
        <w:ind w:left="384"/>
        <w:rPr>
          <w:rFonts w:ascii="Arial" w:hAnsi="Arial" w:cs="Arial"/>
          <w:color w:val="252525"/>
          <w:sz w:val="21"/>
          <w:szCs w:val="21"/>
        </w:rPr>
      </w:pPr>
      <w:hyperlink r:id="rId613" w:tooltip="David Frum" w:history="1">
        <w:r>
          <w:rPr>
            <w:rStyle w:val="Hyperlink"/>
            <w:rFonts w:ascii="Arial" w:hAnsi="Arial" w:cs="Arial"/>
            <w:color w:val="0B0080"/>
            <w:sz w:val="21"/>
            <w:szCs w:val="21"/>
          </w:rPr>
          <w:t xml:space="preserve">David </w:t>
        </w:r>
        <w:proofErr w:type="spellStart"/>
        <w:r>
          <w:rPr>
            <w:rStyle w:val="Hyperlink"/>
            <w:rFonts w:ascii="Arial" w:hAnsi="Arial" w:cs="Arial"/>
            <w:color w:val="0B0080"/>
            <w:sz w:val="21"/>
            <w:szCs w:val="21"/>
          </w:rPr>
          <w:t>Frum</w:t>
        </w:r>
        <w:proofErr w:type="spellEnd"/>
      </w:hyperlink>
      <w:r>
        <w:rPr>
          <w:rStyle w:val="apple-converted-space"/>
          <w:rFonts w:ascii="Arial" w:hAnsi="Arial" w:cs="Arial"/>
          <w:color w:val="252525"/>
          <w:sz w:val="21"/>
          <w:szCs w:val="21"/>
        </w:rPr>
        <w:t> </w:t>
      </w:r>
      <w:r>
        <w:rPr>
          <w:rFonts w:ascii="Arial" w:hAnsi="Arial" w:cs="Arial"/>
          <w:color w:val="252525"/>
          <w:sz w:val="21"/>
          <w:szCs w:val="21"/>
        </w:rPr>
        <w:t>– Journalist, Republican speech writer, columnist.</w:t>
      </w:r>
      <w:hyperlink r:id="rId614" w:anchor="cite_note-176" w:history="1">
        <w:r>
          <w:rPr>
            <w:rStyle w:val="Hyperlink"/>
            <w:rFonts w:ascii="Arial" w:hAnsi="Arial" w:cs="Arial"/>
            <w:color w:val="0B0080"/>
            <w:sz w:val="17"/>
            <w:szCs w:val="17"/>
            <w:vertAlign w:val="superscript"/>
          </w:rPr>
          <w:t>[176]</w:t>
        </w:r>
      </w:hyperlink>
    </w:p>
    <w:p w:rsidR="00D25135" w:rsidRDefault="00D25135" w:rsidP="00D25135">
      <w:pPr>
        <w:numPr>
          <w:ilvl w:val="0"/>
          <w:numId w:val="7"/>
        </w:numPr>
        <w:shd w:val="clear" w:color="auto" w:fill="FFFFFF"/>
        <w:spacing w:before="100" w:beforeAutospacing="1" w:after="24" w:line="336" w:lineRule="atLeast"/>
        <w:ind w:left="384"/>
        <w:rPr>
          <w:rFonts w:ascii="Arial" w:hAnsi="Arial" w:cs="Arial"/>
          <w:color w:val="252525"/>
          <w:sz w:val="21"/>
          <w:szCs w:val="21"/>
        </w:rPr>
      </w:pPr>
      <w:hyperlink r:id="rId615" w:tooltip="Jonah Goldberg" w:history="1">
        <w:r>
          <w:rPr>
            <w:rStyle w:val="Hyperlink"/>
            <w:rFonts w:ascii="Arial" w:hAnsi="Arial" w:cs="Arial"/>
            <w:color w:val="0B0080"/>
            <w:sz w:val="21"/>
            <w:szCs w:val="21"/>
          </w:rPr>
          <w:t>Jonah Goldberg</w:t>
        </w:r>
      </w:hyperlink>
      <w:r>
        <w:rPr>
          <w:rStyle w:val="apple-converted-space"/>
          <w:rFonts w:ascii="Arial" w:hAnsi="Arial" w:cs="Arial"/>
          <w:color w:val="252525"/>
          <w:sz w:val="21"/>
          <w:szCs w:val="21"/>
        </w:rPr>
        <w:t> </w:t>
      </w:r>
      <w:r>
        <w:rPr>
          <w:rFonts w:ascii="Arial" w:hAnsi="Arial" w:cs="Arial"/>
          <w:color w:val="252525"/>
          <w:sz w:val="21"/>
          <w:szCs w:val="21"/>
        </w:rPr>
        <w:t>- Columnist for</w:t>
      </w:r>
      <w:r>
        <w:rPr>
          <w:rStyle w:val="apple-converted-space"/>
          <w:rFonts w:ascii="Arial" w:hAnsi="Arial" w:cs="Arial"/>
          <w:color w:val="252525"/>
          <w:sz w:val="21"/>
          <w:szCs w:val="21"/>
        </w:rPr>
        <w:t> </w:t>
      </w:r>
      <w:hyperlink r:id="rId616" w:tooltip="National Review" w:history="1">
        <w:r>
          <w:rPr>
            <w:rStyle w:val="Hyperlink"/>
            <w:rFonts w:ascii="Arial" w:hAnsi="Arial" w:cs="Arial"/>
            <w:i/>
            <w:iCs/>
            <w:color w:val="0B0080"/>
            <w:sz w:val="21"/>
            <w:szCs w:val="21"/>
          </w:rPr>
          <w:t>National Review</w:t>
        </w:r>
      </w:hyperlink>
      <w:r>
        <w:rPr>
          <w:rFonts w:ascii="Arial" w:hAnsi="Arial" w:cs="Arial"/>
          <w:color w:val="252525"/>
          <w:sz w:val="21"/>
          <w:szCs w:val="21"/>
        </w:rPr>
        <w:t>.</w:t>
      </w:r>
    </w:p>
    <w:p w:rsidR="00D25135" w:rsidRDefault="00D25135" w:rsidP="00D25135">
      <w:pPr>
        <w:numPr>
          <w:ilvl w:val="0"/>
          <w:numId w:val="7"/>
        </w:numPr>
        <w:shd w:val="clear" w:color="auto" w:fill="FFFFFF"/>
        <w:spacing w:before="100" w:beforeAutospacing="1" w:after="24" w:line="336" w:lineRule="atLeast"/>
        <w:ind w:left="384"/>
        <w:rPr>
          <w:rFonts w:ascii="Arial" w:hAnsi="Arial" w:cs="Arial"/>
          <w:color w:val="252525"/>
          <w:sz w:val="21"/>
          <w:szCs w:val="21"/>
        </w:rPr>
      </w:pPr>
      <w:hyperlink r:id="rId617" w:tooltip="Brit Hume" w:history="1">
        <w:r>
          <w:rPr>
            <w:rStyle w:val="Hyperlink"/>
            <w:rFonts w:ascii="Arial" w:hAnsi="Arial" w:cs="Arial"/>
            <w:color w:val="0B0080"/>
            <w:sz w:val="21"/>
            <w:szCs w:val="21"/>
          </w:rPr>
          <w:t>Brit Hume</w:t>
        </w:r>
      </w:hyperlink>
      <w:r>
        <w:rPr>
          <w:rStyle w:val="apple-converted-space"/>
          <w:rFonts w:ascii="Arial" w:hAnsi="Arial" w:cs="Arial"/>
          <w:color w:val="252525"/>
          <w:sz w:val="21"/>
          <w:szCs w:val="21"/>
        </w:rPr>
        <w:t> </w:t>
      </w:r>
      <w:r>
        <w:rPr>
          <w:rFonts w:ascii="Arial" w:hAnsi="Arial" w:cs="Arial"/>
          <w:color w:val="252525"/>
          <w:sz w:val="21"/>
          <w:szCs w:val="21"/>
        </w:rPr>
        <w:t>- Commentator and journalist.</w:t>
      </w:r>
      <w:hyperlink r:id="rId618" w:anchor="cite_note-177" w:history="1">
        <w:r>
          <w:rPr>
            <w:rStyle w:val="Hyperlink"/>
            <w:rFonts w:ascii="Arial" w:hAnsi="Arial" w:cs="Arial"/>
            <w:color w:val="0B0080"/>
            <w:sz w:val="17"/>
            <w:szCs w:val="17"/>
            <w:vertAlign w:val="superscript"/>
          </w:rPr>
          <w:t>[177]</w:t>
        </w:r>
      </w:hyperlink>
    </w:p>
    <w:p w:rsidR="00D25135" w:rsidRDefault="00D25135" w:rsidP="00D25135">
      <w:pPr>
        <w:numPr>
          <w:ilvl w:val="0"/>
          <w:numId w:val="7"/>
        </w:numPr>
        <w:shd w:val="clear" w:color="auto" w:fill="FFFFFF"/>
        <w:spacing w:before="100" w:beforeAutospacing="1" w:after="24" w:line="336" w:lineRule="atLeast"/>
        <w:ind w:left="384"/>
        <w:rPr>
          <w:rFonts w:ascii="Arial" w:hAnsi="Arial" w:cs="Arial"/>
          <w:color w:val="252525"/>
          <w:sz w:val="21"/>
          <w:szCs w:val="21"/>
        </w:rPr>
      </w:pPr>
      <w:hyperlink r:id="rId619" w:tooltip="Frederick Kagan" w:history="1">
        <w:r>
          <w:rPr>
            <w:rStyle w:val="Hyperlink"/>
            <w:rFonts w:ascii="Arial" w:hAnsi="Arial" w:cs="Arial"/>
            <w:color w:val="0B0080"/>
            <w:sz w:val="21"/>
            <w:szCs w:val="21"/>
          </w:rPr>
          <w:t>Frederick Kagan</w:t>
        </w:r>
      </w:hyperlink>
      <w:r>
        <w:rPr>
          <w:rStyle w:val="apple-converted-space"/>
          <w:rFonts w:ascii="Arial" w:hAnsi="Arial" w:cs="Arial"/>
          <w:color w:val="252525"/>
          <w:sz w:val="21"/>
          <w:szCs w:val="21"/>
        </w:rPr>
        <w:t> </w:t>
      </w:r>
      <w:r>
        <w:rPr>
          <w:rFonts w:ascii="Arial" w:hAnsi="Arial" w:cs="Arial"/>
          <w:color w:val="252525"/>
          <w:sz w:val="21"/>
          <w:szCs w:val="21"/>
        </w:rPr>
        <w:t>Resident scholar at the</w:t>
      </w:r>
      <w:r>
        <w:rPr>
          <w:rStyle w:val="apple-converted-space"/>
          <w:rFonts w:ascii="Arial" w:hAnsi="Arial" w:cs="Arial"/>
          <w:color w:val="252525"/>
          <w:sz w:val="21"/>
          <w:szCs w:val="21"/>
        </w:rPr>
        <w:t> </w:t>
      </w:r>
      <w:hyperlink r:id="rId620" w:tooltip="American Enterprise Institute" w:history="1">
        <w:r>
          <w:rPr>
            <w:rStyle w:val="Hyperlink"/>
            <w:rFonts w:ascii="Arial" w:hAnsi="Arial" w:cs="Arial"/>
            <w:color w:val="0B0080"/>
            <w:sz w:val="21"/>
            <w:szCs w:val="21"/>
          </w:rPr>
          <w:t>American Enterprise Institute</w:t>
        </w:r>
      </w:hyperlink>
      <w:hyperlink r:id="rId621" w:anchor="cite_note-178" w:history="1">
        <w:r>
          <w:rPr>
            <w:rStyle w:val="Hyperlink"/>
            <w:rFonts w:ascii="Arial" w:hAnsi="Arial" w:cs="Arial"/>
            <w:color w:val="0B0080"/>
            <w:sz w:val="17"/>
            <w:szCs w:val="17"/>
            <w:vertAlign w:val="superscript"/>
          </w:rPr>
          <w:t>[178]</w:t>
        </w:r>
      </w:hyperlink>
      <w:hyperlink r:id="rId622" w:anchor="cite_note-179" w:history="1">
        <w:r>
          <w:rPr>
            <w:rStyle w:val="Hyperlink"/>
            <w:rFonts w:ascii="Arial" w:hAnsi="Arial" w:cs="Arial"/>
            <w:color w:val="0B0080"/>
            <w:sz w:val="17"/>
            <w:szCs w:val="17"/>
            <w:vertAlign w:val="superscript"/>
          </w:rPr>
          <w:t>[179]</w:t>
        </w:r>
      </w:hyperlink>
      <w:hyperlink r:id="rId623" w:anchor="cite_note-180" w:history="1">
        <w:r>
          <w:rPr>
            <w:rStyle w:val="Hyperlink"/>
            <w:rFonts w:ascii="Arial" w:hAnsi="Arial" w:cs="Arial"/>
            <w:color w:val="0B0080"/>
            <w:sz w:val="17"/>
            <w:szCs w:val="17"/>
            <w:vertAlign w:val="superscript"/>
          </w:rPr>
          <w:t>[180]</w:t>
        </w:r>
      </w:hyperlink>
    </w:p>
    <w:p w:rsidR="00D25135" w:rsidRDefault="00D25135" w:rsidP="00D25135">
      <w:pPr>
        <w:numPr>
          <w:ilvl w:val="0"/>
          <w:numId w:val="7"/>
        </w:numPr>
        <w:shd w:val="clear" w:color="auto" w:fill="FFFFFF"/>
        <w:spacing w:before="100" w:beforeAutospacing="1" w:after="24" w:line="336" w:lineRule="atLeast"/>
        <w:ind w:left="384"/>
        <w:rPr>
          <w:rFonts w:ascii="Arial" w:hAnsi="Arial" w:cs="Arial"/>
          <w:color w:val="252525"/>
          <w:sz w:val="21"/>
          <w:szCs w:val="21"/>
        </w:rPr>
      </w:pPr>
      <w:hyperlink r:id="rId624" w:tooltip="Charles Krauthammer" w:history="1">
        <w:r>
          <w:rPr>
            <w:rStyle w:val="Hyperlink"/>
            <w:rFonts w:ascii="Arial" w:hAnsi="Arial" w:cs="Arial"/>
            <w:color w:val="0B0080"/>
            <w:sz w:val="21"/>
            <w:szCs w:val="21"/>
          </w:rPr>
          <w:t>Charles Krauthammer</w:t>
        </w:r>
      </w:hyperlink>
      <w:r>
        <w:rPr>
          <w:rStyle w:val="apple-converted-space"/>
          <w:rFonts w:ascii="Arial" w:hAnsi="Arial" w:cs="Arial"/>
          <w:color w:val="252525"/>
          <w:sz w:val="21"/>
          <w:szCs w:val="21"/>
        </w:rPr>
        <w:t> </w:t>
      </w:r>
      <w:r>
        <w:rPr>
          <w:rFonts w:ascii="Arial" w:hAnsi="Arial" w:cs="Arial"/>
          <w:color w:val="252525"/>
          <w:sz w:val="21"/>
          <w:szCs w:val="21"/>
        </w:rPr>
        <w:t>– Pulitzer Prize winner, columnist, physician.</w:t>
      </w:r>
      <w:hyperlink r:id="rId625" w:anchor="cite_note-181" w:history="1">
        <w:r>
          <w:rPr>
            <w:rStyle w:val="Hyperlink"/>
            <w:rFonts w:ascii="Arial" w:hAnsi="Arial" w:cs="Arial"/>
            <w:color w:val="0B0080"/>
            <w:sz w:val="17"/>
            <w:szCs w:val="17"/>
            <w:vertAlign w:val="superscript"/>
          </w:rPr>
          <w:t>[181]</w:t>
        </w:r>
      </w:hyperlink>
    </w:p>
    <w:p w:rsidR="00D25135" w:rsidRDefault="00D25135" w:rsidP="00D25135">
      <w:pPr>
        <w:numPr>
          <w:ilvl w:val="0"/>
          <w:numId w:val="7"/>
        </w:numPr>
        <w:shd w:val="clear" w:color="auto" w:fill="FFFFFF"/>
        <w:spacing w:before="100" w:beforeAutospacing="1" w:after="24" w:line="336" w:lineRule="atLeast"/>
        <w:ind w:left="384"/>
        <w:rPr>
          <w:rFonts w:ascii="Arial" w:hAnsi="Arial" w:cs="Arial"/>
          <w:color w:val="252525"/>
          <w:sz w:val="21"/>
          <w:szCs w:val="21"/>
        </w:rPr>
      </w:pPr>
      <w:hyperlink r:id="rId626" w:tooltip="Irving Kristol" w:history="1">
        <w:r>
          <w:rPr>
            <w:rStyle w:val="Hyperlink"/>
            <w:rFonts w:ascii="Arial" w:hAnsi="Arial" w:cs="Arial"/>
            <w:color w:val="0B0080"/>
            <w:sz w:val="21"/>
            <w:szCs w:val="21"/>
          </w:rPr>
          <w:t>Irving Kristol</w:t>
        </w:r>
      </w:hyperlink>
      <w:r>
        <w:rPr>
          <w:rStyle w:val="apple-converted-space"/>
          <w:rFonts w:ascii="Arial" w:hAnsi="Arial" w:cs="Arial"/>
          <w:color w:val="252525"/>
          <w:sz w:val="21"/>
          <w:szCs w:val="21"/>
        </w:rPr>
        <w:t> </w:t>
      </w:r>
      <w:r>
        <w:rPr>
          <w:rFonts w:ascii="Arial" w:hAnsi="Arial" w:cs="Arial"/>
          <w:color w:val="252525"/>
          <w:sz w:val="21"/>
          <w:szCs w:val="21"/>
        </w:rPr>
        <w:t>(Deceased) – Publisher, journalist, columnist.</w:t>
      </w:r>
      <w:hyperlink r:id="rId627" w:anchor="cite_note-182" w:history="1">
        <w:r>
          <w:rPr>
            <w:rStyle w:val="Hyperlink"/>
            <w:rFonts w:ascii="Arial" w:hAnsi="Arial" w:cs="Arial"/>
            <w:color w:val="0B0080"/>
            <w:sz w:val="17"/>
            <w:szCs w:val="17"/>
            <w:vertAlign w:val="superscript"/>
          </w:rPr>
          <w:t>[182]</w:t>
        </w:r>
      </w:hyperlink>
    </w:p>
    <w:p w:rsidR="00D25135" w:rsidRDefault="00D25135" w:rsidP="00D25135">
      <w:pPr>
        <w:numPr>
          <w:ilvl w:val="0"/>
          <w:numId w:val="7"/>
        </w:numPr>
        <w:shd w:val="clear" w:color="auto" w:fill="FFFFFF"/>
        <w:spacing w:before="100" w:beforeAutospacing="1" w:after="24" w:line="336" w:lineRule="atLeast"/>
        <w:ind w:left="384"/>
        <w:rPr>
          <w:rFonts w:ascii="Arial" w:hAnsi="Arial" w:cs="Arial"/>
          <w:color w:val="252525"/>
          <w:sz w:val="21"/>
          <w:szCs w:val="21"/>
        </w:rPr>
      </w:pPr>
      <w:hyperlink r:id="rId628" w:tooltip="William Kristol" w:history="1">
        <w:r>
          <w:rPr>
            <w:rStyle w:val="Hyperlink"/>
            <w:rFonts w:ascii="Arial" w:hAnsi="Arial" w:cs="Arial"/>
            <w:color w:val="0B0080"/>
            <w:sz w:val="21"/>
            <w:szCs w:val="21"/>
          </w:rPr>
          <w:t>William Kristol</w:t>
        </w:r>
      </w:hyperlink>
      <w:r>
        <w:rPr>
          <w:rStyle w:val="apple-converted-space"/>
          <w:rFonts w:ascii="Arial" w:hAnsi="Arial" w:cs="Arial"/>
          <w:color w:val="252525"/>
          <w:sz w:val="21"/>
          <w:szCs w:val="21"/>
        </w:rPr>
        <w:t> </w:t>
      </w:r>
      <w:r>
        <w:rPr>
          <w:rFonts w:ascii="Arial" w:hAnsi="Arial" w:cs="Arial"/>
          <w:color w:val="252525"/>
          <w:sz w:val="21"/>
          <w:szCs w:val="21"/>
        </w:rPr>
        <w:t>– Founder and editor of</w:t>
      </w:r>
      <w:r>
        <w:rPr>
          <w:rStyle w:val="apple-converted-space"/>
          <w:rFonts w:ascii="Arial" w:hAnsi="Arial" w:cs="Arial"/>
          <w:color w:val="252525"/>
          <w:sz w:val="21"/>
          <w:szCs w:val="21"/>
        </w:rPr>
        <w:t> </w:t>
      </w:r>
      <w:hyperlink r:id="rId629" w:tooltip="The Weekly Standard" w:history="1">
        <w:r>
          <w:rPr>
            <w:rStyle w:val="Hyperlink"/>
            <w:rFonts w:ascii="Arial" w:hAnsi="Arial" w:cs="Arial"/>
            <w:i/>
            <w:iCs/>
            <w:color w:val="0B0080"/>
            <w:sz w:val="21"/>
            <w:szCs w:val="21"/>
          </w:rPr>
          <w:t>The Weekly Standard</w:t>
        </w:r>
      </w:hyperlink>
      <w:r>
        <w:rPr>
          <w:rFonts w:ascii="Arial" w:hAnsi="Arial" w:cs="Arial"/>
          <w:color w:val="252525"/>
          <w:sz w:val="21"/>
          <w:szCs w:val="21"/>
        </w:rPr>
        <w:t>, professor of political philosophy and American politics, political adviser.</w:t>
      </w:r>
      <w:hyperlink r:id="rId630" w:anchor="cite_note-183" w:history="1">
        <w:r>
          <w:rPr>
            <w:rStyle w:val="Hyperlink"/>
            <w:rFonts w:ascii="Arial" w:hAnsi="Arial" w:cs="Arial"/>
            <w:color w:val="0B0080"/>
            <w:sz w:val="17"/>
            <w:szCs w:val="17"/>
            <w:vertAlign w:val="superscript"/>
          </w:rPr>
          <w:t>[183]</w:t>
        </w:r>
      </w:hyperlink>
    </w:p>
    <w:p w:rsidR="00D25135" w:rsidRDefault="00D25135" w:rsidP="00D25135">
      <w:pPr>
        <w:numPr>
          <w:ilvl w:val="0"/>
          <w:numId w:val="7"/>
        </w:numPr>
        <w:shd w:val="clear" w:color="auto" w:fill="FFFFFF"/>
        <w:spacing w:before="100" w:beforeAutospacing="1" w:after="24" w:line="336" w:lineRule="atLeast"/>
        <w:ind w:left="384"/>
        <w:rPr>
          <w:rFonts w:ascii="Arial" w:hAnsi="Arial" w:cs="Arial"/>
          <w:color w:val="252525"/>
          <w:sz w:val="21"/>
          <w:szCs w:val="21"/>
        </w:rPr>
      </w:pPr>
      <w:hyperlink r:id="rId631" w:tooltip="Rush Limbaugh" w:history="1">
        <w:r>
          <w:rPr>
            <w:rStyle w:val="Hyperlink"/>
            <w:rFonts w:ascii="Arial" w:hAnsi="Arial" w:cs="Arial"/>
            <w:color w:val="0B0080"/>
            <w:sz w:val="21"/>
            <w:szCs w:val="21"/>
          </w:rPr>
          <w:t>Rush Limbaugh</w:t>
        </w:r>
      </w:hyperlink>
      <w:r>
        <w:rPr>
          <w:rStyle w:val="apple-converted-space"/>
          <w:rFonts w:ascii="Arial" w:hAnsi="Arial" w:cs="Arial"/>
          <w:color w:val="252525"/>
          <w:sz w:val="21"/>
          <w:szCs w:val="21"/>
        </w:rPr>
        <w:t> </w:t>
      </w:r>
      <w:r>
        <w:rPr>
          <w:rFonts w:ascii="Arial" w:hAnsi="Arial" w:cs="Arial"/>
          <w:color w:val="252525"/>
          <w:sz w:val="21"/>
          <w:szCs w:val="21"/>
        </w:rPr>
        <w:t>- Radio show host, writer, commentator.</w:t>
      </w:r>
      <w:hyperlink r:id="rId632" w:anchor="cite_note-184" w:history="1">
        <w:r>
          <w:rPr>
            <w:rStyle w:val="Hyperlink"/>
            <w:rFonts w:ascii="Arial" w:hAnsi="Arial" w:cs="Arial"/>
            <w:color w:val="0B0080"/>
            <w:sz w:val="17"/>
            <w:szCs w:val="17"/>
            <w:vertAlign w:val="superscript"/>
          </w:rPr>
          <w:t>[184]</w:t>
        </w:r>
      </w:hyperlink>
    </w:p>
    <w:p w:rsidR="00D25135" w:rsidRDefault="00D25135" w:rsidP="00D25135">
      <w:pPr>
        <w:numPr>
          <w:ilvl w:val="0"/>
          <w:numId w:val="7"/>
        </w:numPr>
        <w:shd w:val="clear" w:color="auto" w:fill="FFFFFF"/>
        <w:spacing w:before="100" w:beforeAutospacing="1" w:after="24" w:line="336" w:lineRule="atLeast"/>
        <w:ind w:left="384"/>
        <w:rPr>
          <w:rFonts w:ascii="Arial" w:hAnsi="Arial" w:cs="Arial"/>
          <w:color w:val="252525"/>
          <w:sz w:val="21"/>
          <w:szCs w:val="21"/>
        </w:rPr>
      </w:pPr>
      <w:hyperlink r:id="rId633" w:tooltip="Joshua Muravchik" w:history="1">
        <w:r>
          <w:rPr>
            <w:rStyle w:val="Hyperlink"/>
            <w:rFonts w:ascii="Arial" w:hAnsi="Arial" w:cs="Arial"/>
            <w:color w:val="0B0080"/>
            <w:sz w:val="21"/>
            <w:szCs w:val="21"/>
          </w:rPr>
          <w:t>Joshua Muravchik</w:t>
        </w:r>
      </w:hyperlink>
      <w:r>
        <w:rPr>
          <w:rStyle w:val="apple-converted-space"/>
          <w:rFonts w:ascii="Arial" w:hAnsi="Arial" w:cs="Arial"/>
          <w:color w:val="252525"/>
          <w:sz w:val="21"/>
          <w:szCs w:val="21"/>
        </w:rPr>
        <w:t> </w:t>
      </w:r>
      <w:r>
        <w:rPr>
          <w:rFonts w:ascii="Arial" w:hAnsi="Arial" w:cs="Arial"/>
          <w:color w:val="252525"/>
          <w:sz w:val="21"/>
          <w:szCs w:val="21"/>
        </w:rPr>
        <w:t>- Resident scholar at the</w:t>
      </w:r>
      <w:r>
        <w:rPr>
          <w:rStyle w:val="apple-converted-space"/>
          <w:rFonts w:ascii="Arial" w:hAnsi="Arial" w:cs="Arial"/>
          <w:color w:val="252525"/>
          <w:sz w:val="21"/>
          <w:szCs w:val="21"/>
        </w:rPr>
        <w:t> </w:t>
      </w:r>
      <w:hyperlink r:id="rId634" w:tooltip="American Enterprise Institute" w:history="1">
        <w:r>
          <w:rPr>
            <w:rStyle w:val="Hyperlink"/>
            <w:rFonts w:ascii="Arial" w:hAnsi="Arial" w:cs="Arial"/>
            <w:color w:val="0B0080"/>
            <w:sz w:val="21"/>
            <w:szCs w:val="21"/>
          </w:rPr>
          <w:t>American Enterprise Institute</w:t>
        </w:r>
      </w:hyperlink>
      <w:r>
        <w:rPr>
          <w:rFonts w:ascii="Arial" w:hAnsi="Arial" w:cs="Arial"/>
          <w:color w:val="252525"/>
          <w:sz w:val="21"/>
          <w:szCs w:val="21"/>
        </w:rPr>
        <w:t>.</w:t>
      </w:r>
    </w:p>
    <w:p w:rsidR="00D25135" w:rsidRDefault="00D25135" w:rsidP="00D25135">
      <w:pPr>
        <w:numPr>
          <w:ilvl w:val="0"/>
          <w:numId w:val="7"/>
        </w:numPr>
        <w:shd w:val="clear" w:color="auto" w:fill="FFFFFF"/>
        <w:spacing w:before="100" w:beforeAutospacing="1" w:after="24" w:line="336" w:lineRule="atLeast"/>
        <w:ind w:left="384"/>
        <w:rPr>
          <w:rFonts w:ascii="Arial" w:hAnsi="Arial" w:cs="Arial"/>
          <w:color w:val="252525"/>
          <w:sz w:val="21"/>
          <w:szCs w:val="21"/>
        </w:rPr>
      </w:pPr>
      <w:hyperlink r:id="rId635" w:tooltip="Douglas Murray (author)" w:history="1">
        <w:r>
          <w:rPr>
            <w:rStyle w:val="Hyperlink"/>
            <w:rFonts w:ascii="Arial" w:hAnsi="Arial" w:cs="Arial"/>
            <w:color w:val="0B0080"/>
            <w:sz w:val="21"/>
            <w:szCs w:val="21"/>
          </w:rPr>
          <w:t>Douglas Murray (author)</w:t>
        </w:r>
      </w:hyperlink>
      <w:r>
        <w:rPr>
          <w:rStyle w:val="apple-converted-space"/>
          <w:rFonts w:ascii="Arial" w:hAnsi="Arial" w:cs="Arial"/>
          <w:color w:val="252525"/>
          <w:sz w:val="21"/>
          <w:szCs w:val="21"/>
        </w:rPr>
        <w:t> </w:t>
      </w:r>
      <w:r>
        <w:rPr>
          <w:rFonts w:ascii="Arial" w:hAnsi="Arial" w:cs="Arial"/>
          <w:color w:val="252525"/>
          <w:sz w:val="21"/>
          <w:szCs w:val="21"/>
        </w:rPr>
        <w:t>- British writer, journalist and political commentator.</w:t>
      </w:r>
    </w:p>
    <w:p w:rsidR="00D25135" w:rsidRDefault="00D25135" w:rsidP="00D25135">
      <w:pPr>
        <w:numPr>
          <w:ilvl w:val="0"/>
          <w:numId w:val="7"/>
        </w:numPr>
        <w:shd w:val="clear" w:color="auto" w:fill="FFFFFF"/>
        <w:spacing w:before="100" w:beforeAutospacing="1" w:after="24" w:line="336" w:lineRule="atLeast"/>
        <w:ind w:left="384"/>
        <w:rPr>
          <w:rFonts w:ascii="Arial" w:hAnsi="Arial" w:cs="Arial"/>
          <w:color w:val="252525"/>
          <w:sz w:val="21"/>
          <w:szCs w:val="21"/>
        </w:rPr>
      </w:pPr>
      <w:hyperlink r:id="rId636" w:tooltip="Bill O'Reilly (political commentator)" w:history="1">
        <w:r>
          <w:rPr>
            <w:rStyle w:val="Hyperlink"/>
            <w:rFonts w:ascii="Arial" w:hAnsi="Arial" w:cs="Arial"/>
            <w:color w:val="0B0080"/>
            <w:sz w:val="21"/>
            <w:szCs w:val="21"/>
          </w:rPr>
          <w:t>Bill O'Reilly</w:t>
        </w:r>
      </w:hyperlink>
      <w:r>
        <w:rPr>
          <w:rStyle w:val="apple-converted-space"/>
          <w:rFonts w:ascii="Arial" w:hAnsi="Arial" w:cs="Arial"/>
          <w:color w:val="252525"/>
          <w:sz w:val="21"/>
          <w:szCs w:val="21"/>
        </w:rPr>
        <w:t> </w:t>
      </w:r>
      <w:r>
        <w:rPr>
          <w:rFonts w:ascii="Arial" w:hAnsi="Arial" w:cs="Arial"/>
          <w:color w:val="252525"/>
          <w:sz w:val="21"/>
          <w:szCs w:val="21"/>
        </w:rPr>
        <w:t>- Television host, author, historian, journalist, columnist, commentator.</w:t>
      </w:r>
      <w:hyperlink r:id="rId637" w:anchor="cite_note-mofopolitics.com-144" w:history="1">
        <w:r>
          <w:rPr>
            <w:rStyle w:val="Hyperlink"/>
            <w:rFonts w:ascii="Arial" w:hAnsi="Arial" w:cs="Arial"/>
            <w:color w:val="0B0080"/>
            <w:sz w:val="17"/>
            <w:szCs w:val="17"/>
            <w:vertAlign w:val="superscript"/>
          </w:rPr>
          <w:t>[144]</w:t>
        </w:r>
      </w:hyperlink>
    </w:p>
    <w:p w:rsidR="00D25135" w:rsidRDefault="00D25135" w:rsidP="00D25135">
      <w:pPr>
        <w:numPr>
          <w:ilvl w:val="0"/>
          <w:numId w:val="7"/>
        </w:numPr>
        <w:shd w:val="clear" w:color="auto" w:fill="FFFFFF"/>
        <w:spacing w:before="100" w:beforeAutospacing="1" w:after="24" w:line="336" w:lineRule="atLeast"/>
        <w:ind w:left="384"/>
        <w:rPr>
          <w:rFonts w:ascii="Arial" w:hAnsi="Arial" w:cs="Arial"/>
          <w:color w:val="252525"/>
          <w:sz w:val="21"/>
          <w:szCs w:val="21"/>
        </w:rPr>
      </w:pPr>
      <w:hyperlink r:id="rId638" w:tooltip="Daniel Pipes" w:history="1">
        <w:r>
          <w:rPr>
            <w:rStyle w:val="Hyperlink"/>
            <w:rFonts w:ascii="Arial" w:hAnsi="Arial" w:cs="Arial"/>
            <w:color w:val="0B0080"/>
            <w:sz w:val="21"/>
            <w:szCs w:val="21"/>
          </w:rPr>
          <w:t>Daniel Pipes</w:t>
        </w:r>
      </w:hyperlink>
      <w:r>
        <w:rPr>
          <w:rStyle w:val="apple-converted-space"/>
          <w:rFonts w:ascii="Arial" w:hAnsi="Arial" w:cs="Arial"/>
          <w:color w:val="252525"/>
          <w:sz w:val="21"/>
          <w:szCs w:val="21"/>
        </w:rPr>
        <w:t> </w:t>
      </w:r>
      <w:r>
        <w:rPr>
          <w:rFonts w:ascii="Arial" w:hAnsi="Arial" w:cs="Arial"/>
          <w:color w:val="252525"/>
          <w:sz w:val="21"/>
          <w:szCs w:val="21"/>
        </w:rPr>
        <w:t>(former neoconservative) - Historian, writer, and political commentator.</w:t>
      </w:r>
    </w:p>
    <w:p w:rsidR="00D25135" w:rsidRDefault="00D25135" w:rsidP="00D25135">
      <w:pPr>
        <w:numPr>
          <w:ilvl w:val="0"/>
          <w:numId w:val="7"/>
        </w:numPr>
        <w:shd w:val="clear" w:color="auto" w:fill="FFFFFF"/>
        <w:spacing w:before="100" w:beforeAutospacing="1" w:after="24" w:line="336" w:lineRule="atLeast"/>
        <w:ind w:left="384"/>
        <w:rPr>
          <w:rFonts w:ascii="Arial" w:hAnsi="Arial" w:cs="Arial"/>
          <w:color w:val="252525"/>
          <w:sz w:val="21"/>
          <w:szCs w:val="21"/>
        </w:rPr>
      </w:pPr>
      <w:hyperlink r:id="rId639" w:tooltip="Norman Podhoretz" w:history="1">
        <w:r>
          <w:rPr>
            <w:rStyle w:val="Hyperlink"/>
            <w:rFonts w:ascii="Arial" w:hAnsi="Arial" w:cs="Arial"/>
            <w:color w:val="0B0080"/>
            <w:sz w:val="21"/>
            <w:szCs w:val="21"/>
          </w:rPr>
          <w:t>Norman Podhoretz</w:t>
        </w:r>
      </w:hyperlink>
      <w:r>
        <w:rPr>
          <w:rStyle w:val="apple-converted-space"/>
          <w:rFonts w:ascii="Arial" w:hAnsi="Arial" w:cs="Arial"/>
          <w:color w:val="252525"/>
          <w:sz w:val="21"/>
          <w:szCs w:val="21"/>
        </w:rPr>
        <w:t> </w:t>
      </w:r>
      <w:r>
        <w:rPr>
          <w:rFonts w:ascii="Arial" w:hAnsi="Arial" w:cs="Arial"/>
          <w:color w:val="252525"/>
          <w:sz w:val="21"/>
          <w:szCs w:val="21"/>
        </w:rPr>
        <w:t>– Editor-in-Chief of</w:t>
      </w:r>
      <w:r>
        <w:rPr>
          <w:rStyle w:val="apple-converted-space"/>
          <w:rFonts w:ascii="Arial" w:hAnsi="Arial" w:cs="Arial"/>
          <w:color w:val="252525"/>
          <w:sz w:val="21"/>
          <w:szCs w:val="21"/>
        </w:rPr>
        <w:t> </w:t>
      </w:r>
      <w:hyperlink r:id="rId640" w:tooltip="Commentary (magazine)" w:history="1">
        <w:r>
          <w:rPr>
            <w:rStyle w:val="Hyperlink"/>
            <w:rFonts w:ascii="Arial" w:hAnsi="Arial" w:cs="Arial"/>
            <w:i/>
            <w:iCs/>
            <w:color w:val="0B0080"/>
            <w:sz w:val="21"/>
            <w:szCs w:val="21"/>
          </w:rPr>
          <w:t>Commentary</w:t>
        </w:r>
      </w:hyperlink>
      <w:r>
        <w:rPr>
          <w:rFonts w:ascii="Arial" w:hAnsi="Arial" w:cs="Arial"/>
          <w:color w:val="252525"/>
          <w:sz w:val="21"/>
          <w:szCs w:val="21"/>
        </w:rPr>
        <w:t>.</w:t>
      </w:r>
    </w:p>
    <w:p w:rsidR="00D25135" w:rsidRDefault="00D25135" w:rsidP="00D25135">
      <w:pPr>
        <w:numPr>
          <w:ilvl w:val="0"/>
          <w:numId w:val="7"/>
        </w:numPr>
        <w:shd w:val="clear" w:color="auto" w:fill="FFFFFF"/>
        <w:spacing w:before="100" w:beforeAutospacing="1" w:after="24" w:line="336" w:lineRule="atLeast"/>
        <w:ind w:left="384"/>
        <w:rPr>
          <w:rFonts w:ascii="Arial" w:hAnsi="Arial" w:cs="Arial"/>
          <w:color w:val="252525"/>
          <w:sz w:val="21"/>
          <w:szCs w:val="21"/>
        </w:rPr>
      </w:pPr>
      <w:hyperlink r:id="rId641" w:tooltip="John Podhoretz" w:history="1">
        <w:r>
          <w:rPr>
            <w:rStyle w:val="Hyperlink"/>
            <w:rFonts w:ascii="Arial" w:hAnsi="Arial" w:cs="Arial"/>
            <w:color w:val="0B0080"/>
            <w:sz w:val="21"/>
            <w:szCs w:val="21"/>
          </w:rPr>
          <w:t>John Podhoretz</w:t>
        </w:r>
      </w:hyperlink>
      <w:r>
        <w:rPr>
          <w:rStyle w:val="apple-converted-space"/>
          <w:rFonts w:ascii="Arial" w:hAnsi="Arial" w:cs="Arial"/>
          <w:color w:val="252525"/>
          <w:sz w:val="21"/>
          <w:szCs w:val="21"/>
        </w:rPr>
        <w:t> </w:t>
      </w:r>
      <w:r>
        <w:rPr>
          <w:rFonts w:ascii="Arial" w:hAnsi="Arial" w:cs="Arial"/>
          <w:color w:val="252525"/>
          <w:sz w:val="21"/>
          <w:szCs w:val="21"/>
        </w:rPr>
        <w:t>– Editor-at-Large of</w:t>
      </w:r>
      <w:r>
        <w:rPr>
          <w:rStyle w:val="apple-converted-space"/>
          <w:rFonts w:ascii="Arial" w:hAnsi="Arial" w:cs="Arial"/>
          <w:color w:val="252525"/>
          <w:sz w:val="21"/>
          <w:szCs w:val="21"/>
        </w:rPr>
        <w:t> </w:t>
      </w:r>
      <w:hyperlink r:id="rId642" w:tooltip="Commentary (magazine)" w:history="1">
        <w:r>
          <w:rPr>
            <w:rStyle w:val="Hyperlink"/>
            <w:rFonts w:ascii="Arial" w:hAnsi="Arial" w:cs="Arial"/>
            <w:i/>
            <w:iCs/>
            <w:color w:val="0B0080"/>
            <w:sz w:val="21"/>
            <w:szCs w:val="21"/>
          </w:rPr>
          <w:t>Commentary</w:t>
        </w:r>
      </w:hyperlink>
      <w:r>
        <w:rPr>
          <w:rFonts w:ascii="Arial" w:hAnsi="Arial" w:cs="Arial"/>
          <w:color w:val="252525"/>
          <w:sz w:val="21"/>
          <w:szCs w:val="21"/>
        </w:rPr>
        <w:t>, presidential speech writer, author.</w:t>
      </w:r>
    </w:p>
    <w:p w:rsidR="00D25135" w:rsidRDefault="00D25135" w:rsidP="00D25135">
      <w:pPr>
        <w:numPr>
          <w:ilvl w:val="0"/>
          <w:numId w:val="7"/>
        </w:numPr>
        <w:shd w:val="clear" w:color="auto" w:fill="FFFFFF"/>
        <w:spacing w:before="100" w:beforeAutospacing="1" w:after="24" w:line="336" w:lineRule="atLeast"/>
        <w:ind w:left="384"/>
        <w:rPr>
          <w:rFonts w:ascii="Arial" w:hAnsi="Arial" w:cs="Arial"/>
          <w:color w:val="252525"/>
          <w:sz w:val="21"/>
          <w:szCs w:val="21"/>
        </w:rPr>
      </w:pPr>
      <w:hyperlink r:id="rId643" w:tooltip="Jennifer Rubin (journalist)" w:history="1">
        <w:r>
          <w:rPr>
            <w:rStyle w:val="Hyperlink"/>
            <w:rFonts w:ascii="Arial" w:hAnsi="Arial" w:cs="Arial"/>
            <w:color w:val="0B0080"/>
            <w:sz w:val="21"/>
            <w:szCs w:val="21"/>
          </w:rPr>
          <w:t>Jennifer Rubin</w:t>
        </w:r>
      </w:hyperlink>
      <w:r>
        <w:rPr>
          <w:rStyle w:val="apple-converted-space"/>
          <w:rFonts w:ascii="Arial" w:hAnsi="Arial" w:cs="Arial"/>
          <w:color w:val="252525"/>
          <w:sz w:val="21"/>
          <w:szCs w:val="21"/>
        </w:rPr>
        <w:t> </w:t>
      </w:r>
      <w:r>
        <w:rPr>
          <w:rFonts w:ascii="Arial" w:hAnsi="Arial" w:cs="Arial"/>
          <w:color w:val="252525"/>
          <w:sz w:val="21"/>
          <w:szCs w:val="21"/>
        </w:rPr>
        <w:t>- Columnist and blogger for</w:t>
      </w:r>
      <w:r>
        <w:rPr>
          <w:rStyle w:val="apple-converted-space"/>
          <w:rFonts w:ascii="Arial" w:hAnsi="Arial" w:cs="Arial"/>
          <w:color w:val="252525"/>
          <w:sz w:val="21"/>
          <w:szCs w:val="21"/>
        </w:rPr>
        <w:t> </w:t>
      </w:r>
      <w:hyperlink r:id="rId644" w:tooltip="The Washington Post" w:history="1">
        <w:r>
          <w:rPr>
            <w:rStyle w:val="Hyperlink"/>
            <w:rFonts w:ascii="Arial" w:hAnsi="Arial" w:cs="Arial"/>
            <w:i/>
            <w:iCs/>
            <w:color w:val="0B0080"/>
            <w:sz w:val="21"/>
            <w:szCs w:val="21"/>
          </w:rPr>
          <w:t>The Washington Post</w:t>
        </w:r>
      </w:hyperlink>
      <w:r>
        <w:rPr>
          <w:rFonts w:ascii="Arial" w:hAnsi="Arial" w:cs="Arial"/>
          <w:color w:val="252525"/>
          <w:sz w:val="21"/>
          <w:szCs w:val="21"/>
        </w:rPr>
        <w:t>.</w:t>
      </w:r>
    </w:p>
    <w:p w:rsidR="00D25135" w:rsidRDefault="00D25135" w:rsidP="00D25135">
      <w:pPr>
        <w:numPr>
          <w:ilvl w:val="0"/>
          <w:numId w:val="7"/>
        </w:numPr>
        <w:shd w:val="clear" w:color="auto" w:fill="FFFFFF"/>
        <w:spacing w:before="100" w:beforeAutospacing="1" w:after="24" w:line="336" w:lineRule="atLeast"/>
        <w:ind w:left="384"/>
        <w:rPr>
          <w:rFonts w:ascii="Arial" w:hAnsi="Arial" w:cs="Arial"/>
          <w:color w:val="252525"/>
          <w:sz w:val="21"/>
          <w:szCs w:val="21"/>
        </w:rPr>
      </w:pPr>
      <w:hyperlink r:id="rId645" w:tooltip="Michael Rubin" w:history="1">
        <w:r>
          <w:rPr>
            <w:rStyle w:val="Hyperlink"/>
            <w:rFonts w:ascii="Arial" w:hAnsi="Arial" w:cs="Arial"/>
            <w:color w:val="0B0080"/>
            <w:sz w:val="21"/>
            <w:szCs w:val="21"/>
          </w:rPr>
          <w:t>Michael Rubin</w:t>
        </w:r>
      </w:hyperlink>
      <w:r>
        <w:rPr>
          <w:rStyle w:val="apple-converted-space"/>
          <w:rFonts w:ascii="Arial" w:hAnsi="Arial" w:cs="Arial"/>
          <w:color w:val="252525"/>
          <w:sz w:val="21"/>
          <w:szCs w:val="21"/>
        </w:rPr>
        <w:t> </w:t>
      </w:r>
      <w:r>
        <w:rPr>
          <w:rFonts w:ascii="Arial" w:hAnsi="Arial" w:cs="Arial"/>
          <w:color w:val="252525"/>
          <w:sz w:val="21"/>
          <w:szCs w:val="21"/>
        </w:rPr>
        <w:t>- Resident scholar at the</w:t>
      </w:r>
      <w:r>
        <w:rPr>
          <w:rStyle w:val="apple-converted-space"/>
          <w:rFonts w:ascii="Arial" w:hAnsi="Arial" w:cs="Arial"/>
          <w:color w:val="252525"/>
          <w:sz w:val="21"/>
          <w:szCs w:val="21"/>
        </w:rPr>
        <w:t> </w:t>
      </w:r>
      <w:hyperlink r:id="rId646" w:tooltip="American Enterprise Institute" w:history="1">
        <w:r>
          <w:rPr>
            <w:rStyle w:val="Hyperlink"/>
            <w:rFonts w:ascii="Arial" w:hAnsi="Arial" w:cs="Arial"/>
            <w:color w:val="0B0080"/>
            <w:sz w:val="21"/>
            <w:szCs w:val="21"/>
          </w:rPr>
          <w:t>American Enterprise Institute</w:t>
        </w:r>
      </w:hyperlink>
      <w:r>
        <w:rPr>
          <w:rFonts w:ascii="Arial" w:hAnsi="Arial" w:cs="Arial"/>
          <w:color w:val="252525"/>
          <w:sz w:val="21"/>
          <w:szCs w:val="21"/>
        </w:rPr>
        <w:t>.</w:t>
      </w:r>
    </w:p>
    <w:p w:rsidR="00D25135" w:rsidRDefault="00D25135" w:rsidP="00D25135">
      <w:pPr>
        <w:numPr>
          <w:ilvl w:val="0"/>
          <w:numId w:val="7"/>
        </w:numPr>
        <w:shd w:val="clear" w:color="auto" w:fill="FFFFFF"/>
        <w:spacing w:before="100" w:beforeAutospacing="1" w:after="24" w:line="336" w:lineRule="atLeast"/>
        <w:ind w:left="384"/>
        <w:rPr>
          <w:rFonts w:ascii="Arial" w:hAnsi="Arial" w:cs="Arial"/>
          <w:color w:val="252525"/>
          <w:sz w:val="21"/>
          <w:szCs w:val="21"/>
        </w:rPr>
      </w:pPr>
      <w:hyperlink r:id="rId647" w:tooltip="Irwin Stelzer" w:history="1">
        <w:r>
          <w:rPr>
            <w:rStyle w:val="Hyperlink"/>
            <w:rFonts w:ascii="Arial" w:hAnsi="Arial" w:cs="Arial"/>
            <w:color w:val="0B0080"/>
            <w:sz w:val="21"/>
            <w:szCs w:val="21"/>
          </w:rPr>
          <w:t xml:space="preserve">Irwin </w:t>
        </w:r>
        <w:proofErr w:type="spellStart"/>
        <w:r>
          <w:rPr>
            <w:rStyle w:val="Hyperlink"/>
            <w:rFonts w:ascii="Arial" w:hAnsi="Arial" w:cs="Arial"/>
            <w:color w:val="0B0080"/>
            <w:sz w:val="21"/>
            <w:szCs w:val="21"/>
          </w:rPr>
          <w:t>Stelzer</w:t>
        </w:r>
        <w:proofErr w:type="spellEnd"/>
      </w:hyperlink>
      <w:r>
        <w:rPr>
          <w:rStyle w:val="apple-converted-space"/>
          <w:rFonts w:ascii="Arial" w:hAnsi="Arial" w:cs="Arial"/>
          <w:color w:val="252525"/>
          <w:sz w:val="21"/>
          <w:szCs w:val="21"/>
        </w:rPr>
        <w:t> </w:t>
      </w:r>
      <w:r>
        <w:rPr>
          <w:rFonts w:ascii="Arial" w:hAnsi="Arial" w:cs="Arial"/>
          <w:color w:val="252525"/>
          <w:sz w:val="21"/>
          <w:szCs w:val="21"/>
        </w:rPr>
        <w:t>– International economics and business columnist, editor at</w:t>
      </w:r>
      <w:r>
        <w:rPr>
          <w:rStyle w:val="apple-converted-space"/>
          <w:rFonts w:ascii="Arial" w:hAnsi="Arial" w:cs="Arial"/>
          <w:color w:val="252525"/>
          <w:sz w:val="21"/>
          <w:szCs w:val="21"/>
        </w:rPr>
        <w:t> </w:t>
      </w:r>
      <w:hyperlink r:id="rId648" w:tooltip="The Weekly Standard" w:history="1">
        <w:r>
          <w:rPr>
            <w:rStyle w:val="Hyperlink"/>
            <w:rFonts w:ascii="Arial" w:hAnsi="Arial" w:cs="Arial"/>
            <w:i/>
            <w:iCs/>
            <w:color w:val="0B0080"/>
            <w:sz w:val="21"/>
            <w:szCs w:val="21"/>
          </w:rPr>
          <w:t>The Weekly Standard</w:t>
        </w:r>
      </w:hyperlink>
      <w:r>
        <w:rPr>
          <w:rFonts w:ascii="Arial" w:hAnsi="Arial" w:cs="Arial"/>
          <w:color w:val="252525"/>
          <w:sz w:val="21"/>
          <w:szCs w:val="21"/>
        </w:rPr>
        <w:t>, Oxford fellow.</w:t>
      </w:r>
    </w:p>
    <w:p w:rsidR="00D25135" w:rsidRDefault="00D25135" w:rsidP="00D25135">
      <w:pPr>
        <w:numPr>
          <w:ilvl w:val="0"/>
          <w:numId w:val="7"/>
        </w:numPr>
        <w:shd w:val="clear" w:color="auto" w:fill="FFFFFF"/>
        <w:spacing w:before="100" w:beforeAutospacing="1" w:after="24" w:line="336" w:lineRule="atLeast"/>
        <w:ind w:left="384"/>
        <w:rPr>
          <w:rFonts w:ascii="Arial" w:hAnsi="Arial" w:cs="Arial"/>
          <w:color w:val="252525"/>
          <w:sz w:val="21"/>
          <w:szCs w:val="21"/>
        </w:rPr>
      </w:pPr>
      <w:hyperlink r:id="rId649" w:tooltip="Jonathan S. Tobin" w:history="1">
        <w:r>
          <w:rPr>
            <w:rStyle w:val="Hyperlink"/>
            <w:rFonts w:ascii="Arial" w:hAnsi="Arial" w:cs="Arial"/>
            <w:color w:val="0B0080"/>
            <w:sz w:val="21"/>
            <w:szCs w:val="21"/>
          </w:rPr>
          <w:t>Jonathan S. Tobin</w:t>
        </w:r>
      </w:hyperlink>
      <w:r>
        <w:rPr>
          <w:rStyle w:val="apple-converted-space"/>
          <w:rFonts w:ascii="Arial" w:hAnsi="Arial" w:cs="Arial"/>
          <w:color w:val="252525"/>
          <w:sz w:val="21"/>
          <w:szCs w:val="21"/>
        </w:rPr>
        <w:t> </w:t>
      </w:r>
      <w:r>
        <w:rPr>
          <w:rFonts w:ascii="Arial" w:hAnsi="Arial" w:cs="Arial"/>
          <w:color w:val="252525"/>
          <w:sz w:val="21"/>
          <w:szCs w:val="21"/>
        </w:rPr>
        <w:t xml:space="preserve">- </w:t>
      </w:r>
      <w:proofErr w:type="gramStart"/>
      <w:r>
        <w:rPr>
          <w:rFonts w:ascii="Arial" w:hAnsi="Arial" w:cs="Arial"/>
          <w:color w:val="252525"/>
          <w:sz w:val="21"/>
          <w:szCs w:val="21"/>
        </w:rPr>
        <w:t>Senior</w:t>
      </w:r>
      <w:proofErr w:type="gramEnd"/>
      <w:r>
        <w:rPr>
          <w:rFonts w:ascii="Arial" w:hAnsi="Arial" w:cs="Arial"/>
          <w:color w:val="252525"/>
          <w:sz w:val="21"/>
          <w:szCs w:val="21"/>
        </w:rPr>
        <w:t xml:space="preserve"> online editor of</w:t>
      </w:r>
      <w:r>
        <w:rPr>
          <w:rStyle w:val="apple-converted-space"/>
          <w:rFonts w:ascii="Arial" w:hAnsi="Arial" w:cs="Arial"/>
          <w:color w:val="252525"/>
          <w:sz w:val="21"/>
          <w:szCs w:val="21"/>
        </w:rPr>
        <w:t> </w:t>
      </w:r>
      <w:hyperlink r:id="rId650" w:tooltip="Commentary (magazine)" w:history="1">
        <w:r>
          <w:rPr>
            <w:rStyle w:val="Hyperlink"/>
            <w:rFonts w:ascii="Arial" w:hAnsi="Arial" w:cs="Arial"/>
            <w:i/>
            <w:iCs/>
            <w:color w:val="0B0080"/>
            <w:sz w:val="21"/>
            <w:szCs w:val="21"/>
          </w:rPr>
          <w:t>Commentary</w:t>
        </w:r>
      </w:hyperlink>
      <w:r>
        <w:rPr>
          <w:rFonts w:ascii="Arial" w:hAnsi="Arial" w:cs="Arial"/>
          <w:color w:val="252525"/>
          <w:sz w:val="21"/>
          <w:szCs w:val="21"/>
        </w:rPr>
        <w:t>.</w:t>
      </w:r>
    </w:p>
    <w:p w:rsidR="00D25135" w:rsidRDefault="00D25135" w:rsidP="00D25135">
      <w:pPr>
        <w:pStyle w:val="Heading2"/>
        <w:pBdr>
          <w:bottom w:val="single" w:sz="6" w:space="0" w:color="AAAAAA"/>
        </w:pBdr>
        <w:shd w:val="clear" w:color="auto" w:fill="FFFFFF"/>
        <w:spacing w:before="240" w:after="60"/>
        <w:rPr>
          <w:rFonts w:ascii="Georgia" w:hAnsi="Georgia" w:cs="Times New Roman"/>
          <w:color w:val="000000"/>
          <w:sz w:val="36"/>
          <w:szCs w:val="36"/>
        </w:rPr>
      </w:pPr>
      <w:r>
        <w:rPr>
          <w:rStyle w:val="mw-headline"/>
          <w:rFonts w:ascii="Georgia" w:hAnsi="Georgia"/>
          <w:b/>
          <w:bCs/>
          <w:color w:val="000000"/>
        </w:rPr>
        <w:t xml:space="preserve">Related publications and </w:t>
      </w:r>
      <w:proofErr w:type="gramStart"/>
      <w:r>
        <w:rPr>
          <w:rStyle w:val="mw-headline"/>
          <w:rFonts w:ascii="Georgia" w:hAnsi="Georgia"/>
          <w:b/>
          <w:bCs/>
          <w:color w:val="000000"/>
        </w:rPr>
        <w:t>institutions</w:t>
      </w:r>
      <w:r>
        <w:rPr>
          <w:rStyle w:val="mw-editsection-bracket"/>
          <w:rFonts w:ascii="Arial" w:hAnsi="Arial" w:cs="Arial"/>
          <w:b/>
          <w:bCs/>
          <w:color w:val="555555"/>
          <w:sz w:val="24"/>
          <w:szCs w:val="24"/>
        </w:rPr>
        <w:t>[</w:t>
      </w:r>
      <w:proofErr w:type="gramEnd"/>
      <w:r>
        <w:rPr>
          <w:rStyle w:val="mw-editsection"/>
          <w:rFonts w:ascii="Arial" w:hAnsi="Arial" w:cs="Arial"/>
          <w:b/>
          <w:bCs/>
          <w:color w:val="000000"/>
          <w:sz w:val="24"/>
          <w:szCs w:val="24"/>
        </w:rPr>
        <w:fldChar w:fldCharType="begin"/>
      </w:r>
      <w:r>
        <w:rPr>
          <w:rStyle w:val="mw-editsection"/>
          <w:rFonts w:ascii="Arial" w:hAnsi="Arial" w:cs="Arial"/>
          <w:b/>
          <w:bCs/>
          <w:color w:val="000000"/>
          <w:sz w:val="24"/>
          <w:szCs w:val="24"/>
        </w:rPr>
        <w:instrText xml:space="preserve"> HYPERLINK "https://en.wikipedia.org/w/index.php?title=Neoconservatism&amp;action=edit&amp;section=29" \o "Edit section: Related publications and institutions" </w:instrText>
      </w:r>
      <w:r>
        <w:rPr>
          <w:rStyle w:val="mw-editsection"/>
          <w:rFonts w:ascii="Arial" w:hAnsi="Arial" w:cs="Arial"/>
          <w:b/>
          <w:bCs/>
          <w:color w:val="000000"/>
          <w:sz w:val="24"/>
          <w:szCs w:val="24"/>
        </w:rPr>
        <w:fldChar w:fldCharType="separate"/>
      </w:r>
      <w:r>
        <w:rPr>
          <w:rStyle w:val="Hyperlink"/>
          <w:rFonts w:ascii="Arial" w:hAnsi="Arial" w:cs="Arial"/>
          <w:b/>
          <w:bCs/>
          <w:color w:val="0B0080"/>
          <w:sz w:val="24"/>
          <w:szCs w:val="24"/>
        </w:rPr>
        <w:t>edit</w:t>
      </w:r>
      <w:r>
        <w:rPr>
          <w:rStyle w:val="mw-editsection"/>
          <w:rFonts w:ascii="Arial" w:hAnsi="Arial" w:cs="Arial"/>
          <w:b/>
          <w:bCs/>
          <w:color w:val="000000"/>
          <w:sz w:val="24"/>
          <w:szCs w:val="24"/>
        </w:rPr>
        <w:fldChar w:fldCharType="end"/>
      </w:r>
      <w:r>
        <w:rPr>
          <w:rStyle w:val="mw-editsection-bracket"/>
          <w:rFonts w:ascii="Arial" w:hAnsi="Arial" w:cs="Arial"/>
          <w:b/>
          <w:bCs/>
          <w:color w:val="555555"/>
          <w:sz w:val="24"/>
          <w:szCs w:val="24"/>
        </w:rPr>
        <w:t>]</w:t>
      </w:r>
    </w:p>
    <w:tbl>
      <w:tblPr>
        <w:tblW w:w="14400" w:type="dxa"/>
        <w:tblCellMar>
          <w:left w:w="0" w:type="dxa"/>
          <w:right w:w="0" w:type="dxa"/>
        </w:tblCellMar>
        <w:tblLook w:val="04A0" w:firstRow="1" w:lastRow="0" w:firstColumn="1" w:lastColumn="0" w:noHBand="0" w:noVBand="1"/>
      </w:tblPr>
      <w:tblGrid>
        <w:gridCol w:w="14400"/>
      </w:tblGrid>
      <w:tr w:rsidR="00D25135" w:rsidTr="00D25135">
        <w:tc>
          <w:tcPr>
            <w:tcW w:w="0" w:type="auto"/>
            <w:shd w:val="clear" w:color="auto" w:fill="auto"/>
            <w:hideMark/>
          </w:tcPr>
          <w:p w:rsidR="00D25135" w:rsidRDefault="00D25135">
            <w:pPr>
              <w:pStyle w:val="Heading3"/>
              <w:spacing w:before="72"/>
              <w:rPr>
                <w:rFonts w:ascii="Arial" w:hAnsi="Arial" w:cs="Arial"/>
                <w:b/>
                <w:bCs/>
                <w:color w:val="000000"/>
                <w:sz w:val="25"/>
                <w:szCs w:val="25"/>
              </w:rPr>
            </w:pPr>
            <w:proofErr w:type="gramStart"/>
            <w:r>
              <w:rPr>
                <w:rStyle w:val="mw-headline"/>
                <w:rFonts w:ascii="Arial" w:hAnsi="Arial" w:cs="Arial"/>
                <w:color w:val="000000"/>
                <w:sz w:val="25"/>
                <w:szCs w:val="25"/>
              </w:rPr>
              <w:t>Institutions</w:t>
            </w:r>
            <w:r>
              <w:rPr>
                <w:rStyle w:val="mw-editsection-bracket"/>
                <w:rFonts w:ascii="Arial" w:hAnsi="Arial" w:cs="Arial"/>
                <w:b/>
                <w:bCs/>
                <w:color w:val="555555"/>
              </w:rPr>
              <w:t>[</w:t>
            </w:r>
            <w:proofErr w:type="gramEnd"/>
            <w:r>
              <w:rPr>
                <w:rStyle w:val="mw-editsection"/>
                <w:rFonts w:ascii="Arial" w:hAnsi="Arial" w:cs="Arial"/>
                <w:b/>
                <w:bCs/>
                <w:color w:val="000000"/>
              </w:rPr>
              <w:fldChar w:fldCharType="begin"/>
            </w:r>
            <w:r>
              <w:rPr>
                <w:rStyle w:val="mw-editsection"/>
                <w:rFonts w:ascii="Arial" w:hAnsi="Arial" w:cs="Arial"/>
                <w:b/>
                <w:bCs/>
                <w:color w:val="000000"/>
              </w:rPr>
              <w:instrText xml:space="preserve"> HYPERLINK "https://en.wikipedia.org/w/index.php?title=Neoconservatism&amp;action=edit&amp;section=30" \o "Edit section: Institutions" </w:instrText>
            </w:r>
            <w:r>
              <w:rPr>
                <w:rStyle w:val="mw-editsection"/>
                <w:rFonts w:ascii="Arial" w:hAnsi="Arial" w:cs="Arial"/>
                <w:b/>
                <w:bCs/>
                <w:color w:val="000000"/>
              </w:rPr>
              <w:fldChar w:fldCharType="separate"/>
            </w:r>
            <w:r>
              <w:rPr>
                <w:rStyle w:val="Hyperlink"/>
                <w:rFonts w:ascii="Arial" w:hAnsi="Arial" w:cs="Arial"/>
                <w:b/>
                <w:bCs/>
                <w:color w:val="0B0080"/>
              </w:rPr>
              <w:t>edit</w:t>
            </w:r>
            <w:r>
              <w:rPr>
                <w:rStyle w:val="mw-editsection"/>
                <w:rFonts w:ascii="Arial" w:hAnsi="Arial" w:cs="Arial"/>
                <w:b/>
                <w:bCs/>
                <w:color w:val="000000"/>
              </w:rPr>
              <w:fldChar w:fldCharType="end"/>
            </w:r>
            <w:r>
              <w:rPr>
                <w:rStyle w:val="mw-editsection-bracket"/>
                <w:rFonts w:ascii="Arial" w:hAnsi="Arial" w:cs="Arial"/>
                <w:b/>
                <w:bCs/>
                <w:color w:val="555555"/>
              </w:rPr>
              <w:t>]</w:t>
            </w:r>
          </w:p>
          <w:p w:rsidR="00D25135" w:rsidRDefault="00D25135" w:rsidP="00D25135">
            <w:pPr>
              <w:numPr>
                <w:ilvl w:val="0"/>
                <w:numId w:val="8"/>
              </w:numPr>
              <w:spacing w:before="100" w:beforeAutospacing="1" w:after="24" w:line="336" w:lineRule="atLeast"/>
              <w:ind w:left="384"/>
              <w:rPr>
                <w:rFonts w:ascii="Arial" w:hAnsi="Arial" w:cs="Arial"/>
                <w:color w:val="252525"/>
                <w:sz w:val="21"/>
                <w:szCs w:val="21"/>
              </w:rPr>
            </w:pPr>
            <w:hyperlink r:id="rId651" w:tooltip="Foundation for Defense of Democracies" w:history="1">
              <w:r>
                <w:rPr>
                  <w:rStyle w:val="Hyperlink"/>
                  <w:rFonts w:ascii="Arial" w:hAnsi="Arial" w:cs="Arial"/>
                  <w:color w:val="0B0080"/>
                  <w:sz w:val="21"/>
                  <w:szCs w:val="21"/>
                </w:rPr>
                <w:t>Foundation for Defense of Democracies</w:t>
              </w:r>
            </w:hyperlink>
            <w:hyperlink r:id="rId652" w:anchor="cite_note-185" w:history="1">
              <w:r>
                <w:rPr>
                  <w:rStyle w:val="Hyperlink"/>
                  <w:rFonts w:ascii="Arial" w:hAnsi="Arial" w:cs="Arial"/>
                  <w:color w:val="0B0080"/>
                  <w:sz w:val="17"/>
                  <w:szCs w:val="17"/>
                  <w:vertAlign w:val="superscript"/>
                </w:rPr>
                <w:t>[185]</w:t>
              </w:r>
            </w:hyperlink>
          </w:p>
          <w:p w:rsidR="00D25135" w:rsidRDefault="00D25135" w:rsidP="00D25135">
            <w:pPr>
              <w:numPr>
                <w:ilvl w:val="0"/>
                <w:numId w:val="8"/>
              </w:numPr>
              <w:spacing w:before="100" w:beforeAutospacing="1" w:after="24" w:line="336" w:lineRule="atLeast"/>
              <w:ind w:left="384"/>
              <w:rPr>
                <w:rFonts w:ascii="Arial" w:hAnsi="Arial" w:cs="Arial"/>
                <w:color w:val="252525"/>
                <w:sz w:val="21"/>
                <w:szCs w:val="21"/>
              </w:rPr>
            </w:pPr>
            <w:hyperlink r:id="rId653" w:tooltip="Henry Jackson Society" w:history="1">
              <w:r>
                <w:rPr>
                  <w:rStyle w:val="Hyperlink"/>
                  <w:rFonts w:ascii="Arial" w:hAnsi="Arial" w:cs="Arial"/>
                  <w:color w:val="0B0080"/>
                  <w:sz w:val="21"/>
                  <w:szCs w:val="21"/>
                </w:rPr>
                <w:t>Henry Jackson Society</w:t>
              </w:r>
            </w:hyperlink>
            <w:hyperlink r:id="rId654" w:anchor="cite_note-186" w:history="1">
              <w:r>
                <w:rPr>
                  <w:rStyle w:val="Hyperlink"/>
                  <w:rFonts w:ascii="Arial" w:hAnsi="Arial" w:cs="Arial"/>
                  <w:color w:val="0B0080"/>
                  <w:sz w:val="17"/>
                  <w:szCs w:val="17"/>
                  <w:vertAlign w:val="superscript"/>
                </w:rPr>
                <w:t>[186]</w:t>
              </w:r>
            </w:hyperlink>
          </w:p>
          <w:p w:rsidR="00D25135" w:rsidRDefault="00D25135" w:rsidP="00D25135">
            <w:pPr>
              <w:numPr>
                <w:ilvl w:val="0"/>
                <w:numId w:val="8"/>
              </w:numPr>
              <w:spacing w:before="100" w:beforeAutospacing="1" w:after="24" w:line="336" w:lineRule="atLeast"/>
              <w:ind w:left="384"/>
              <w:rPr>
                <w:rFonts w:ascii="Arial" w:hAnsi="Arial" w:cs="Arial"/>
                <w:color w:val="252525"/>
                <w:sz w:val="21"/>
                <w:szCs w:val="21"/>
              </w:rPr>
            </w:pPr>
            <w:hyperlink r:id="rId655" w:tooltip="Hudson Institute" w:history="1">
              <w:r>
                <w:rPr>
                  <w:rStyle w:val="Hyperlink"/>
                  <w:rFonts w:ascii="Arial" w:hAnsi="Arial" w:cs="Arial"/>
                  <w:color w:val="0B0080"/>
                  <w:sz w:val="21"/>
                  <w:szCs w:val="21"/>
                </w:rPr>
                <w:t>Hudson Institute</w:t>
              </w:r>
            </w:hyperlink>
            <w:hyperlink r:id="rId656" w:anchor="cite_note-Danny_Cooper_2011_45-187" w:history="1">
              <w:r>
                <w:rPr>
                  <w:rStyle w:val="Hyperlink"/>
                  <w:rFonts w:ascii="Arial" w:hAnsi="Arial" w:cs="Arial"/>
                  <w:color w:val="0B0080"/>
                  <w:sz w:val="17"/>
                  <w:szCs w:val="17"/>
                  <w:vertAlign w:val="superscript"/>
                </w:rPr>
                <w:t>[187]</w:t>
              </w:r>
            </w:hyperlink>
          </w:p>
          <w:p w:rsidR="00D25135" w:rsidRDefault="00D25135" w:rsidP="00D25135">
            <w:pPr>
              <w:numPr>
                <w:ilvl w:val="0"/>
                <w:numId w:val="8"/>
              </w:numPr>
              <w:spacing w:before="100" w:beforeAutospacing="1" w:after="24" w:line="336" w:lineRule="atLeast"/>
              <w:ind w:left="384"/>
              <w:rPr>
                <w:rFonts w:ascii="Arial" w:hAnsi="Arial" w:cs="Arial"/>
                <w:color w:val="252525"/>
                <w:sz w:val="21"/>
                <w:szCs w:val="21"/>
              </w:rPr>
            </w:pPr>
            <w:hyperlink r:id="rId657" w:tooltip="Jewish Institute for National Security Affairs" w:history="1">
              <w:r>
                <w:rPr>
                  <w:rStyle w:val="Hyperlink"/>
                  <w:rFonts w:ascii="Arial" w:hAnsi="Arial" w:cs="Arial"/>
                  <w:color w:val="0B0080"/>
                  <w:sz w:val="21"/>
                  <w:szCs w:val="21"/>
                </w:rPr>
                <w:t>Jewish Institute for National Security Affairs</w:t>
              </w:r>
            </w:hyperlink>
            <w:hyperlink r:id="rId658" w:anchor="cite_note-Danny_Cooper_2011_45-187" w:history="1">
              <w:r>
                <w:rPr>
                  <w:rStyle w:val="Hyperlink"/>
                  <w:rFonts w:ascii="Arial" w:hAnsi="Arial" w:cs="Arial"/>
                  <w:color w:val="0B0080"/>
                  <w:sz w:val="17"/>
                  <w:szCs w:val="17"/>
                  <w:vertAlign w:val="superscript"/>
                </w:rPr>
                <w:t>[187]</w:t>
              </w:r>
            </w:hyperlink>
          </w:p>
          <w:p w:rsidR="00D25135" w:rsidRDefault="00D25135" w:rsidP="00D25135">
            <w:pPr>
              <w:numPr>
                <w:ilvl w:val="0"/>
                <w:numId w:val="8"/>
              </w:numPr>
              <w:spacing w:before="100" w:beforeAutospacing="1" w:after="24" w:line="336" w:lineRule="atLeast"/>
              <w:ind w:left="384"/>
              <w:rPr>
                <w:rFonts w:ascii="Arial" w:hAnsi="Arial" w:cs="Arial"/>
                <w:color w:val="252525"/>
                <w:sz w:val="21"/>
                <w:szCs w:val="21"/>
              </w:rPr>
            </w:pPr>
            <w:hyperlink r:id="rId659" w:tooltip="Project for the New American Century" w:history="1">
              <w:r>
                <w:rPr>
                  <w:rStyle w:val="Hyperlink"/>
                  <w:rFonts w:ascii="Arial" w:hAnsi="Arial" w:cs="Arial"/>
                  <w:color w:val="0B0080"/>
                  <w:sz w:val="21"/>
                  <w:szCs w:val="21"/>
                </w:rPr>
                <w:t>Project for the New American Century</w:t>
              </w:r>
            </w:hyperlink>
            <w:hyperlink r:id="rId660" w:anchor="cite_note-188" w:history="1">
              <w:r>
                <w:rPr>
                  <w:rStyle w:val="Hyperlink"/>
                  <w:rFonts w:ascii="Arial" w:hAnsi="Arial" w:cs="Arial"/>
                  <w:color w:val="0B0080"/>
                  <w:sz w:val="17"/>
                  <w:szCs w:val="17"/>
                  <w:vertAlign w:val="superscript"/>
                </w:rPr>
                <w:t>[188]</w:t>
              </w:r>
            </w:hyperlink>
          </w:p>
          <w:p w:rsidR="00D25135" w:rsidRDefault="00D25135" w:rsidP="00D25135">
            <w:pPr>
              <w:numPr>
                <w:ilvl w:val="0"/>
                <w:numId w:val="8"/>
              </w:numPr>
              <w:spacing w:before="100" w:beforeAutospacing="1" w:after="24" w:line="336" w:lineRule="atLeast"/>
              <w:ind w:left="384"/>
              <w:rPr>
                <w:rFonts w:ascii="Arial" w:hAnsi="Arial" w:cs="Arial"/>
                <w:color w:val="252525"/>
                <w:sz w:val="21"/>
                <w:szCs w:val="21"/>
              </w:rPr>
            </w:pPr>
            <w:hyperlink r:id="rId661" w:tooltip="American Enterprise Institute" w:history="1">
              <w:r>
                <w:rPr>
                  <w:rStyle w:val="Hyperlink"/>
                  <w:rFonts w:ascii="Arial" w:hAnsi="Arial" w:cs="Arial"/>
                  <w:color w:val="0B0080"/>
                  <w:sz w:val="21"/>
                  <w:szCs w:val="21"/>
                </w:rPr>
                <w:t>American Enterprise Institute</w:t>
              </w:r>
            </w:hyperlink>
            <w:hyperlink r:id="rId662" w:anchor="cite_note-189" w:history="1">
              <w:r>
                <w:rPr>
                  <w:rStyle w:val="Hyperlink"/>
                  <w:rFonts w:ascii="Arial" w:hAnsi="Arial" w:cs="Arial"/>
                  <w:color w:val="0B0080"/>
                  <w:sz w:val="17"/>
                  <w:szCs w:val="17"/>
                  <w:vertAlign w:val="superscript"/>
                </w:rPr>
                <w:t>[189]</w:t>
              </w:r>
            </w:hyperlink>
          </w:p>
          <w:p w:rsidR="00D25135" w:rsidRDefault="00D25135">
            <w:pPr>
              <w:pStyle w:val="Heading3"/>
              <w:spacing w:before="72"/>
              <w:rPr>
                <w:rFonts w:ascii="Arial" w:hAnsi="Arial" w:cs="Arial"/>
                <w:color w:val="000000"/>
                <w:sz w:val="25"/>
                <w:szCs w:val="25"/>
              </w:rPr>
            </w:pPr>
            <w:proofErr w:type="gramStart"/>
            <w:r>
              <w:rPr>
                <w:rStyle w:val="mw-headline"/>
                <w:rFonts w:ascii="Arial" w:hAnsi="Arial" w:cs="Arial"/>
                <w:color w:val="000000"/>
                <w:sz w:val="25"/>
                <w:szCs w:val="25"/>
              </w:rPr>
              <w:t>Publications</w:t>
            </w:r>
            <w:r>
              <w:rPr>
                <w:rStyle w:val="mw-editsection-bracket"/>
                <w:rFonts w:ascii="Arial" w:hAnsi="Arial" w:cs="Arial"/>
                <w:b/>
                <w:bCs/>
                <w:color w:val="555555"/>
              </w:rPr>
              <w:t>[</w:t>
            </w:r>
            <w:proofErr w:type="gramEnd"/>
            <w:r>
              <w:rPr>
                <w:rStyle w:val="mw-editsection"/>
                <w:rFonts w:ascii="Arial" w:hAnsi="Arial" w:cs="Arial"/>
                <w:b/>
                <w:bCs/>
                <w:color w:val="000000"/>
              </w:rPr>
              <w:fldChar w:fldCharType="begin"/>
            </w:r>
            <w:r>
              <w:rPr>
                <w:rStyle w:val="mw-editsection"/>
                <w:rFonts w:ascii="Arial" w:hAnsi="Arial" w:cs="Arial"/>
                <w:b/>
                <w:bCs/>
                <w:color w:val="000000"/>
              </w:rPr>
              <w:instrText xml:space="preserve"> HYPERLINK "https://en.wikipedia.org/w/index.php?title=Neoconservatism&amp;action=edit&amp;section=31" \o "Edit section: Publications" </w:instrText>
            </w:r>
            <w:r>
              <w:rPr>
                <w:rStyle w:val="mw-editsection"/>
                <w:rFonts w:ascii="Arial" w:hAnsi="Arial" w:cs="Arial"/>
                <w:b/>
                <w:bCs/>
                <w:color w:val="000000"/>
              </w:rPr>
              <w:fldChar w:fldCharType="separate"/>
            </w:r>
            <w:r>
              <w:rPr>
                <w:rStyle w:val="Hyperlink"/>
                <w:rFonts w:ascii="Arial" w:hAnsi="Arial" w:cs="Arial"/>
                <w:b/>
                <w:bCs/>
                <w:color w:val="0B0080"/>
              </w:rPr>
              <w:t>edit</w:t>
            </w:r>
            <w:r>
              <w:rPr>
                <w:rStyle w:val="mw-editsection"/>
                <w:rFonts w:ascii="Arial" w:hAnsi="Arial" w:cs="Arial"/>
                <w:b/>
                <w:bCs/>
                <w:color w:val="000000"/>
              </w:rPr>
              <w:fldChar w:fldCharType="end"/>
            </w:r>
            <w:r>
              <w:rPr>
                <w:rStyle w:val="mw-editsection-bracket"/>
                <w:rFonts w:ascii="Arial" w:hAnsi="Arial" w:cs="Arial"/>
                <w:b/>
                <w:bCs/>
                <w:color w:val="555555"/>
              </w:rPr>
              <w:t>]</w:t>
            </w:r>
          </w:p>
          <w:p w:rsidR="00D25135" w:rsidRDefault="00D25135" w:rsidP="00D25135">
            <w:pPr>
              <w:numPr>
                <w:ilvl w:val="0"/>
                <w:numId w:val="9"/>
              </w:numPr>
              <w:spacing w:before="100" w:beforeAutospacing="1" w:after="24" w:line="336" w:lineRule="atLeast"/>
              <w:ind w:left="384"/>
              <w:rPr>
                <w:rFonts w:ascii="Arial" w:hAnsi="Arial" w:cs="Arial"/>
                <w:color w:val="252525"/>
                <w:sz w:val="21"/>
                <w:szCs w:val="21"/>
              </w:rPr>
            </w:pPr>
            <w:hyperlink r:id="rId663" w:tooltip="Commentary (magazine)" w:history="1">
              <w:r>
                <w:rPr>
                  <w:rStyle w:val="Hyperlink"/>
                  <w:rFonts w:ascii="Arial" w:hAnsi="Arial" w:cs="Arial"/>
                  <w:i/>
                  <w:iCs/>
                  <w:color w:val="0B0080"/>
                  <w:sz w:val="21"/>
                  <w:szCs w:val="21"/>
                </w:rPr>
                <w:t>Commentary</w:t>
              </w:r>
            </w:hyperlink>
          </w:p>
          <w:p w:rsidR="00D25135" w:rsidRDefault="00D25135" w:rsidP="00D25135">
            <w:pPr>
              <w:numPr>
                <w:ilvl w:val="0"/>
                <w:numId w:val="9"/>
              </w:numPr>
              <w:spacing w:before="100" w:beforeAutospacing="1" w:after="24" w:line="336" w:lineRule="atLeast"/>
              <w:ind w:left="384"/>
              <w:rPr>
                <w:rFonts w:ascii="Arial" w:hAnsi="Arial" w:cs="Arial"/>
                <w:color w:val="252525"/>
                <w:sz w:val="21"/>
                <w:szCs w:val="21"/>
              </w:rPr>
            </w:pPr>
            <w:hyperlink r:id="rId664" w:tooltip="FrontPage Magazine" w:history="1">
              <w:r>
                <w:rPr>
                  <w:rStyle w:val="Hyperlink"/>
                  <w:rFonts w:ascii="Arial" w:hAnsi="Arial" w:cs="Arial"/>
                  <w:i/>
                  <w:iCs/>
                  <w:color w:val="0B0080"/>
                  <w:sz w:val="21"/>
                  <w:szCs w:val="21"/>
                </w:rPr>
                <w:t>Front Page Magazine</w:t>
              </w:r>
            </w:hyperlink>
          </w:p>
          <w:p w:rsidR="00D25135" w:rsidRDefault="00D25135" w:rsidP="00D25135">
            <w:pPr>
              <w:numPr>
                <w:ilvl w:val="0"/>
                <w:numId w:val="9"/>
              </w:numPr>
              <w:spacing w:before="100" w:beforeAutospacing="1" w:after="24" w:line="336" w:lineRule="atLeast"/>
              <w:ind w:left="384"/>
              <w:rPr>
                <w:rFonts w:ascii="Arial" w:hAnsi="Arial" w:cs="Arial"/>
                <w:color w:val="252525"/>
                <w:sz w:val="21"/>
                <w:szCs w:val="21"/>
              </w:rPr>
            </w:pPr>
            <w:hyperlink r:id="rId665" w:tooltip="The Public Interest" w:history="1">
              <w:r>
                <w:rPr>
                  <w:rStyle w:val="Hyperlink"/>
                  <w:rFonts w:ascii="Arial" w:hAnsi="Arial" w:cs="Arial"/>
                  <w:i/>
                  <w:iCs/>
                  <w:color w:val="0B0080"/>
                  <w:sz w:val="21"/>
                  <w:szCs w:val="21"/>
                </w:rPr>
                <w:t>The Public Interest</w:t>
              </w:r>
            </w:hyperlink>
          </w:p>
          <w:p w:rsidR="00D25135" w:rsidRDefault="00D25135" w:rsidP="00D25135">
            <w:pPr>
              <w:numPr>
                <w:ilvl w:val="0"/>
                <w:numId w:val="9"/>
              </w:numPr>
              <w:spacing w:before="100" w:beforeAutospacing="1" w:after="24" w:line="336" w:lineRule="atLeast"/>
              <w:ind w:left="384"/>
              <w:rPr>
                <w:rFonts w:ascii="Arial" w:hAnsi="Arial" w:cs="Arial"/>
                <w:color w:val="252525"/>
                <w:sz w:val="21"/>
                <w:szCs w:val="21"/>
              </w:rPr>
            </w:pPr>
            <w:hyperlink r:id="rId666" w:tooltip="The Weekly Standard" w:history="1">
              <w:r>
                <w:rPr>
                  <w:rStyle w:val="Hyperlink"/>
                  <w:rFonts w:ascii="Arial" w:hAnsi="Arial" w:cs="Arial"/>
                  <w:i/>
                  <w:iCs/>
                  <w:color w:val="0B0080"/>
                  <w:sz w:val="21"/>
                  <w:szCs w:val="21"/>
                </w:rPr>
                <w:t>The Weekly Standard</w:t>
              </w:r>
            </w:hyperlink>
          </w:p>
          <w:p w:rsidR="00D25135" w:rsidRDefault="00D25135" w:rsidP="00D25135">
            <w:pPr>
              <w:numPr>
                <w:ilvl w:val="0"/>
                <w:numId w:val="9"/>
              </w:numPr>
              <w:spacing w:before="100" w:beforeAutospacing="1" w:after="24" w:line="336" w:lineRule="atLeast"/>
              <w:ind w:left="384"/>
              <w:rPr>
                <w:rFonts w:ascii="Arial" w:hAnsi="Arial" w:cs="Arial"/>
                <w:color w:val="252525"/>
                <w:sz w:val="21"/>
                <w:szCs w:val="21"/>
              </w:rPr>
            </w:pPr>
            <w:hyperlink r:id="rId667" w:tooltip="The Washington Free Beacon" w:history="1">
              <w:r>
                <w:rPr>
                  <w:rStyle w:val="Hyperlink"/>
                  <w:rFonts w:ascii="Arial" w:hAnsi="Arial" w:cs="Arial"/>
                  <w:i/>
                  <w:iCs/>
                  <w:color w:val="0B0080"/>
                  <w:sz w:val="21"/>
                  <w:szCs w:val="21"/>
                </w:rPr>
                <w:t>The Washington Free Beacon</w:t>
              </w:r>
            </w:hyperlink>
          </w:p>
        </w:tc>
      </w:tr>
    </w:tbl>
    <w:p w:rsidR="00D25135" w:rsidRDefault="00D25135" w:rsidP="00D25135">
      <w:pPr>
        <w:pStyle w:val="Heading2"/>
        <w:pBdr>
          <w:bottom w:val="single" w:sz="6" w:space="0" w:color="AAAAAA"/>
        </w:pBdr>
        <w:shd w:val="clear" w:color="auto" w:fill="FFFFFF"/>
        <w:spacing w:before="240" w:after="60"/>
        <w:rPr>
          <w:rFonts w:ascii="Georgia" w:hAnsi="Georgia" w:cs="Times New Roman"/>
          <w:color w:val="000000"/>
          <w:sz w:val="36"/>
          <w:szCs w:val="36"/>
        </w:rPr>
      </w:pPr>
      <w:r>
        <w:rPr>
          <w:rStyle w:val="mw-headline"/>
          <w:rFonts w:ascii="Georgia" w:hAnsi="Georgia"/>
          <w:b/>
          <w:bCs/>
          <w:color w:val="000000"/>
        </w:rPr>
        <w:t xml:space="preserve">See </w:t>
      </w:r>
      <w:proofErr w:type="gramStart"/>
      <w:r>
        <w:rPr>
          <w:rStyle w:val="mw-headline"/>
          <w:rFonts w:ascii="Georgia" w:hAnsi="Georgia"/>
          <w:b/>
          <w:bCs/>
          <w:color w:val="000000"/>
        </w:rPr>
        <w:t>also</w:t>
      </w:r>
      <w:r>
        <w:rPr>
          <w:rStyle w:val="mw-editsection-bracket"/>
          <w:rFonts w:ascii="Arial" w:hAnsi="Arial" w:cs="Arial"/>
          <w:b/>
          <w:bCs/>
          <w:color w:val="555555"/>
          <w:sz w:val="24"/>
          <w:szCs w:val="24"/>
        </w:rPr>
        <w:t>[</w:t>
      </w:r>
      <w:proofErr w:type="gramEnd"/>
      <w:r>
        <w:rPr>
          <w:rStyle w:val="mw-editsection"/>
          <w:rFonts w:ascii="Arial" w:hAnsi="Arial" w:cs="Arial"/>
          <w:b/>
          <w:bCs/>
          <w:color w:val="000000"/>
          <w:sz w:val="24"/>
          <w:szCs w:val="24"/>
        </w:rPr>
        <w:fldChar w:fldCharType="begin"/>
      </w:r>
      <w:r>
        <w:rPr>
          <w:rStyle w:val="mw-editsection"/>
          <w:rFonts w:ascii="Arial" w:hAnsi="Arial" w:cs="Arial"/>
          <w:b/>
          <w:bCs/>
          <w:color w:val="000000"/>
          <w:sz w:val="24"/>
          <w:szCs w:val="24"/>
        </w:rPr>
        <w:instrText xml:space="preserve"> HYPERLINK "https://en.wikipedia.org/w/index.php?title=Neoconservatism&amp;action=edit&amp;section=32" \o "Edit section: See also" </w:instrText>
      </w:r>
      <w:r>
        <w:rPr>
          <w:rStyle w:val="mw-editsection"/>
          <w:rFonts w:ascii="Arial" w:hAnsi="Arial" w:cs="Arial"/>
          <w:b/>
          <w:bCs/>
          <w:color w:val="000000"/>
          <w:sz w:val="24"/>
          <w:szCs w:val="24"/>
        </w:rPr>
        <w:fldChar w:fldCharType="separate"/>
      </w:r>
      <w:r>
        <w:rPr>
          <w:rStyle w:val="Hyperlink"/>
          <w:rFonts w:ascii="Arial" w:hAnsi="Arial" w:cs="Arial"/>
          <w:b/>
          <w:bCs/>
          <w:color w:val="0B0080"/>
          <w:sz w:val="24"/>
          <w:szCs w:val="24"/>
        </w:rPr>
        <w:t>edit</w:t>
      </w:r>
      <w:r>
        <w:rPr>
          <w:rStyle w:val="mw-editsection"/>
          <w:rFonts w:ascii="Arial" w:hAnsi="Arial" w:cs="Arial"/>
          <w:b/>
          <w:bCs/>
          <w:color w:val="000000"/>
          <w:sz w:val="24"/>
          <w:szCs w:val="24"/>
        </w:rPr>
        <w:fldChar w:fldCharType="end"/>
      </w:r>
      <w:r>
        <w:rPr>
          <w:rStyle w:val="mw-editsection-bracket"/>
          <w:rFonts w:ascii="Arial" w:hAnsi="Arial" w:cs="Arial"/>
          <w:b/>
          <w:bCs/>
          <w:color w:val="555555"/>
          <w:sz w:val="24"/>
          <w:szCs w:val="24"/>
        </w:rPr>
        <w:t>]</w:t>
      </w:r>
    </w:p>
    <w:tbl>
      <w:tblPr>
        <w:tblW w:w="0" w:type="auto"/>
        <w:tblCellSpacing w:w="15" w:type="dxa"/>
        <w:shd w:val="clear" w:color="auto" w:fill="F9F9F9"/>
        <w:tblCellMar>
          <w:top w:w="15" w:type="dxa"/>
          <w:left w:w="15" w:type="dxa"/>
          <w:bottom w:w="15" w:type="dxa"/>
          <w:right w:w="15" w:type="dxa"/>
        </w:tblCellMar>
        <w:tblLook w:val="04A0" w:firstRow="1" w:lastRow="0" w:firstColumn="1" w:lastColumn="0" w:noHBand="0" w:noVBand="1"/>
      </w:tblPr>
      <w:tblGrid>
        <w:gridCol w:w="465"/>
        <w:gridCol w:w="1625"/>
      </w:tblGrid>
      <w:tr w:rsidR="00D25135" w:rsidTr="00D25135">
        <w:trPr>
          <w:tblCellSpacing w:w="15" w:type="dxa"/>
        </w:trPr>
        <w:tc>
          <w:tcPr>
            <w:tcW w:w="0" w:type="auto"/>
            <w:shd w:val="clear" w:color="auto" w:fill="F9F9F9"/>
            <w:vAlign w:val="center"/>
            <w:hideMark/>
          </w:tcPr>
          <w:p w:rsidR="00D25135" w:rsidRDefault="00D25135">
            <w:pPr>
              <w:spacing w:line="196" w:lineRule="atLeast"/>
              <w:jc w:val="center"/>
              <w:rPr>
                <w:rFonts w:ascii="Times New Roman" w:hAnsi="Times New Roman"/>
                <w:sz w:val="18"/>
                <w:szCs w:val="18"/>
              </w:rPr>
            </w:pPr>
            <w:r>
              <w:rPr>
                <w:noProof/>
                <w:color w:val="0B0080"/>
                <w:sz w:val="18"/>
                <w:szCs w:val="18"/>
              </w:rPr>
              <w:drawing>
                <wp:inline distT="0" distB="0" distL="0" distR="0">
                  <wp:extent cx="247650" cy="266700"/>
                  <wp:effectExtent l="0" t="0" r="0" b="0"/>
                  <wp:docPr id="12" name="Picture 12" descr="Portal icon">
                    <a:hlinkClick xmlns:a="http://schemas.openxmlformats.org/drawingml/2006/main" r:id="rId6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ortal icon">
                            <a:hlinkClick r:id="rId668"/>
                          </pic:cNvPr>
                          <pic:cNvPicPr>
                            <a:picLocks noChangeAspect="1" noChangeArrowheads="1"/>
                          </pic:cNvPicPr>
                        </pic:nvPicPr>
                        <pic:blipFill>
                          <a:blip r:embed="rId669">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p>
        </w:tc>
        <w:tc>
          <w:tcPr>
            <w:tcW w:w="0" w:type="auto"/>
            <w:shd w:val="clear" w:color="auto" w:fill="F9F9F9"/>
            <w:tcMar>
              <w:top w:w="0" w:type="dxa"/>
              <w:left w:w="48" w:type="dxa"/>
              <w:bottom w:w="0" w:type="dxa"/>
              <w:right w:w="48" w:type="dxa"/>
            </w:tcMar>
            <w:vAlign w:val="center"/>
            <w:hideMark/>
          </w:tcPr>
          <w:p w:rsidR="00D25135" w:rsidRDefault="00D25135">
            <w:pPr>
              <w:spacing w:line="196" w:lineRule="atLeast"/>
              <w:rPr>
                <w:b/>
                <w:bCs/>
                <w:i/>
                <w:iCs/>
                <w:sz w:val="18"/>
                <w:szCs w:val="18"/>
              </w:rPr>
            </w:pPr>
            <w:hyperlink r:id="rId670" w:tooltip="Portal:Conservatism" w:history="1">
              <w:r>
                <w:rPr>
                  <w:rStyle w:val="Hyperlink"/>
                  <w:b/>
                  <w:bCs/>
                  <w:i/>
                  <w:iCs/>
                  <w:color w:val="0B0080"/>
                  <w:sz w:val="18"/>
                  <w:szCs w:val="18"/>
                </w:rPr>
                <w:t>conservatism portal</w:t>
              </w:r>
            </w:hyperlink>
          </w:p>
        </w:tc>
      </w:tr>
    </w:tbl>
    <w:p w:rsidR="00D25135" w:rsidRDefault="00D25135" w:rsidP="00D25135">
      <w:pPr>
        <w:numPr>
          <w:ilvl w:val="0"/>
          <w:numId w:val="10"/>
        </w:numPr>
        <w:shd w:val="clear" w:color="auto" w:fill="FFFFFF"/>
        <w:spacing w:before="100" w:beforeAutospacing="1" w:after="24" w:line="336" w:lineRule="atLeast"/>
        <w:ind w:left="384"/>
        <w:rPr>
          <w:rFonts w:ascii="Arial" w:hAnsi="Arial" w:cs="Arial"/>
          <w:color w:val="252525"/>
          <w:sz w:val="21"/>
          <w:szCs w:val="21"/>
        </w:rPr>
      </w:pPr>
      <w:hyperlink r:id="rId671" w:tooltip="Factions in the Republican Party (United States)" w:history="1">
        <w:r>
          <w:rPr>
            <w:rStyle w:val="Hyperlink"/>
            <w:rFonts w:ascii="Arial" w:hAnsi="Arial" w:cs="Arial"/>
            <w:color w:val="0B0080"/>
            <w:sz w:val="21"/>
            <w:szCs w:val="21"/>
          </w:rPr>
          <w:t>Factions in the Republican Party (United States)</w:t>
        </w:r>
      </w:hyperlink>
    </w:p>
    <w:p w:rsidR="00D25135" w:rsidRDefault="00D25135" w:rsidP="00D25135">
      <w:pPr>
        <w:numPr>
          <w:ilvl w:val="0"/>
          <w:numId w:val="10"/>
        </w:numPr>
        <w:shd w:val="clear" w:color="auto" w:fill="FFFFFF"/>
        <w:spacing w:before="100" w:beforeAutospacing="1" w:after="24" w:line="336" w:lineRule="atLeast"/>
        <w:ind w:left="384"/>
        <w:rPr>
          <w:rFonts w:ascii="Arial" w:hAnsi="Arial" w:cs="Arial"/>
          <w:color w:val="252525"/>
          <w:sz w:val="21"/>
          <w:szCs w:val="21"/>
        </w:rPr>
      </w:pPr>
      <w:hyperlink r:id="rId672" w:tooltip="Globalization" w:history="1">
        <w:r>
          <w:rPr>
            <w:rStyle w:val="Hyperlink"/>
            <w:rFonts w:ascii="Arial" w:hAnsi="Arial" w:cs="Arial"/>
            <w:color w:val="0B0080"/>
            <w:sz w:val="21"/>
            <w:szCs w:val="21"/>
          </w:rPr>
          <w:t>Globalization</w:t>
        </w:r>
      </w:hyperlink>
    </w:p>
    <w:p w:rsidR="00D25135" w:rsidRDefault="00D25135" w:rsidP="00D25135">
      <w:pPr>
        <w:numPr>
          <w:ilvl w:val="0"/>
          <w:numId w:val="10"/>
        </w:numPr>
        <w:shd w:val="clear" w:color="auto" w:fill="FFFFFF"/>
        <w:spacing w:before="100" w:beforeAutospacing="1" w:after="24" w:line="336" w:lineRule="atLeast"/>
        <w:ind w:left="384"/>
        <w:rPr>
          <w:rFonts w:ascii="Arial" w:hAnsi="Arial" w:cs="Arial"/>
          <w:color w:val="252525"/>
          <w:sz w:val="21"/>
          <w:szCs w:val="21"/>
        </w:rPr>
      </w:pPr>
      <w:hyperlink r:id="rId673" w:tooltip="Neoconservatism and paleoconservatism" w:history="1">
        <w:proofErr w:type="spellStart"/>
        <w:r>
          <w:rPr>
            <w:rStyle w:val="Hyperlink"/>
            <w:rFonts w:ascii="Arial" w:hAnsi="Arial" w:cs="Arial"/>
            <w:color w:val="0B0080"/>
            <w:sz w:val="21"/>
            <w:szCs w:val="21"/>
          </w:rPr>
          <w:t>Neoconservatism</w:t>
        </w:r>
        <w:proofErr w:type="spellEnd"/>
        <w:r>
          <w:rPr>
            <w:rStyle w:val="Hyperlink"/>
            <w:rFonts w:ascii="Arial" w:hAnsi="Arial" w:cs="Arial"/>
            <w:color w:val="0B0080"/>
            <w:sz w:val="21"/>
            <w:szCs w:val="21"/>
          </w:rPr>
          <w:t xml:space="preserve"> and </w:t>
        </w:r>
        <w:proofErr w:type="spellStart"/>
        <w:r>
          <w:rPr>
            <w:rStyle w:val="Hyperlink"/>
            <w:rFonts w:ascii="Arial" w:hAnsi="Arial" w:cs="Arial"/>
            <w:color w:val="0B0080"/>
            <w:sz w:val="21"/>
            <w:szCs w:val="21"/>
          </w:rPr>
          <w:t>paleoconservatism</w:t>
        </w:r>
        <w:proofErr w:type="spellEnd"/>
      </w:hyperlink>
    </w:p>
    <w:p w:rsidR="00D25135" w:rsidRDefault="00D25135" w:rsidP="00D25135">
      <w:pPr>
        <w:numPr>
          <w:ilvl w:val="0"/>
          <w:numId w:val="10"/>
        </w:numPr>
        <w:shd w:val="clear" w:color="auto" w:fill="FFFFFF"/>
        <w:spacing w:before="100" w:beforeAutospacing="1" w:after="24" w:line="336" w:lineRule="atLeast"/>
        <w:ind w:left="384"/>
        <w:rPr>
          <w:rFonts w:ascii="Arial" w:hAnsi="Arial" w:cs="Arial"/>
          <w:color w:val="252525"/>
          <w:sz w:val="21"/>
          <w:szCs w:val="21"/>
        </w:rPr>
      </w:pPr>
      <w:hyperlink r:id="rId674" w:tooltip="Neoconservatism in Japan" w:history="1">
        <w:proofErr w:type="spellStart"/>
        <w:r>
          <w:rPr>
            <w:rStyle w:val="Hyperlink"/>
            <w:rFonts w:ascii="Arial" w:hAnsi="Arial" w:cs="Arial"/>
            <w:color w:val="0B0080"/>
            <w:sz w:val="21"/>
            <w:szCs w:val="21"/>
          </w:rPr>
          <w:t>Neoconservatism</w:t>
        </w:r>
        <w:proofErr w:type="spellEnd"/>
        <w:r>
          <w:rPr>
            <w:rStyle w:val="Hyperlink"/>
            <w:rFonts w:ascii="Arial" w:hAnsi="Arial" w:cs="Arial"/>
            <w:color w:val="0B0080"/>
            <w:sz w:val="21"/>
            <w:szCs w:val="21"/>
          </w:rPr>
          <w:t xml:space="preserve"> in Japan</w:t>
        </w:r>
      </w:hyperlink>
    </w:p>
    <w:p w:rsidR="00D25135" w:rsidRDefault="00D25135" w:rsidP="00D25135">
      <w:pPr>
        <w:numPr>
          <w:ilvl w:val="0"/>
          <w:numId w:val="10"/>
        </w:numPr>
        <w:shd w:val="clear" w:color="auto" w:fill="FFFFFF"/>
        <w:spacing w:before="100" w:beforeAutospacing="1" w:after="24" w:line="336" w:lineRule="atLeast"/>
        <w:ind w:left="384"/>
        <w:rPr>
          <w:rFonts w:ascii="Arial" w:hAnsi="Arial" w:cs="Arial"/>
          <w:color w:val="252525"/>
          <w:sz w:val="21"/>
          <w:szCs w:val="21"/>
        </w:rPr>
      </w:pPr>
      <w:hyperlink r:id="rId675" w:tooltip="New Right" w:history="1">
        <w:r>
          <w:rPr>
            <w:rStyle w:val="Hyperlink"/>
            <w:rFonts w:ascii="Arial" w:hAnsi="Arial" w:cs="Arial"/>
            <w:color w:val="0B0080"/>
            <w:sz w:val="21"/>
            <w:szCs w:val="21"/>
          </w:rPr>
          <w:t>New Right</w:t>
        </w:r>
      </w:hyperlink>
    </w:p>
    <w:p w:rsidR="00D25135" w:rsidRDefault="00D25135" w:rsidP="00D25135">
      <w:pPr>
        <w:numPr>
          <w:ilvl w:val="0"/>
          <w:numId w:val="10"/>
        </w:numPr>
        <w:shd w:val="clear" w:color="auto" w:fill="FFFFFF"/>
        <w:spacing w:before="100" w:beforeAutospacing="1" w:after="24" w:line="336" w:lineRule="atLeast"/>
        <w:ind w:left="384"/>
        <w:rPr>
          <w:rFonts w:ascii="Arial" w:hAnsi="Arial" w:cs="Arial"/>
          <w:color w:val="252525"/>
          <w:sz w:val="21"/>
          <w:szCs w:val="21"/>
        </w:rPr>
      </w:pPr>
      <w:hyperlink r:id="rId676" w:tooltip="Liberal Hawk" w:history="1">
        <w:r>
          <w:rPr>
            <w:rStyle w:val="Hyperlink"/>
            <w:rFonts w:ascii="Arial" w:hAnsi="Arial" w:cs="Arial"/>
            <w:color w:val="0B0080"/>
            <w:sz w:val="21"/>
            <w:szCs w:val="21"/>
          </w:rPr>
          <w:t>Liberal Hawk</w:t>
        </w:r>
      </w:hyperlink>
    </w:p>
    <w:p w:rsidR="00D25135" w:rsidRDefault="00D25135" w:rsidP="00D25135">
      <w:pPr>
        <w:numPr>
          <w:ilvl w:val="0"/>
          <w:numId w:val="10"/>
        </w:numPr>
        <w:shd w:val="clear" w:color="auto" w:fill="FFFFFF"/>
        <w:spacing w:before="100" w:beforeAutospacing="1" w:after="24" w:line="336" w:lineRule="atLeast"/>
        <w:ind w:left="384"/>
        <w:rPr>
          <w:rFonts w:ascii="Arial" w:hAnsi="Arial" w:cs="Arial"/>
          <w:color w:val="252525"/>
          <w:sz w:val="21"/>
          <w:szCs w:val="21"/>
        </w:rPr>
      </w:pPr>
      <w:hyperlink r:id="rId677" w:tooltip="Liberal internationalism" w:history="1">
        <w:r>
          <w:rPr>
            <w:rStyle w:val="Hyperlink"/>
            <w:rFonts w:ascii="Arial" w:hAnsi="Arial" w:cs="Arial"/>
            <w:color w:val="0B0080"/>
            <w:sz w:val="21"/>
            <w:szCs w:val="21"/>
          </w:rPr>
          <w:t>Liberal internationalism</w:t>
        </w:r>
      </w:hyperlink>
    </w:p>
    <w:p w:rsidR="00D25135" w:rsidRDefault="00D25135" w:rsidP="00D25135">
      <w:pPr>
        <w:numPr>
          <w:ilvl w:val="0"/>
          <w:numId w:val="10"/>
        </w:numPr>
        <w:shd w:val="clear" w:color="auto" w:fill="FFFFFF"/>
        <w:spacing w:before="100" w:beforeAutospacing="1" w:after="24" w:line="336" w:lineRule="atLeast"/>
        <w:ind w:left="384"/>
        <w:rPr>
          <w:rFonts w:ascii="Arial" w:hAnsi="Arial" w:cs="Arial"/>
          <w:color w:val="252525"/>
          <w:sz w:val="21"/>
          <w:szCs w:val="21"/>
        </w:rPr>
      </w:pPr>
      <w:hyperlink r:id="rId678" w:tooltip="Paleoconservatism" w:history="1">
        <w:proofErr w:type="spellStart"/>
        <w:r>
          <w:rPr>
            <w:rStyle w:val="Hyperlink"/>
            <w:rFonts w:ascii="Arial" w:hAnsi="Arial" w:cs="Arial"/>
            <w:color w:val="0B0080"/>
            <w:sz w:val="21"/>
            <w:szCs w:val="21"/>
          </w:rPr>
          <w:t>Paleoconservatism</w:t>
        </w:r>
        <w:proofErr w:type="spellEnd"/>
      </w:hyperlink>
    </w:p>
    <w:p w:rsidR="00D25135" w:rsidRDefault="00D25135" w:rsidP="00D25135">
      <w:pPr>
        <w:numPr>
          <w:ilvl w:val="0"/>
          <w:numId w:val="10"/>
        </w:numPr>
        <w:shd w:val="clear" w:color="auto" w:fill="FFFFFF"/>
        <w:spacing w:before="100" w:beforeAutospacing="1" w:after="24" w:line="336" w:lineRule="atLeast"/>
        <w:ind w:left="384"/>
        <w:rPr>
          <w:rFonts w:ascii="Arial" w:hAnsi="Arial" w:cs="Arial"/>
          <w:color w:val="252525"/>
          <w:sz w:val="21"/>
          <w:szCs w:val="21"/>
        </w:rPr>
      </w:pPr>
      <w:hyperlink r:id="rId679" w:tooltip="Project for a New American Century" w:history="1">
        <w:r>
          <w:rPr>
            <w:rStyle w:val="Hyperlink"/>
            <w:rFonts w:ascii="Arial" w:hAnsi="Arial" w:cs="Arial"/>
            <w:color w:val="0B0080"/>
            <w:sz w:val="21"/>
            <w:szCs w:val="21"/>
          </w:rPr>
          <w:t>Project for a New American Century</w:t>
        </w:r>
      </w:hyperlink>
    </w:p>
    <w:p w:rsidR="00D25135" w:rsidRDefault="00D25135" w:rsidP="00D25135">
      <w:pPr>
        <w:numPr>
          <w:ilvl w:val="0"/>
          <w:numId w:val="10"/>
        </w:numPr>
        <w:shd w:val="clear" w:color="auto" w:fill="FFFFFF"/>
        <w:spacing w:before="100" w:beforeAutospacing="1" w:after="24" w:line="336" w:lineRule="atLeast"/>
        <w:ind w:left="384"/>
        <w:rPr>
          <w:rFonts w:ascii="Arial" w:hAnsi="Arial" w:cs="Arial"/>
          <w:color w:val="252525"/>
          <w:sz w:val="21"/>
          <w:szCs w:val="21"/>
        </w:rPr>
      </w:pPr>
      <w:hyperlink r:id="rId680" w:tooltip="Trotskyism" w:history="1">
        <w:r>
          <w:rPr>
            <w:rStyle w:val="Hyperlink"/>
            <w:rFonts w:ascii="Arial" w:hAnsi="Arial" w:cs="Arial"/>
            <w:color w:val="0B0080"/>
            <w:sz w:val="21"/>
            <w:szCs w:val="21"/>
          </w:rPr>
          <w:t>Trotskyism</w:t>
        </w:r>
      </w:hyperlink>
    </w:p>
    <w:p w:rsidR="00D25135" w:rsidRDefault="00D25135" w:rsidP="00D25135">
      <w:pPr>
        <w:pStyle w:val="Heading2"/>
        <w:pBdr>
          <w:bottom w:val="single" w:sz="6" w:space="0" w:color="AAAAAA"/>
        </w:pBdr>
        <w:shd w:val="clear" w:color="auto" w:fill="FFFFFF"/>
        <w:spacing w:before="240" w:after="60"/>
        <w:rPr>
          <w:rFonts w:ascii="Georgia" w:hAnsi="Georgia" w:cs="Times New Roman"/>
          <w:color w:val="000000"/>
          <w:sz w:val="36"/>
          <w:szCs w:val="36"/>
        </w:rPr>
      </w:pPr>
      <w:proofErr w:type="gramStart"/>
      <w:r>
        <w:rPr>
          <w:rStyle w:val="mw-headline"/>
          <w:rFonts w:ascii="Georgia" w:hAnsi="Georgia"/>
          <w:b/>
          <w:bCs/>
          <w:color w:val="000000"/>
        </w:rPr>
        <w:t>Notes</w:t>
      </w:r>
      <w:r>
        <w:rPr>
          <w:rStyle w:val="mw-editsection-bracket"/>
          <w:rFonts w:ascii="Arial" w:hAnsi="Arial" w:cs="Arial"/>
          <w:b/>
          <w:bCs/>
          <w:color w:val="555555"/>
          <w:sz w:val="24"/>
          <w:szCs w:val="24"/>
        </w:rPr>
        <w:t>[</w:t>
      </w:r>
      <w:proofErr w:type="gramEnd"/>
      <w:r>
        <w:rPr>
          <w:rStyle w:val="mw-editsection"/>
          <w:rFonts w:ascii="Arial" w:hAnsi="Arial" w:cs="Arial"/>
          <w:b/>
          <w:bCs/>
          <w:color w:val="000000"/>
          <w:sz w:val="24"/>
          <w:szCs w:val="24"/>
        </w:rPr>
        <w:fldChar w:fldCharType="begin"/>
      </w:r>
      <w:r>
        <w:rPr>
          <w:rStyle w:val="mw-editsection"/>
          <w:rFonts w:ascii="Arial" w:hAnsi="Arial" w:cs="Arial"/>
          <w:b/>
          <w:bCs/>
          <w:color w:val="000000"/>
          <w:sz w:val="24"/>
          <w:szCs w:val="24"/>
        </w:rPr>
        <w:instrText xml:space="preserve"> HYPERLINK "https://en.wikipedia.org/w/index.php?title=Neoconservatism&amp;action=edit&amp;section=33" \o "Edit section: Notes" </w:instrText>
      </w:r>
      <w:r>
        <w:rPr>
          <w:rStyle w:val="mw-editsection"/>
          <w:rFonts w:ascii="Arial" w:hAnsi="Arial" w:cs="Arial"/>
          <w:b/>
          <w:bCs/>
          <w:color w:val="000000"/>
          <w:sz w:val="24"/>
          <w:szCs w:val="24"/>
        </w:rPr>
        <w:fldChar w:fldCharType="separate"/>
      </w:r>
      <w:r>
        <w:rPr>
          <w:rStyle w:val="Hyperlink"/>
          <w:rFonts w:ascii="Arial" w:hAnsi="Arial" w:cs="Arial"/>
          <w:b/>
          <w:bCs/>
          <w:color w:val="0B0080"/>
          <w:sz w:val="24"/>
          <w:szCs w:val="24"/>
        </w:rPr>
        <w:t>edit</w:t>
      </w:r>
      <w:r>
        <w:rPr>
          <w:rStyle w:val="mw-editsection"/>
          <w:rFonts w:ascii="Arial" w:hAnsi="Arial" w:cs="Arial"/>
          <w:b/>
          <w:bCs/>
          <w:color w:val="000000"/>
          <w:sz w:val="24"/>
          <w:szCs w:val="24"/>
        </w:rPr>
        <w:fldChar w:fldCharType="end"/>
      </w:r>
      <w:r>
        <w:rPr>
          <w:rStyle w:val="mw-editsection-bracket"/>
          <w:rFonts w:ascii="Arial" w:hAnsi="Arial" w:cs="Arial"/>
          <w:b/>
          <w:bCs/>
          <w:color w:val="555555"/>
          <w:sz w:val="24"/>
          <w:szCs w:val="24"/>
        </w:rPr>
        <w:t>]</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681" w:anchor="cite_ref-1"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HTMLCite"/>
          <w:rFonts w:ascii="Arial" w:hAnsi="Arial" w:cs="Arial"/>
          <w:color w:val="252525"/>
          <w:sz w:val="19"/>
          <w:szCs w:val="19"/>
        </w:rPr>
        <w:t>Jeffrey Record (2010).</w:t>
      </w:r>
      <w:r>
        <w:rPr>
          <w:rStyle w:val="apple-converted-space"/>
          <w:rFonts w:ascii="Arial" w:hAnsi="Arial" w:cs="Arial"/>
          <w:i/>
          <w:iCs/>
          <w:color w:val="252525"/>
          <w:sz w:val="19"/>
          <w:szCs w:val="19"/>
        </w:rPr>
        <w:t> </w:t>
      </w:r>
      <w:hyperlink r:id="rId682" w:history="1">
        <w:r>
          <w:rPr>
            <w:rStyle w:val="Hyperlink"/>
            <w:rFonts w:ascii="Arial" w:hAnsi="Arial" w:cs="Arial"/>
            <w:i/>
            <w:iCs/>
            <w:color w:val="663366"/>
            <w:sz w:val="19"/>
            <w:szCs w:val="19"/>
          </w:rPr>
          <w:t>Wanting War: Why the Bush Administration Invaded Iraq</w:t>
        </w:r>
      </w:hyperlink>
      <w:r>
        <w:rPr>
          <w:rStyle w:val="HTMLCite"/>
          <w:rFonts w:ascii="Arial" w:hAnsi="Arial" w:cs="Arial"/>
          <w:color w:val="252525"/>
          <w:sz w:val="19"/>
          <w:szCs w:val="19"/>
        </w:rPr>
        <w:t>. Potomac Books, Inc. pp. 47–50.</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r>
        <w:rPr>
          <w:rStyle w:val="mw-cite-backlink"/>
          <w:rFonts w:ascii="Arial" w:hAnsi="Arial" w:cs="Arial"/>
          <w:color w:val="252525"/>
          <w:sz w:val="19"/>
          <w:szCs w:val="19"/>
        </w:rPr>
        <w:t>^</w:t>
      </w:r>
      <w:r>
        <w:rPr>
          <w:rStyle w:val="apple-converted-space"/>
          <w:rFonts w:ascii="Arial" w:hAnsi="Arial" w:cs="Arial"/>
          <w:color w:val="252525"/>
          <w:sz w:val="19"/>
          <w:szCs w:val="19"/>
        </w:rPr>
        <w:t> </w:t>
      </w:r>
      <w:hyperlink r:id="rId683" w:anchor="cite_ref-abstract_2-0" w:history="1">
        <w:r>
          <w:rPr>
            <w:rStyle w:val="cite-accessibility-label"/>
            <w:rFonts w:ascii="Arial" w:hAnsi="Arial" w:cs="Arial"/>
            <w:color w:val="0B0080"/>
            <w:sz w:val="19"/>
            <w:szCs w:val="19"/>
          </w:rPr>
          <w:t xml:space="preserve">Jump up </w:t>
        </w:r>
        <w:proofErr w:type="spellStart"/>
        <w:r>
          <w:rPr>
            <w:rStyle w:val="cite-accessibility-label"/>
            <w:rFonts w:ascii="Arial" w:hAnsi="Arial" w:cs="Arial"/>
            <w:color w:val="0B0080"/>
            <w:sz w:val="19"/>
            <w:szCs w:val="19"/>
          </w:rPr>
          <w:t>to</w:t>
        </w:r>
        <w:proofErr w:type="gramStart"/>
        <w:r>
          <w:rPr>
            <w:rStyle w:val="cite-accessibility-label"/>
            <w:rFonts w:ascii="Arial" w:hAnsi="Arial" w:cs="Arial"/>
            <w:color w:val="0B0080"/>
            <w:sz w:val="19"/>
            <w:szCs w:val="19"/>
          </w:rPr>
          <w:t>:</w:t>
        </w:r>
        <w:r>
          <w:rPr>
            <w:rStyle w:val="Hyperlink"/>
            <w:rFonts w:ascii="Arial" w:hAnsi="Arial" w:cs="Arial"/>
            <w:b/>
            <w:bCs/>
            <w:i/>
            <w:iCs/>
            <w:color w:val="0B0080"/>
            <w:sz w:val="15"/>
            <w:szCs w:val="15"/>
            <w:vertAlign w:val="superscript"/>
          </w:rPr>
          <w:t>a</w:t>
        </w:r>
        <w:proofErr w:type="spellEnd"/>
        <w:proofErr w:type="gramEnd"/>
      </w:hyperlink>
      <w:r>
        <w:rPr>
          <w:rStyle w:val="apple-converted-space"/>
          <w:rFonts w:ascii="Arial" w:hAnsi="Arial" w:cs="Arial"/>
          <w:color w:val="252525"/>
          <w:sz w:val="19"/>
          <w:szCs w:val="19"/>
        </w:rPr>
        <w:t> </w:t>
      </w:r>
      <w:hyperlink r:id="rId684" w:anchor="cite_ref-abstract_2-1" w:history="1">
        <w:r>
          <w:rPr>
            <w:rStyle w:val="Hyperlink"/>
            <w:rFonts w:ascii="Arial" w:hAnsi="Arial" w:cs="Arial"/>
            <w:b/>
            <w:bCs/>
            <w:i/>
            <w:iCs/>
            <w:color w:val="0B0080"/>
            <w:sz w:val="15"/>
            <w:szCs w:val="15"/>
            <w:vertAlign w:val="superscript"/>
          </w:rPr>
          <w:t>b</w:t>
        </w:r>
      </w:hyperlink>
      <w:r>
        <w:rPr>
          <w:rStyle w:val="apple-converted-space"/>
          <w:rFonts w:ascii="Arial" w:hAnsi="Arial" w:cs="Arial"/>
          <w:color w:val="252525"/>
          <w:sz w:val="19"/>
          <w:szCs w:val="19"/>
        </w:rPr>
        <w:t> </w:t>
      </w:r>
      <w:proofErr w:type="spellStart"/>
      <w:r>
        <w:rPr>
          <w:rStyle w:val="HTMLCite"/>
          <w:rFonts w:ascii="Arial" w:hAnsi="Arial" w:cs="Arial"/>
          <w:color w:val="252525"/>
          <w:sz w:val="19"/>
          <w:szCs w:val="19"/>
        </w:rPr>
        <w:t>Homolar-Riechmann</w:t>
      </w:r>
      <w:proofErr w:type="spellEnd"/>
      <w:r>
        <w:rPr>
          <w:rStyle w:val="HTMLCite"/>
          <w:rFonts w:ascii="Arial" w:hAnsi="Arial" w:cs="Arial"/>
          <w:color w:val="252525"/>
          <w:sz w:val="19"/>
          <w:szCs w:val="19"/>
        </w:rPr>
        <w:t>, Alexandra (2009).</w:t>
      </w:r>
      <w:r>
        <w:rPr>
          <w:rStyle w:val="apple-converted-space"/>
          <w:rFonts w:ascii="Arial" w:hAnsi="Arial" w:cs="Arial"/>
          <w:i/>
          <w:iCs/>
          <w:color w:val="252525"/>
          <w:sz w:val="19"/>
          <w:szCs w:val="19"/>
        </w:rPr>
        <w:t> </w:t>
      </w:r>
      <w:hyperlink r:id="rId685" w:history="1">
        <w:r>
          <w:rPr>
            <w:rStyle w:val="Hyperlink"/>
            <w:rFonts w:ascii="Arial" w:hAnsi="Arial" w:cs="Arial"/>
            <w:i/>
            <w:iCs/>
            <w:color w:val="663366"/>
            <w:sz w:val="19"/>
            <w:szCs w:val="19"/>
          </w:rPr>
          <w:t xml:space="preserve">"The moral purpose of US power: </w:t>
        </w:r>
        <w:proofErr w:type="spellStart"/>
        <w:r>
          <w:rPr>
            <w:rStyle w:val="Hyperlink"/>
            <w:rFonts w:ascii="Arial" w:hAnsi="Arial" w:cs="Arial"/>
            <w:i/>
            <w:iCs/>
            <w:color w:val="663366"/>
            <w:sz w:val="19"/>
            <w:szCs w:val="19"/>
          </w:rPr>
          <w:t>neoconservatism</w:t>
        </w:r>
        <w:proofErr w:type="spellEnd"/>
        <w:r>
          <w:rPr>
            <w:rStyle w:val="Hyperlink"/>
            <w:rFonts w:ascii="Arial" w:hAnsi="Arial" w:cs="Arial"/>
            <w:i/>
            <w:iCs/>
            <w:color w:val="663366"/>
            <w:sz w:val="19"/>
            <w:szCs w:val="19"/>
          </w:rPr>
          <w:t xml:space="preserve"> in the age of Obama"</w:t>
        </w:r>
      </w:hyperlink>
      <w:r>
        <w:rPr>
          <w:rStyle w:val="HTMLCite"/>
          <w:rFonts w:ascii="Arial" w:hAnsi="Arial" w:cs="Arial"/>
          <w:color w:val="252525"/>
          <w:sz w:val="19"/>
          <w:szCs w:val="19"/>
        </w:rPr>
        <w:t>.</w:t>
      </w:r>
      <w:r>
        <w:rPr>
          <w:rStyle w:val="apple-converted-space"/>
          <w:rFonts w:ascii="Arial" w:hAnsi="Arial" w:cs="Arial"/>
          <w:i/>
          <w:iCs/>
          <w:color w:val="252525"/>
          <w:sz w:val="19"/>
          <w:szCs w:val="19"/>
        </w:rPr>
        <w:t> </w:t>
      </w:r>
      <w:r>
        <w:rPr>
          <w:rStyle w:val="HTMLCite"/>
          <w:rFonts w:ascii="Arial" w:hAnsi="Arial" w:cs="Arial"/>
          <w:color w:val="252525"/>
          <w:sz w:val="19"/>
          <w:szCs w:val="19"/>
        </w:rPr>
        <w:t>Contemporary Politics</w:t>
      </w:r>
      <w:r>
        <w:rPr>
          <w:rStyle w:val="apple-converted-space"/>
          <w:rFonts w:ascii="Arial" w:hAnsi="Arial" w:cs="Arial"/>
          <w:i/>
          <w:iCs/>
          <w:color w:val="252525"/>
          <w:sz w:val="19"/>
          <w:szCs w:val="19"/>
        </w:rPr>
        <w:t> </w:t>
      </w:r>
      <w:r>
        <w:rPr>
          <w:rStyle w:val="HTMLCite"/>
          <w:rFonts w:ascii="Arial" w:hAnsi="Arial" w:cs="Arial"/>
          <w:b/>
          <w:bCs/>
          <w:color w:val="252525"/>
          <w:sz w:val="19"/>
          <w:szCs w:val="19"/>
        </w:rPr>
        <w:t>15</w:t>
      </w:r>
      <w:r>
        <w:rPr>
          <w:rStyle w:val="HTMLCite"/>
          <w:rFonts w:ascii="Arial" w:hAnsi="Arial" w:cs="Arial"/>
          <w:color w:val="252525"/>
          <w:sz w:val="19"/>
          <w:szCs w:val="19"/>
        </w:rPr>
        <w:t>(2): 179–196.</w:t>
      </w:r>
      <w:r>
        <w:rPr>
          <w:rStyle w:val="apple-converted-space"/>
          <w:rFonts w:ascii="Arial" w:hAnsi="Arial" w:cs="Arial"/>
          <w:i/>
          <w:iCs/>
          <w:color w:val="252525"/>
          <w:sz w:val="19"/>
          <w:szCs w:val="19"/>
        </w:rPr>
        <w:t> </w:t>
      </w:r>
      <w:hyperlink r:id="rId686" w:tooltip="Digital object identifier" w:history="1">
        <w:proofErr w:type="gramStart"/>
        <w:r>
          <w:rPr>
            <w:rStyle w:val="Hyperlink"/>
            <w:rFonts w:ascii="Arial" w:hAnsi="Arial" w:cs="Arial"/>
            <w:i/>
            <w:iCs/>
            <w:color w:val="0B0080"/>
            <w:sz w:val="19"/>
            <w:szCs w:val="19"/>
          </w:rPr>
          <w:t>doi</w:t>
        </w:r>
        <w:proofErr w:type="gramEnd"/>
      </w:hyperlink>
      <w:r>
        <w:rPr>
          <w:rStyle w:val="HTMLCite"/>
          <w:rFonts w:ascii="Arial" w:hAnsi="Arial" w:cs="Arial"/>
          <w:color w:val="252525"/>
          <w:sz w:val="19"/>
          <w:szCs w:val="19"/>
        </w:rPr>
        <w:t>:</w:t>
      </w:r>
      <w:hyperlink r:id="rId687" w:history="1">
        <w:r>
          <w:rPr>
            <w:rStyle w:val="Hyperlink"/>
            <w:rFonts w:ascii="Arial" w:hAnsi="Arial" w:cs="Arial"/>
            <w:i/>
            <w:iCs/>
            <w:color w:val="663366"/>
            <w:sz w:val="19"/>
            <w:szCs w:val="19"/>
          </w:rPr>
          <w:t>10.1080/13569770902858111</w:t>
        </w:r>
      </w:hyperlink>
      <w:r>
        <w:rPr>
          <w:rStyle w:val="HTMLCite"/>
          <w:rFonts w:ascii="Arial" w:hAnsi="Arial" w:cs="Arial"/>
          <w:color w:val="252525"/>
          <w:sz w:val="19"/>
          <w:szCs w:val="19"/>
        </w:rPr>
        <w:t>.</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r>
        <w:rPr>
          <w:rStyle w:val="mw-cite-backlink"/>
          <w:rFonts w:ascii="Arial" w:hAnsi="Arial" w:cs="Arial"/>
          <w:color w:val="252525"/>
          <w:sz w:val="19"/>
          <w:szCs w:val="19"/>
        </w:rPr>
        <w:t>^</w:t>
      </w:r>
      <w:r>
        <w:rPr>
          <w:rStyle w:val="apple-converted-space"/>
          <w:rFonts w:ascii="Arial" w:hAnsi="Arial" w:cs="Arial"/>
          <w:color w:val="252525"/>
          <w:sz w:val="19"/>
          <w:szCs w:val="19"/>
        </w:rPr>
        <w:t> </w:t>
      </w:r>
      <w:hyperlink r:id="rId688" w:anchor="cite_ref-Robert_Singh_2014_pp_29-40_3-0" w:history="1">
        <w:r>
          <w:rPr>
            <w:rStyle w:val="cite-accessibility-label"/>
            <w:rFonts w:ascii="Arial" w:hAnsi="Arial" w:cs="Arial"/>
            <w:color w:val="0B0080"/>
            <w:sz w:val="19"/>
            <w:szCs w:val="19"/>
          </w:rPr>
          <w:t xml:space="preserve">Jump up </w:t>
        </w:r>
        <w:proofErr w:type="spellStart"/>
        <w:r>
          <w:rPr>
            <w:rStyle w:val="cite-accessibility-label"/>
            <w:rFonts w:ascii="Arial" w:hAnsi="Arial" w:cs="Arial"/>
            <w:color w:val="0B0080"/>
            <w:sz w:val="19"/>
            <w:szCs w:val="19"/>
          </w:rPr>
          <w:t>to:</w:t>
        </w:r>
        <w:r>
          <w:rPr>
            <w:rStyle w:val="Hyperlink"/>
            <w:rFonts w:ascii="Arial" w:hAnsi="Arial" w:cs="Arial"/>
            <w:b/>
            <w:bCs/>
            <w:i/>
            <w:iCs/>
            <w:color w:val="0B0080"/>
            <w:sz w:val="15"/>
            <w:szCs w:val="15"/>
            <w:vertAlign w:val="superscript"/>
          </w:rPr>
          <w:t>a</w:t>
        </w:r>
        <w:proofErr w:type="spellEnd"/>
      </w:hyperlink>
      <w:r>
        <w:rPr>
          <w:rStyle w:val="apple-converted-space"/>
          <w:rFonts w:ascii="Arial" w:hAnsi="Arial" w:cs="Arial"/>
          <w:color w:val="252525"/>
          <w:sz w:val="19"/>
          <w:szCs w:val="19"/>
        </w:rPr>
        <w:t> </w:t>
      </w:r>
      <w:hyperlink r:id="rId689" w:anchor="cite_ref-Robert_Singh_2014_pp_29-40_3-1" w:history="1">
        <w:r>
          <w:rPr>
            <w:rStyle w:val="Hyperlink"/>
            <w:rFonts w:ascii="Arial" w:hAnsi="Arial" w:cs="Arial"/>
            <w:b/>
            <w:bCs/>
            <w:i/>
            <w:iCs/>
            <w:color w:val="0B0080"/>
            <w:sz w:val="15"/>
            <w:szCs w:val="15"/>
            <w:vertAlign w:val="superscript"/>
          </w:rPr>
          <w:t>b</w:t>
        </w:r>
      </w:hyperlink>
      <w:r>
        <w:rPr>
          <w:rStyle w:val="apple-converted-space"/>
          <w:rFonts w:ascii="Arial" w:hAnsi="Arial" w:cs="Arial"/>
          <w:color w:val="252525"/>
          <w:sz w:val="19"/>
          <w:szCs w:val="19"/>
        </w:rPr>
        <w:t> </w:t>
      </w:r>
      <w:r>
        <w:rPr>
          <w:rStyle w:val="reference-text"/>
          <w:rFonts w:ascii="Arial" w:hAnsi="Arial" w:cs="Arial"/>
          <w:color w:val="252525"/>
          <w:sz w:val="19"/>
          <w:szCs w:val="19"/>
        </w:rPr>
        <w:t>Robert Singh, "</w:t>
      </w:r>
      <w:proofErr w:type="spellStart"/>
      <w:r>
        <w:rPr>
          <w:rStyle w:val="reference-text"/>
          <w:rFonts w:ascii="Arial" w:hAnsi="Arial" w:cs="Arial"/>
          <w:color w:val="252525"/>
          <w:sz w:val="19"/>
          <w:szCs w:val="19"/>
        </w:rPr>
        <w:t>Neoconservatism</w:t>
      </w:r>
      <w:proofErr w:type="spellEnd"/>
      <w:r>
        <w:rPr>
          <w:rStyle w:val="reference-text"/>
          <w:rFonts w:ascii="Arial" w:hAnsi="Arial" w:cs="Arial"/>
          <w:color w:val="252525"/>
          <w:sz w:val="19"/>
          <w:szCs w:val="19"/>
        </w:rPr>
        <w:t xml:space="preserve"> in the age of Obama,"" in </w:t>
      </w:r>
      <w:proofErr w:type="spellStart"/>
      <w:r>
        <w:rPr>
          <w:rStyle w:val="reference-text"/>
          <w:rFonts w:ascii="Arial" w:hAnsi="Arial" w:cs="Arial"/>
          <w:color w:val="252525"/>
          <w:sz w:val="19"/>
          <w:szCs w:val="19"/>
        </w:rPr>
        <w:t>Inderjeet</w:t>
      </w:r>
      <w:proofErr w:type="spellEnd"/>
      <w:r>
        <w:rPr>
          <w:rStyle w:val="reference-text"/>
          <w:rFonts w:ascii="Arial" w:hAnsi="Arial" w:cs="Arial"/>
          <w:color w:val="252525"/>
          <w:sz w:val="19"/>
          <w:szCs w:val="19"/>
        </w:rPr>
        <w:t xml:space="preserve"> </w:t>
      </w:r>
      <w:proofErr w:type="spellStart"/>
      <w:r>
        <w:rPr>
          <w:rStyle w:val="reference-text"/>
          <w:rFonts w:ascii="Arial" w:hAnsi="Arial" w:cs="Arial"/>
          <w:color w:val="252525"/>
          <w:sz w:val="19"/>
          <w:szCs w:val="19"/>
        </w:rPr>
        <w:t>Parmar</w:t>
      </w:r>
      <w:proofErr w:type="spellEnd"/>
      <w:r>
        <w:rPr>
          <w:rStyle w:val="reference-text"/>
          <w:rFonts w:ascii="Arial" w:hAnsi="Arial" w:cs="Arial"/>
          <w:color w:val="252525"/>
          <w:sz w:val="19"/>
          <w:szCs w:val="19"/>
        </w:rPr>
        <w:t xml:space="preserve"> and Linda B. Miller, eds.,</w:t>
      </w:r>
      <w:r>
        <w:rPr>
          <w:rStyle w:val="apple-converted-space"/>
          <w:rFonts w:ascii="Arial" w:hAnsi="Arial" w:cs="Arial"/>
          <w:color w:val="252525"/>
          <w:sz w:val="19"/>
          <w:szCs w:val="19"/>
        </w:rPr>
        <w:t> </w:t>
      </w:r>
      <w:r>
        <w:rPr>
          <w:rStyle w:val="reference-text"/>
          <w:rFonts w:ascii="Arial" w:hAnsi="Arial" w:cs="Arial"/>
          <w:i/>
          <w:iCs/>
          <w:color w:val="252525"/>
          <w:sz w:val="19"/>
          <w:szCs w:val="19"/>
        </w:rPr>
        <w:t>Obama and the World: New Directions in US Foreign Policy</w:t>
      </w:r>
      <w:r>
        <w:rPr>
          <w:rStyle w:val="apple-converted-space"/>
          <w:rFonts w:ascii="Arial" w:hAnsi="Arial" w:cs="Arial"/>
          <w:color w:val="252525"/>
          <w:sz w:val="19"/>
          <w:szCs w:val="19"/>
        </w:rPr>
        <w:t> </w:t>
      </w:r>
      <w:r>
        <w:rPr>
          <w:rStyle w:val="reference-text"/>
          <w:rFonts w:ascii="Arial" w:hAnsi="Arial" w:cs="Arial"/>
          <w:color w:val="252525"/>
          <w:sz w:val="19"/>
          <w:szCs w:val="19"/>
        </w:rPr>
        <w:t>(Routledge 2014) pp 29-40</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690" w:anchor="cite_ref-4"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reference-text"/>
          <w:rFonts w:ascii="Arial" w:hAnsi="Arial" w:cs="Arial"/>
          <w:color w:val="252525"/>
          <w:sz w:val="19"/>
          <w:szCs w:val="19"/>
        </w:rPr>
        <w:t xml:space="preserve">Justin </w:t>
      </w:r>
      <w:proofErr w:type="spellStart"/>
      <w:r>
        <w:rPr>
          <w:rStyle w:val="reference-text"/>
          <w:rFonts w:ascii="Arial" w:hAnsi="Arial" w:cs="Arial"/>
          <w:color w:val="252525"/>
          <w:sz w:val="19"/>
          <w:szCs w:val="19"/>
        </w:rPr>
        <w:t>Vaïsse</w:t>
      </w:r>
      <w:proofErr w:type="spellEnd"/>
      <w:r>
        <w:rPr>
          <w:rStyle w:val="reference-text"/>
          <w:rFonts w:ascii="Arial" w:hAnsi="Arial" w:cs="Arial"/>
          <w:color w:val="252525"/>
          <w:sz w:val="19"/>
          <w:szCs w:val="19"/>
        </w:rPr>
        <w:t>,</w:t>
      </w:r>
      <w:r>
        <w:rPr>
          <w:rStyle w:val="apple-converted-space"/>
          <w:rFonts w:ascii="Arial" w:hAnsi="Arial" w:cs="Arial"/>
          <w:color w:val="252525"/>
          <w:sz w:val="19"/>
          <w:szCs w:val="19"/>
        </w:rPr>
        <w:t> </w:t>
      </w:r>
      <w:proofErr w:type="spellStart"/>
      <w:r>
        <w:rPr>
          <w:rStyle w:val="reference-text"/>
          <w:rFonts w:ascii="Arial" w:hAnsi="Arial" w:cs="Arial"/>
          <w:i/>
          <w:iCs/>
          <w:color w:val="252525"/>
          <w:sz w:val="19"/>
          <w:szCs w:val="19"/>
        </w:rPr>
        <w:t>Neoconservatism</w:t>
      </w:r>
      <w:proofErr w:type="spellEnd"/>
      <w:r>
        <w:rPr>
          <w:rStyle w:val="reference-text"/>
          <w:rFonts w:ascii="Arial" w:hAnsi="Arial" w:cs="Arial"/>
          <w:i/>
          <w:iCs/>
          <w:color w:val="252525"/>
          <w:sz w:val="19"/>
          <w:szCs w:val="19"/>
        </w:rPr>
        <w:t>: The biography of a movement</w:t>
      </w:r>
      <w:r>
        <w:rPr>
          <w:rStyle w:val="apple-converted-space"/>
          <w:rFonts w:ascii="Arial" w:hAnsi="Arial" w:cs="Arial"/>
          <w:color w:val="252525"/>
          <w:sz w:val="19"/>
          <w:szCs w:val="19"/>
        </w:rPr>
        <w:t> </w:t>
      </w:r>
      <w:r>
        <w:rPr>
          <w:rStyle w:val="reference-text"/>
          <w:rFonts w:ascii="Arial" w:hAnsi="Arial" w:cs="Arial"/>
          <w:color w:val="252525"/>
          <w:sz w:val="19"/>
          <w:szCs w:val="19"/>
        </w:rPr>
        <w:t>(Harvard UP, 2010) pp 6-11.</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691" w:anchor="cite_ref-britannica_5-0"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692" w:history="1">
        <w:r>
          <w:rPr>
            <w:rStyle w:val="Hyperlink"/>
            <w:rFonts w:ascii="Arial" w:hAnsi="Arial" w:cs="Arial"/>
            <w:color w:val="663366"/>
            <w:sz w:val="19"/>
            <w:szCs w:val="19"/>
          </w:rPr>
          <w:t>[1]</w:t>
        </w:r>
      </w:hyperlink>
      <w:r>
        <w:rPr>
          <w:rStyle w:val="apple-converted-space"/>
          <w:rFonts w:ascii="Arial" w:hAnsi="Arial" w:cs="Arial"/>
          <w:color w:val="252525"/>
          <w:sz w:val="19"/>
          <w:szCs w:val="19"/>
        </w:rPr>
        <w:t> </w:t>
      </w:r>
      <w:r>
        <w:rPr>
          <w:rStyle w:val="reference-text"/>
          <w:rFonts w:ascii="Arial" w:hAnsi="Arial" w:cs="Arial"/>
          <w:i/>
          <w:iCs/>
          <w:color w:val="252525"/>
          <w:sz w:val="19"/>
          <w:szCs w:val="19"/>
        </w:rPr>
        <w:t>Britannica – Academic Edition</w:t>
      </w:r>
      <w:r>
        <w:rPr>
          <w:rStyle w:val="reference-text"/>
          <w:rFonts w:ascii="Arial" w:hAnsi="Arial" w:cs="Arial"/>
          <w:color w:val="252525"/>
          <w:sz w:val="19"/>
          <w:szCs w:val="19"/>
        </w:rPr>
        <w:t>. Retrieved 11 November 2012.</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693" w:anchor="cite_ref-merriam-webster_6-0"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694" w:history="1">
        <w:r>
          <w:rPr>
            <w:rStyle w:val="Hyperlink"/>
            <w:rFonts w:ascii="Arial" w:hAnsi="Arial" w:cs="Arial"/>
            <w:color w:val="663366"/>
            <w:sz w:val="19"/>
            <w:szCs w:val="19"/>
          </w:rPr>
          <w:t>[2]</w:t>
        </w:r>
      </w:hyperlink>
      <w:r>
        <w:rPr>
          <w:rStyle w:val="reference-text"/>
          <w:rFonts w:ascii="Arial" w:hAnsi="Arial" w:cs="Arial"/>
          <w:i/>
          <w:iCs/>
          <w:color w:val="252525"/>
          <w:sz w:val="19"/>
          <w:szCs w:val="19"/>
        </w:rPr>
        <w:t>www.merriam-webster.com/</w:t>
      </w:r>
      <w:r>
        <w:rPr>
          <w:rStyle w:val="reference-text"/>
          <w:rFonts w:ascii="Arial" w:hAnsi="Arial" w:cs="Arial"/>
          <w:color w:val="252525"/>
          <w:sz w:val="19"/>
          <w:szCs w:val="19"/>
        </w:rPr>
        <w:t>. Retrieved 11 November 2012.</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695" w:anchor="cite_ref-7"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reference-text"/>
          <w:rFonts w:ascii="Arial" w:hAnsi="Arial" w:cs="Arial"/>
          <w:color w:val="252525"/>
          <w:sz w:val="19"/>
          <w:szCs w:val="19"/>
        </w:rPr>
        <w:t>Murray Friedman,</w:t>
      </w:r>
      <w:r>
        <w:rPr>
          <w:rStyle w:val="apple-converted-space"/>
          <w:rFonts w:ascii="Arial" w:hAnsi="Arial" w:cs="Arial"/>
          <w:color w:val="252525"/>
          <w:sz w:val="19"/>
          <w:szCs w:val="19"/>
        </w:rPr>
        <w:t> </w:t>
      </w:r>
      <w:r>
        <w:rPr>
          <w:rStyle w:val="reference-text"/>
          <w:rFonts w:ascii="Arial" w:hAnsi="Arial" w:cs="Arial"/>
          <w:i/>
          <w:iCs/>
          <w:color w:val="252525"/>
          <w:sz w:val="19"/>
          <w:szCs w:val="19"/>
        </w:rPr>
        <w:t>The neoconservative revolution: Jewish intellectuals and the shaping of public policy</w:t>
      </w:r>
      <w:r>
        <w:rPr>
          <w:rStyle w:val="apple-converted-space"/>
          <w:rFonts w:ascii="Arial" w:hAnsi="Arial" w:cs="Arial"/>
          <w:color w:val="252525"/>
          <w:sz w:val="19"/>
          <w:szCs w:val="19"/>
        </w:rPr>
        <w:t> </w:t>
      </w:r>
      <w:r>
        <w:rPr>
          <w:rStyle w:val="reference-text"/>
          <w:rFonts w:ascii="Arial" w:hAnsi="Arial" w:cs="Arial"/>
          <w:color w:val="252525"/>
          <w:sz w:val="19"/>
          <w:szCs w:val="19"/>
        </w:rPr>
        <w:t>(Cambridge University Press, 2005)</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696" w:anchor="cite_ref-8"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reference-text"/>
          <w:rFonts w:ascii="Arial" w:hAnsi="Arial" w:cs="Arial"/>
          <w:color w:val="252525"/>
          <w:sz w:val="19"/>
          <w:szCs w:val="19"/>
        </w:rPr>
        <w:t xml:space="preserve">Benjamin </w:t>
      </w:r>
      <w:proofErr w:type="spellStart"/>
      <w:r>
        <w:rPr>
          <w:rStyle w:val="reference-text"/>
          <w:rFonts w:ascii="Arial" w:hAnsi="Arial" w:cs="Arial"/>
          <w:color w:val="252525"/>
          <w:sz w:val="19"/>
          <w:szCs w:val="19"/>
        </w:rPr>
        <w:t>Balint</w:t>
      </w:r>
      <w:proofErr w:type="spellEnd"/>
      <w:r>
        <w:rPr>
          <w:rStyle w:val="reference-text"/>
          <w:rFonts w:ascii="Arial" w:hAnsi="Arial" w:cs="Arial"/>
          <w:color w:val="252525"/>
          <w:sz w:val="19"/>
          <w:szCs w:val="19"/>
        </w:rPr>
        <w:t>,</w:t>
      </w:r>
      <w:r>
        <w:rPr>
          <w:rStyle w:val="apple-converted-space"/>
          <w:rFonts w:ascii="Arial" w:hAnsi="Arial" w:cs="Arial"/>
          <w:color w:val="252525"/>
          <w:sz w:val="19"/>
          <w:szCs w:val="19"/>
        </w:rPr>
        <w:t> </w:t>
      </w:r>
      <w:r>
        <w:rPr>
          <w:rStyle w:val="reference-text"/>
          <w:rFonts w:ascii="Arial" w:hAnsi="Arial" w:cs="Arial"/>
          <w:i/>
          <w:iCs/>
          <w:color w:val="252525"/>
          <w:sz w:val="19"/>
          <w:szCs w:val="19"/>
        </w:rPr>
        <w:t>Running Commentary: The Contentious Magazine that Transformed the Jewish Left into the Neoconservative Right</w:t>
      </w:r>
      <w:r>
        <w:rPr>
          <w:rStyle w:val="apple-converted-space"/>
          <w:rFonts w:ascii="Arial" w:hAnsi="Arial" w:cs="Arial"/>
          <w:color w:val="252525"/>
          <w:sz w:val="19"/>
          <w:szCs w:val="19"/>
        </w:rPr>
        <w:t> </w:t>
      </w:r>
      <w:r>
        <w:rPr>
          <w:rStyle w:val="reference-text"/>
          <w:rFonts w:ascii="Arial" w:hAnsi="Arial" w:cs="Arial"/>
          <w:color w:val="252525"/>
          <w:sz w:val="19"/>
          <w:szCs w:val="19"/>
        </w:rPr>
        <w:t>(</w:t>
      </w:r>
      <w:proofErr w:type="spellStart"/>
      <w:r>
        <w:rPr>
          <w:rStyle w:val="reference-text"/>
          <w:rFonts w:ascii="Arial" w:hAnsi="Arial" w:cs="Arial"/>
          <w:color w:val="252525"/>
          <w:sz w:val="19"/>
          <w:szCs w:val="19"/>
        </w:rPr>
        <w:t>PublicAffairs</w:t>
      </w:r>
      <w:proofErr w:type="spellEnd"/>
      <w:r>
        <w:rPr>
          <w:rStyle w:val="reference-text"/>
          <w:rFonts w:ascii="Arial" w:hAnsi="Arial" w:cs="Arial"/>
          <w:color w:val="252525"/>
          <w:sz w:val="19"/>
          <w:szCs w:val="19"/>
        </w:rPr>
        <w:t>, 2010)</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697" w:anchor="cite_ref-9"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reference-text"/>
          <w:rFonts w:ascii="Arial" w:hAnsi="Arial" w:cs="Arial"/>
          <w:color w:val="252525"/>
          <w:sz w:val="19"/>
          <w:szCs w:val="19"/>
        </w:rPr>
        <w:t xml:space="preserve">Gal Beckerman, in "The </w:t>
      </w:r>
      <w:proofErr w:type="spellStart"/>
      <w:r>
        <w:rPr>
          <w:rStyle w:val="reference-text"/>
          <w:rFonts w:ascii="Arial" w:hAnsi="Arial" w:cs="Arial"/>
          <w:color w:val="252525"/>
          <w:sz w:val="19"/>
          <w:szCs w:val="19"/>
        </w:rPr>
        <w:t>Neoconservatism</w:t>
      </w:r>
      <w:proofErr w:type="spellEnd"/>
      <w:r>
        <w:rPr>
          <w:rStyle w:val="reference-text"/>
          <w:rFonts w:ascii="Arial" w:hAnsi="Arial" w:cs="Arial"/>
          <w:color w:val="252525"/>
          <w:sz w:val="19"/>
          <w:szCs w:val="19"/>
        </w:rPr>
        <w:t xml:space="preserve"> Persuasion",</w:t>
      </w:r>
      <w:r>
        <w:rPr>
          <w:rStyle w:val="apple-converted-space"/>
          <w:rFonts w:ascii="Arial" w:hAnsi="Arial" w:cs="Arial"/>
          <w:color w:val="252525"/>
          <w:sz w:val="19"/>
          <w:szCs w:val="19"/>
        </w:rPr>
        <w:t> </w:t>
      </w:r>
      <w:r>
        <w:rPr>
          <w:rStyle w:val="reference-text"/>
          <w:rFonts w:ascii="Arial" w:hAnsi="Arial" w:cs="Arial"/>
          <w:i/>
          <w:iCs/>
          <w:color w:val="252525"/>
          <w:sz w:val="19"/>
          <w:szCs w:val="19"/>
        </w:rPr>
        <w:t>The Forward,</w:t>
      </w:r>
      <w:r>
        <w:rPr>
          <w:rStyle w:val="apple-converted-space"/>
          <w:rFonts w:ascii="Arial" w:hAnsi="Arial" w:cs="Arial"/>
          <w:color w:val="252525"/>
          <w:sz w:val="19"/>
          <w:szCs w:val="19"/>
        </w:rPr>
        <w:t> </w:t>
      </w:r>
      <w:r>
        <w:rPr>
          <w:rStyle w:val="reference-text"/>
          <w:rFonts w:ascii="Arial" w:hAnsi="Arial" w:cs="Arial"/>
          <w:color w:val="252525"/>
          <w:sz w:val="19"/>
          <w:szCs w:val="19"/>
        </w:rPr>
        <w:t>6 January 2006.</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698" w:anchor="cite_ref-10"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HTMLCite"/>
          <w:rFonts w:ascii="Arial" w:hAnsi="Arial" w:cs="Arial"/>
          <w:color w:val="252525"/>
          <w:sz w:val="19"/>
          <w:szCs w:val="19"/>
        </w:rPr>
        <w:t>Friedman, Murray (2005).</w:t>
      </w:r>
      <w:r>
        <w:rPr>
          <w:rStyle w:val="apple-converted-space"/>
          <w:rFonts w:ascii="Arial" w:hAnsi="Arial" w:cs="Arial"/>
          <w:i/>
          <w:iCs/>
          <w:color w:val="252525"/>
          <w:sz w:val="19"/>
          <w:szCs w:val="19"/>
        </w:rPr>
        <w:t> </w:t>
      </w:r>
      <w:r>
        <w:rPr>
          <w:rStyle w:val="HTMLCite"/>
          <w:rFonts w:ascii="Arial" w:hAnsi="Arial" w:cs="Arial"/>
          <w:color w:val="252525"/>
          <w:sz w:val="19"/>
          <w:szCs w:val="19"/>
        </w:rPr>
        <w:t>The Neoconservative Revolution Jewish Intellectuals and the Shaping of Public Policy. Cambridge, UK: Cambridge University Press.</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699" w:anchor="cite_ref-11"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700" w:history="1">
        <w:r>
          <w:rPr>
            <w:rStyle w:val="Hyperlink"/>
            <w:rFonts w:ascii="Arial" w:hAnsi="Arial" w:cs="Arial"/>
            <w:i/>
            <w:iCs/>
            <w:color w:val="663366"/>
            <w:sz w:val="19"/>
            <w:szCs w:val="19"/>
          </w:rPr>
          <w:t>"</w:t>
        </w:r>
        <w:proofErr w:type="spellStart"/>
        <w:r>
          <w:rPr>
            <w:rStyle w:val="Hyperlink"/>
            <w:rFonts w:ascii="Arial" w:hAnsi="Arial" w:cs="Arial"/>
            <w:i/>
            <w:iCs/>
            <w:color w:val="663366"/>
            <w:sz w:val="19"/>
            <w:szCs w:val="19"/>
          </w:rPr>
          <w:t>Neoconservatism</w:t>
        </w:r>
        <w:proofErr w:type="spellEnd"/>
        <w:r>
          <w:rPr>
            <w:rStyle w:val="Hyperlink"/>
            <w:rFonts w:ascii="Arial" w:hAnsi="Arial" w:cs="Arial"/>
            <w:i/>
            <w:iCs/>
            <w:color w:val="663366"/>
            <w:sz w:val="19"/>
            <w:szCs w:val="19"/>
          </w:rPr>
          <w:t xml:space="preserve"> Unmasked"</w:t>
        </w:r>
      </w:hyperlink>
      <w:r>
        <w:rPr>
          <w:rStyle w:val="reference-accessdate"/>
          <w:rFonts w:ascii="Arial" w:hAnsi="Arial" w:cs="Arial"/>
          <w:i/>
          <w:iCs/>
          <w:color w:val="252525"/>
          <w:sz w:val="19"/>
          <w:szCs w:val="19"/>
        </w:rPr>
        <w:t>. Retrieved</w:t>
      </w:r>
      <w:r>
        <w:rPr>
          <w:rStyle w:val="apple-converted-space"/>
          <w:rFonts w:ascii="Arial" w:hAnsi="Arial" w:cs="Arial"/>
          <w:i/>
          <w:iCs/>
          <w:color w:val="252525"/>
          <w:sz w:val="19"/>
          <w:szCs w:val="19"/>
        </w:rPr>
        <w:t> </w:t>
      </w:r>
      <w:r>
        <w:rPr>
          <w:rStyle w:val="nowrap"/>
          <w:rFonts w:ascii="Arial" w:hAnsi="Arial" w:cs="Arial"/>
          <w:i/>
          <w:iCs/>
          <w:color w:val="252525"/>
          <w:sz w:val="19"/>
          <w:szCs w:val="19"/>
        </w:rPr>
        <w:t>6 November</w:t>
      </w:r>
      <w:r>
        <w:rPr>
          <w:rStyle w:val="apple-converted-space"/>
          <w:rFonts w:ascii="Arial" w:hAnsi="Arial" w:cs="Arial"/>
          <w:i/>
          <w:iCs/>
          <w:color w:val="252525"/>
          <w:sz w:val="19"/>
          <w:szCs w:val="19"/>
        </w:rPr>
        <w:t> </w:t>
      </w:r>
      <w:r>
        <w:rPr>
          <w:rStyle w:val="reference-accessdate"/>
          <w:rFonts w:ascii="Arial" w:hAnsi="Arial" w:cs="Arial"/>
          <w:i/>
          <w:iCs/>
          <w:color w:val="252525"/>
          <w:sz w:val="19"/>
          <w:szCs w:val="19"/>
        </w:rPr>
        <w:t>2013</w:t>
      </w:r>
      <w:r>
        <w:rPr>
          <w:rStyle w:val="HTMLCite"/>
          <w:rFonts w:ascii="Arial" w:hAnsi="Arial" w:cs="Arial"/>
          <w:color w:val="252525"/>
          <w:sz w:val="19"/>
          <w:szCs w:val="19"/>
        </w:rPr>
        <w:t>.</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r>
        <w:rPr>
          <w:rStyle w:val="mw-cite-backlink"/>
          <w:rFonts w:ascii="Arial" w:hAnsi="Arial" w:cs="Arial"/>
          <w:color w:val="252525"/>
          <w:sz w:val="19"/>
          <w:szCs w:val="19"/>
        </w:rPr>
        <w:t>^</w:t>
      </w:r>
      <w:r>
        <w:rPr>
          <w:rStyle w:val="apple-converted-space"/>
          <w:rFonts w:ascii="Arial" w:hAnsi="Arial" w:cs="Arial"/>
          <w:color w:val="252525"/>
          <w:sz w:val="19"/>
          <w:szCs w:val="19"/>
        </w:rPr>
        <w:t> </w:t>
      </w:r>
      <w:hyperlink r:id="rId701" w:anchor="cite_ref-harrington_12-0" w:history="1">
        <w:r>
          <w:rPr>
            <w:rStyle w:val="cite-accessibility-label"/>
            <w:rFonts w:ascii="Arial" w:hAnsi="Arial" w:cs="Arial"/>
            <w:color w:val="0B0080"/>
            <w:sz w:val="19"/>
            <w:szCs w:val="19"/>
          </w:rPr>
          <w:t xml:space="preserve">Jump up </w:t>
        </w:r>
        <w:proofErr w:type="spellStart"/>
        <w:r>
          <w:rPr>
            <w:rStyle w:val="cite-accessibility-label"/>
            <w:rFonts w:ascii="Arial" w:hAnsi="Arial" w:cs="Arial"/>
            <w:color w:val="0B0080"/>
            <w:sz w:val="19"/>
            <w:szCs w:val="19"/>
          </w:rPr>
          <w:t>to</w:t>
        </w:r>
        <w:proofErr w:type="gramStart"/>
        <w:r>
          <w:rPr>
            <w:rStyle w:val="cite-accessibility-label"/>
            <w:rFonts w:ascii="Arial" w:hAnsi="Arial" w:cs="Arial"/>
            <w:color w:val="0B0080"/>
            <w:sz w:val="19"/>
            <w:szCs w:val="19"/>
          </w:rPr>
          <w:t>:</w:t>
        </w:r>
        <w:r>
          <w:rPr>
            <w:rStyle w:val="Hyperlink"/>
            <w:rFonts w:ascii="Arial" w:hAnsi="Arial" w:cs="Arial"/>
            <w:b/>
            <w:bCs/>
            <w:i/>
            <w:iCs/>
            <w:color w:val="0B0080"/>
            <w:sz w:val="15"/>
            <w:szCs w:val="15"/>
            <w:vertAlign w:val="superscript"/>
          </w:rPr>
          <w:t>a</w:t>
        </w:r>
        <w:proofErr w:type="spellEnd"/>
        <w:proofErr w:type="gramEnd"/>
      </w:hyperlink>
      <w:r>
        <w:rPr>
          <w:rStyle w:val="apple-converted-space"/>
          <w:rFonts w:ascii="Arial" w:hAnsi="Arial" w:cs="Arial"/>
          <w:color w:val="252525"/>
          <w:sz w:val="19"/>
          <w:szCs w:val="19"/>
        </w:rPr>
        <w:t> </w:t>
      </w:r>
      <w:hyperlink r:id="rId702" w:anchor="cite_ref-harrington_12-1" w:history="1">
        <w:r>
          <w:rPr>
            <w:rStyle w:val="Hyperlink"/>
            <w:rFonts w:ascii="Arial" w:hAnsi="Arial" w:cs="Arial"/>
            <w:b/>
            <w:bCs/>
            <w:i/>
            <w:iCs/>
            <w:color w:val="0B0080"/>
            <w:sz w:val="15"/>
            <w:szCs w:val="15"/>
            <w:vertAlign w:val="superscript"/>
          </w:rPr>
          <w:t>b</w:t>
        </w:r>
      </w:hyperlink>
      <w:r>
        <w:rPr>
          <w:rStyle w:val="apple-converted-space"/>
          <w:rFonts w:ascii="Arial" w:hAnsi="Arial" w:cs="Arial"/>
          <w:color w:val="252525"/>
          <w:sz w:val="19"/>
          <w:szCs w:val="19"/>
        </w:rPr>
        <w:t> </w:t>
      </w:r>
      <w:r>
        <w:rPr>
          <w:rStyle w:val="HTMLCite"/>
          <w:rFonts w:ascii="Arial" w:hAnsi="Arial" w:cs="Arial"/>
          <w:color w:val="252525"/>
          <w:sz w:val="19"/>
          <w:szCs w:val="19"/>
        </w:rPr>
        <w:t>Harrington, Michael (Fall 1973). "The Welfare State and Its Neoconservative Critics".</w:t>
      </w:r>
      <w:r>
        <w:rPr>
          <w:rStyle w:val="apple-converted-space"/>
          <w:rFonts w:ascii="Arial" w:hAnsi="Arial" w:cs="Arial"/>
          <w:i/>
          <w:iCs/>
          <w:color w:val="252525"/>
          <w:sz w:val="19"/>
          <w:szCs w:val="19"/>
        </w:rPr>
        <w:t> </w:t>
      </w:r>
      <w:hyperlink r:id="rId703" w:tooltip="Dissent (American magazine)" w:history="1">
        <w:r>
          <w:rPr>
            <w:rStyle w:val="Hyperlink"/>
            <w:rFonts w:ascii="Arial" w:hAnsi="Arial" w:cs="Arial"/>
            <w:i/>
            <w:iCs/>
            <w:color w:val="0B0080"/>
            <w:sz w:val="19"/>
            <w:szCs w:val="19"/>
          </w:rPr>
          <w:t>Dissent</w:t>
        </w:r>
      </w:hyperlink>
      <w:r>
        <w:rPr>
          <w:rStyle w:val="apple-converted-space"/>
          <w:rFonts w:ascii="Arial" w:hAnsi="Arial" w:cs="Arial"/>
          <w:i/>
          <w:iCs/>
          <w:color w:val="252525"/>
          <w:sz w:val="19"/>
          <w:szCs w:val="19"/>
        </w:rPr>
        <w:t> </w:t>
      </w:r>
      <w:r>
        <w:rPr>
          <w:rStyle w:val="HTMLCite"/>
          <w:rFonts w:ascii="Arial" w:hAnsi="Arial" w:cs="Arial"/>
          <w:b/>
          <w:bCs/>
          <w:color w:val="252525"/>
          <w:sz w:val="19"/>
          <w:szCs w:val="19"/>
        </w:rPr>
        <w:t>20</w:t>
      </w:r>
      <w:r>
        <w:rPr>
          <w:rStyle w:val="HTMLCite"/>
          <w:rFonts w:ascii="Arial" w:hAnsi="Arial" w:cs="Arial"/>
          <w:color w:val="252525"/>
          <w:sz w:val="19"/>
          <w:szCs w:val="19"/>
        </w:rPr>
        <w:t>.</w:t>
      </w:r>
      <w:r>
        <w:rPr>
          <w:rStyle w:val="apple-converted-space"/>
          <w:rFonts w:ascii="Arial" w:hAnsi="Arial" w:cs="Arial"/>
          <w:color w:val="252525"/>
          <w:sz w:val="19"/>
          <w:szCs w:val="19"/>
        </w:rPr>
        <w:t> </w:t>
      </w:r>
      <w:r>
        <w:rPr>
          <w:rStyle w:val="reference-text"/>
          <w:rFonts w:ascii="Arial" w:hAnsi="Arial" w:cs="Arial"/>
          <w:color w:val="252525"/>
          <w:sz w:val="19"/>
          <w:szCs w:val="19"/>
        </w:rPr>
        <w:t>Cited in:</w:t>
      </w:r>
      <w:r>
        <w:rPr>
          <w:rStyle w:val="apple-converted-space"/>
          <w:rFonts w:ascii="Arial" w:hAnsi="Arial" w:cs="Arial"/>
          <w:color w:val="252525"/>
          <w:sz w:val="19"/>
          <w:szCs w:val="19"/>
        </w:rPr>
        <w:t> </w:t>
      </w:r>
      <w:proofErr w:type="spellStart"/>
      <w:r>
        <w:rPr>
          <w:rStyle w:val="HTMLCite"/>
          <w:rFonts w:ascii="Arial" w:hAnsi="Arial" w:cs="Arial"/>
          <w:color w:val="252525"/>
          <w:sz w:val="19"/>
          <w:szCs w:val="19"/>
        </w:rPr>
        <w:t>Isserman</w:t>
      </w:r>
      <w:proofErr w:type="spellEnd"/>
      <w:r>
        <w:rPr>
          <w:rStyle w:val="HTMLCite"/>
          <w:rFonts w:ascii="Arial" w:hAnsi="Arial" w:cs="Arial"/>
          <w:color w:val="252525"/>
          <w:sz w:val="19"/>
          <w:szCs w:val="19"/>
        </w:rPr>
        <w:t xml:space="preserve">, Maurice (2000).The Other American: the life of Michael Harrington. New York: </w:t>
      </w:r>
      <w:proofErr w:type="spellStart"/>
      <w:r>
        <w:rPr>
          <w:rStyle w:val="HTMLCite"/>
          <w:rFonts w:ascii="Arial" w:hAnsi="Arial" w:cs="Arial"/>
          <w:color w:val="252525"/>
          <w:sz w:val="19"/>
          <w:szCs w:val="19"/>
        </w:rPr>
        <w:t>PublicAffairs.</w:t>
      </w:r>
      <w:hyperlink r:id="rId704" w:tooltip="International Standard Book Number" w:history="1">
        <w:r>
          <w:rPr>
            <w:rStyle w:val="Hyperlink"/>
            <w:rFonts w:ascii="Arial" w:hAnsi="Arial" w:cs="Arial"/>
            <w:i/>
            <w:iCs/>
            <w:color w:val="0B0080"/>
            <w:sz w:val="19"/>
            <w:szCs w:val="19"/>
          </w:rPr>
          <w:t>ISBN</w:t>
        </w:r>
        <w:proofErr w:type="spellEnd"/>
      </w:hyperlink>
      <w:r>
        <w:rPr>
          <w:rStyle w:val="HTMLCite"/>
          <w:rFonts w:ascii="Arial" w:hAnsi="Arial" w:cs="Arial"/>
          <w:color w:val="252525"/>
          <w:sz w:val="19"/>
          <w:szCs w:val="19"/>
        </w:rPr>
        <w:t> </w:t>
      </w:r>
      <w:hyperlink r:id="rId705" w:tooltip="Special:BookSources/1-891620-30-4" w:history="1">
        <w:r>
          <w:rPr>
            <w:rStyle w:val="Hyperlink"/>
            <w:rFonts w:ascii="Arial" w:hAnsi="Arial" w:cs="Arial"/>
            <w:i/>
            <w:iCs/>
            <w:color w:val="0B0080"/>
            <w:sz w:val="19"/>
            <w:szCs w:val="19"/>
          </w:rPr>
          <w:t>1-891620-30-4</w:t>
        </w:r>
      </w:hyperlink>
      <w:r>
        <w:rPr>
          <w:rStyle w:val="HTMLCite"/>
          <w:rFonts w:ascii="Arial" w:hAnsi="Arial" w:cs="Arial"/>
          <w:color w:val="252525"/>
          <w:sz w:val="19"/>
          <w:szCs w:val="19"/>
        </w:rPr>
        <w:t>.</w:t>
      </w:r>
      <w:r>
        <w:rPr>
          <w:rStyle w:val="apple-converted-space"/>
          <w:rFonts w:ascii="Arial" w:hAnsi="Arial" w:cs="Arial"/>
          <w:i/>
          <w:iCs/>
          <w:color w:val="252525"/>
          <w:sz w:val="19"/>
          <w:szCs w:val="19"/>
        </w:rPr>
        <w:t> </w:t>
      </w:r>
      <w:r>
        <w:rPr>
          <w:rStyle w:val="HTMLCite"/>
          <w:rFonts w:ascii="Arial" w:hAnsi="Arial" w:cs="Arial"/>
          <w:color w:val="252525"/>
          <w:sz w:val="19"/>
          <w:szCs w:val="19"/>
        </w:rPr>
        <w:t xml:space="preserve">...reprinted as chapter 11 in Harrington's 1976 </w:t>
      </w:r>
      <w:proofErr w:type="spellStart"/>
      <w:r>
        <w:rPr>
          <w:rStyle w:val="HTMLCite"/>
          <w:rFonts w:ascii="Arial" w:hAnsi="Arial" w:cs="Arial"/>
          <w:color w:val="252525"/>
          <w:sz w:val="19"/>
          <w:szCs w:val="19"/>
        </w:rPr>
        <w:t>bookThe</w:t>
      </w:r>
      <w:proofErr w:type="spellEnd"/>
      <w:r>
        <w:rPr>
          <w:rStyle w:val="HTMLCite"/>
          <w:rFonts w:ascii="Arial" w:hAnsi="Arial" w:cs="Arial"/>
          <w:color w:val="252525"/>
          <w:sz w:val="19"/>
          <w:szCs w:val="19"/>
        </w:rPr>
        <w:t xml:space="preserve"> Twilight of Capitalism, pp. 165–272. Earlier during 1973 he had described some of the same ideas in a brief contribution to a symposium on welfare sponsored by</w:t>
      </w:r>
      <w:r>
        <w:rPr>
          <w:rStyle w:val="apple-converted-space"/>
          <w:rFonts w:ascii="Arial" w:hAnsi="Arial" w:cs="Arial"/>
          <w:i/>
          <w:iCs/>
          <w:color w:val="252525"/>
          <w:sz w:val="19"/>
          <w:szCs w:val="19"/>
        </w:rPr>
        <w:t> </w:t>
      </w:r>
      <w:r>
        <w:rPr>
          <w:rStyle w:val="HTMLCite"/>
          <w:rFonts w:ascii="Arial" w:hAnsi="Arial" w:cs="Arial"/>
          <w:color w:val="252525"/>
          <w:sz w:val="19"/>
          <w:szCs w:val="19"/>
        </w:rPr>
        <w:t>Commentary, "</w:t>
      </w:r>
      <w:hyperlink r:id="rId706" w:history="1">
        <w:r>
          <w:rPr>
            <w:rStyle w:val="Hyperlink"/>
            <w:rFonts w:ascii="Arial" w:hAnsi="Arial" w:cs="Arial"/>
            <w:i/>
            <w:iCs/>
            <w:color w:val="663366"/>
            <w:sz w:val="19"/>
            <w:szCs w:val="19"/>
          </w:rPr>
          <w:t>Nixon, the Great Society, and the Future of Social Policy</w:t>
        </w:r>
      </w:hyperlink>
      <w:r>
        <w:rPr>
          <w:rStyle w:val="HTMLCite"/>
          <w:rFonts w:ascii="Arial" w:hAnsi="Arial" w:cs="Arial"/>
          <w:color w:val="252525"/>
          <w:sz w:val="19"/>
          <w:szCs w:val="19"/>
        </w:rPr>
        <w:t>",</w:t>
      </w:r>
      <w:r>
        <w:rPr>
          <w:rStyle w:val="apple-converted-space"/>
          <w:rFonts w:ascii="Arial" w:hAnsi="Arial" w:cs="Arial"/>
          <w:i/>
          <w:iCs/>
          <w:color w:val="252525"/>
          <w:sz w:val="19"/>
          <w:szCs w:val="19"/>
        </w:rPr>
        <w:t> </w:t>
      </w:r>
      <w:r>
        <w:rPr>
          <w:rStyle w:val="HTMLCite"/>
          <w:rFonts w:ascii="Arial" w:hAnsi="Arial" w:cs="Arial"/>
          <w:color w:val="252525"/>
          <w:sz w:val="19"/>
          <w:szCs w:val="19"/>
        </w:rPr>
        <w:t>Commentary</w:t>
      </w:r>
      <w:r>
        <w:rPr>
          <w:rStyle w:val="apple-converted-space"/>
          <w:rFonts w:ascii="Arial" w:hAnsi="Arial" w:cs="Arial"/>
          <w:i/>
          <w:iCs/>
          <w:color w:val="252525"/>
          <w:sz w:val="19"/>
          <w:szCs w:val="19"/>
        </w:rPr>
        <w:t> </w:t>
      </w:r>
      <w:r>
        <w:rPr>
          <w:rStyle w:val="HTMLCite"/>
          <w:rFonts w:ascii="Arial" w:hAnsi="Arial" w:cs="Arial"/>
          <w:color w:val="252525"/>
          <w:sz w:val="19"/>
          <w:szCs w:val="19"/>
        </w:rPr>
        <w:t>55 (May 1973), p. 39</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r>
        <w:rPr>
          <w:rStyle w:val="mw-cite-backlink"/>
          <w:rFonts w:ascii="Arial" w:hAnsi="Arial" w:cs="Arial"/>
          <w:color w:val="252525"/>
          <w:sz w:val="19"/>
          <w:szCs w:val="19"/>
        </w:rPr>
        <w:t>^</w:t>
      </w:r>
      <w:r>
        <w:rPr>
          <w:rStyle w:val="apple-converted-space"/>
          <w:rFonts w:ascii="Arial" w:hAnsi="Arial" w:cs="Arial"/>
          <w:color w:val="252525"/>
          <w:sz w:val="19"/>
          <w:szCs w:val="19"/>
        </w:rPr>
        <w:t> </w:t>
      </w:r>
      <w:hyperlink r:id="rId707" w:anchor="cite_ref-goldberg_13-0" w:history="1">
        <w:r>
          <w:rPr>
            <w:rStyle w:val="cite-accessibility-label"/>
            <w:rFonts w:ascii="Arial" w:hAnsi="Arial" w:cs="Arial"/>
            <w:color w:val="0B0080"/>
            <w:sz w:val="19"/>
            <w:szCs w:val="19"/>
          </w:rPr>
          <w:t xml:space="preserve">Jump up </w:t>
        </w:r>
        <w:proofErr w:type="spellStart"/>
        <w:r>
          <w:rPr>
            <w:rStyle w:val="cite-accessibility-label"/>
            <w:rFonts w:ascii="Arial" w:hAnsi="Arial" w:cs="Arial"/>
            <w:color w:val="0B0080"/>
            <w:sz w:val="19"/>
            <w:szCs w:val="19"/>
          </w:rPr>
          <w:t>to</w:t>
        </w:r>
        <w:proofErr w:type="gramStart"/>
        <w:r>
          <w:rPr>
            <w:rStyle w:val="cite-accessibility-label"/>
            <w:rFonts w:ascii="Arial" w:hAnsi="Arial" w:cs="Arial"/>
            <w:color w:val="0B0080"/>
            <w:sz w:val="19"/>
            <w:szCs w:val="19"/>
          </w:rPr>
          <w:t>:</w:t>
        </w:r>
        <w:r>
          <w:rPr>
            <w:rStyle w:val="Hyperlink"/>
            <w:rFonts w:ascii="Arial" w:hAnsi="Arial" w:cs="Arial"/>
            <w:b/>
            <w:bCs/>
            <w:i/>
            <w:iCs/>
            <w:color w:val="0B0080"/>
            <w:sz w:val="15"/>
            <w:szCs w:val="15"/>
            <w:vertAlign w:val="superscript"/>
          </w:rPr>
          <w:t>a</w:t>
        </w:r>
        <w:proofErr w:type="spellEnd"/>
        <w:proofErr w:type="gramEnd"/>
      </w:hyperlink>
      <w:r>
        <w:rPr>
          <w:rStyle w:val="apple-converted-space"/>
          <w:rFonts w:ascii="Arial" w:hAnsi="Arial" w:cs="Arial"/>
          <w:color w:val="252525"/>
          <w:sz w:val="19"/>
          <w:szCs w:val="19"/>
        </w:rPr>
        <w:t> </w:t>
      </w:r>
      <w:hyperlink r:id="rId708" w:anchor="cite_ref-goldberg_13-1" w:history="1">
        <w:r>
          <w:rPr>
            <w:rStyle w:val="Hyperlink"/>
            <w:rFonts w:ascii="Arial" w:hAnsi="Arial" w:cs="Arial"/>
            <w:b/>
            <w:bCs/>
            <w:i/>
            <w:iCs/>
            <w:color w:val="0B0080"/>
            <w:sz w:val="15"/>
            <w:szCs w:val="15"/>
            <w:vertAlign w:val="superscript"/>
          </w:rPr>
          <w:t>b</w:t>
        </w:r>
      </w:hyperlink>
      <w:r>
        <w:rPr>
          <w:rStyle w:val="apple-converted-space"/>
          <w:rFonts w:ascii="Arial" w:hAnsi="Arial" w:cs="Arial"/>
          <w:color w:val="252525"/>
          <w:sz w:val="19"/>
          <w:szCs w:val="19"/>
        </w:rPr>
        <w:t> </w:t>
      </w:r>
      <w:r>
        <w:rPr>
          <w:rStyle w:val="HTMLCite"/>
          <w:rFonts w:ascii="Arial" w:hAnsi="Arial" w:cs="Arial"/>
          <w:color w:val="252525"/>
          <w:sz w:val="19"/>
          <w:szCs w:val="19"/>
        </w:rPr>
        <w:t>Goldberg, Jonah (2003-05-20).</w:t>
      </w:r>
      <w:r>
        <w:rPr>
          <w:rStyle w:val="apple-converted-space"/>
          <w:rFonts w:ascii="Arial" w:hAnsi="Arial" w:cs="Arial"/>
          <w:i/>
          <w:iCs/>
          <w:color w:val="252525"/>
          <w:sz w:val="19"/>
          <w:szCs w:val="19"/>
        </w:rPr>
        <w:t> </w:t>
      </w:r>
      <w:hyperlink r:id="rId709" w:history="1">
        <w:r>
          <w:rPr>
            <w:rStyle w:val="Hyperlink"/>
            <w:rFonts w:ascii="Arial" w:hAnsi="Arial" w:cs="Arial"/>
            <w:i/>
            <w:iCs/>
            <w:color w:val="663366"/>
            <w:sz w:val="19"/>
            <w:szCs w:val="19"/>
          </w:rPr>
          <w:t xml:space="preserve">"The Neoconservative </w:t>
        </w:r>
        <w:proofErr w:type="spellStart"/>
        <w:r>
          <w:rPr>
            <w:rStyle w:val="Hyperlink"/>
            <w:rFonts w:ascii="Arial" w:hAnsi="Arial" w:cs="Arial"/>
            <w:i/>
            <w:iCs/>
            <w:color w:val="663366"/>
            <w:sz w:val="19"/>
            <w:szCs w:val="19"/>
          </w:rPr>
          <w:t>Invention"</w:t>
        </w:r>
      </w:hyperlink>
      <w:r>
        <w:rPr>
          <w:rStyle w:val="HTMLCite"/>
          <w:rFonts w:ascii="Arial" w:hAnsi="Arial" w:cs="Arial"/>
          <w:color w:val="252525"/>
          <w:sz w:val="19"/>
          <w:szCs w:val="19"/>
        </w:rPr>
        <w:t>.</w:t>
      </w:r>
      <w:hyperlink r:id="rId710" w:tooltip="National Review" w:history="1">
        <w:r>
          <w:rPr>
            <w:rStyle w:val="Hyperlink"/>
            <w:rFonts w:ascii="Arial" w:hAnsi="Arial" w:cs="Arial"/>
            <w:i/>
            <w:iCs/>
            <w:color w:val="0B0080"/>
            <w:sz w:val="19"/>
            <w:szCs w:val="19"/>
          </w:rPr>
          <w:t>National</w:t>
        </w:r>
        <w:proofErr w:type="spellEnd"/>
        <w:r>
          <w:rPr>
            <w:rStyle w:val="Hyperlink"/>
            <w:rFonts w:ascii="Arial" w:hAnsi="Arial" w:cs="Arial"/>
            <w:i/>
            <w:iCs/>
            <w:color w:val="0B0080"/>
            <w:sz w:val="19"/>
            <w:szCs w:val="19"/>
          </w:rPr>
          <w:t xml:space="preserve"> Review</w:t>
        </w:r>
      </w:hyperlink>
      <w:r>
        <w:rPr>
          <w:rStyle w:val="reference-accessdate"/>
          <w:rFonts w:ascii="Arial" w:hAnsi="Arial" w:cs="Arial"/>
          <w:i/>
          <w:iCs/>
          <w:color w:val="252525"/>
          <w:sz w:val="19"/>
          <w:szCs w:val="19"/>
        </w:rPr>
        <w:t>. Retrieved</w:t>
      </w:r>
      <w:r>
        <w:rPr>
          <w:rStyle w:val="apple-converted-space"/>
          <w:rFonts w:ascii="Arial" w:hAnsi="Arial" w:cs="Arial"/>
          <w:i/>
          <w:iCs/>
          <w:color w:val="252525"/>
          <w:sz w:val="19"/>
          <w:szCs w:val="19"/>
        </w:rPr>
        <w:t> </w:t>
      </w:r>
      <w:r>
        <w:rPr>
          <w:rStyle w:val="nowrap"/>
          <w:rFonts w:ascii="Arial" w:hAnsi="Arial" w:cs="Arial"/>
          <w:i/>
          <w:iCs/>
          <w:color w:val="252525"/>
          <w:sz w:val="19"/>
          <w:szCs w:val="19"/>
        </w:rPr>
        <w:t>2 March</w:t>
      </w:r>
      <w:r>
        <w:rPr>
          <w:rStyle w:val="apple-converted-space"/>
          <w:rFonts w:ascii="Arial" w:hAnsi="Arial" w:cs="Arial"/>
          <w:i/>
          <w:iCs/>
          <w:color w:val="252525"/>
          <w:sz w:val="19"/>
          <w:szCs w:val="19"/>
        </w:rPr>
        <w:t> </w:t>
      </w:r>
      <w:r>
        <w:rPr>
          <w:rStyle w:val="reference-accessdate"/>
          <w:rFonts w:ascii="Arial" w:hAnsi="Arial" w:cs="Arial"/>
          <w:i/>
          <w:iCs/>
          <w:color w:val="252525"/>
          <w:sz w:val="19"/>
          <w:szCs w:val="19"/>
        </w:rPr>
        <w:t>2014</w:t>
      </w:r>
      <w:r>
        <w:rPr>
          <w:rStyle w:val="HTMLCite"/>
          <w:rFonts w:ascii="Arial" w:hAnsi="Arial" w:cs="Arial"/>
          <w:color w:val="252525"/>
          <w:sz w:val="19"/>
          <w:szCs w:val="19"/>
        </w:rPr>
        <w:t>.</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711" w:anchor="cite_ref-14"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712" w:tooltip="Irving Kristol" w:history="1">
        <w:r>
          <w:rPr>
            <w:rStyle w:val="Hyperlink"/>
            <w:rFonts w:ascii="Arial" w:hAnsi="Arial" w:cs="Arial"/>
            <w:i/>
            <w:iCs/>
            <w:color w:val="0B0080"/>
            <w:sz w:val="19"/>
            <w:szCs w:val="19"/>
          </w:rPr>
          <w:t>Kristol, Irving</w:t>
        </w:r>
      </w:hyperlink>
      <w:r>
        <w:rPr>
          <w:rStyle w:val="apple-converted-space"/>
          <w:rFonts w:ascii="Arial" w:hAnsi="Arial" w:cs="Arial"/>
          <w:i/>
          <w:iCs/>
          <w:color w:val="252525"/>
          <w:sz w:val="19"/>
          <w:szCs w:val="19"/>
        </w:rPr>
        <w:t> </w:t>
      </w:r>
      <w:r>
        <w:rPr>
          <w:rStyle w:val="HTMLCite"/>
          <w:rFonts w:ascii="Arial" w:hAnsi="Arial" w:cs="Arial"/>
          <w:color w:val="252525"/>
          <w:sz w:val="19"/>
          <w:szCs w:val="19"/>
        </w:rPr>
        <w:t>(1999).</w:t>
      </w:r>
      <w:r>
        <w:rPr>
          <w:rStyle w:val="apple-converted-space"/>
          <w:rFonts w:ascii="Arial" w:hAnsi="Arial" w:cs="Arial"/>
          <w:i/>
          <w:iCs/>
          <w:color w:val="252525"/>
          <w:sz w:val="19"/>
          <w:szCs w:val="19"/>
        </w:rPr>
        <w:t> </w:t>
      </w:r>
      <w:proofErr w:type="spellStart"/>
      <w:r>
        <w:rPr>
          <w:rStyle w:val="HTMLCite"/>
          <w:rFonts w:ascii="Arial" w:hAnsi="Arial" w:cs="Arial"/>
          <w:color w:val="252525"/>
          <w:sz w:val="19"/>
          <w:szCs w:val="19"/>
        </w:rPr>
        <w:t>Neoconservatism</w:t>
      </w:r>
      <w:proofErr w:type="spellEnd"/>
      <w:r>
        <w:rPr>
          <w:rStyle w:val="HTMLCite"/>
          <w:rFonts w:ascii="Arial" w:hAnsi="Arial" w:cs="Arial"/>
          <w:color w:val="252525"/>
          <w:sz w:val="19"/>
          <w:szCs w:val="19"/>
        </w:rPr>
        <w:t>: The Autobiography of an Idea. Ivan R. Dee.</w:t>
      </w:r>
      <w:r>
        <w:rPr>
          <w:rStyle w:val="apple-converted-space"/>
          <w:rFonts w:ascii="Arial" w:hAnsi="Arial" w:cs="Arial"/>
          <w:i/>
          <w:iCs/>
          <w:color w:val="252525"/>
          <w:sz w:val="19"/>
          <w:szCs w:val="19"/>
        </w:rPr>
        <w:t> </w:t>
      </w:r>
      <w:hyperlink r:id="rId713" w:tooltip="International Standard Book Number" w:history="1">
        <w:r>
          <w:rPr>
            <w:rStyle w:val="Hyperlink"/>
            <w:rFonts w:ascii="Arial" w:hAnsi="Arial" w:cs="Arial"/>
            <w:i/>
            <w:iCs/>
            <w:color w:val="0B0080"/>
            <w:sz w:val="19"/>
            <w:szCs w:val="19"/>
          </w:rPr>
          <w:t>ISBN</w:t>
        </w:r>
      </w:hyperlink>
      <w:r>
        <w:rPr>
          <w:rStyle w:val="HTMLCite"/>
          <w:rFonts w:ascii="Arial" w:hAnsi="Arial" w:cs="Arial"/>
          <w:color w:val="252525"/>
          <w:sz w:val="19"/>
          <w:szCs w:val="19"/>
        </w:rPr>
        <w:t> </w:t>
      </w:r>
      <w:hyperlink r:id="rId714" w:tooltip="Special:BookSources/1-56663-228-5" w:history="1">
        <w:r>
          <w:rPr>
            <w:rStyle w:val="Hyperlink"/>
            <w:rFonts w:ascii="Arial" w:hAnsi="Arial" w:cs="Arial"/>
            <w:i/>
            <w:iCs/>
            <w:color w:val="0B0080"/>
            <w:sz w:val="19"/>
            <w:szCs w:val="19"/>
          </w:rPr>
          <w:t>1-56663-228-5</w:t>
        </w:r>
      </w:hyperlink>
      <w:r>
        <w:rPr>
          <w:rStyle w:val="HTMLCite"/>
          <w:rFonts w:ascii="Arial" w:hAnsi="Arial" w:cs="Arial"/>
          <w:color w:val="252525"/>
          <w:sz w:val="19"/>
          <w:szCs w:val="19"/>
        </w:rPr>
        <w:t>.</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715" w:anchor="cite_ref-Gerson_PR_15-0"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HTMLCite"/>
          <w:rFonts w:ascii="Arial" w:hAnsi="Arial" w:cs="Arial"/>
          <w:color w:val="252525"/>
          <w:sz w:val="19"/>
          <w:szCs w:val="19"/>
        </w:rPr>
        <w:t>Gerson, Mark (Fall 1995).</w:t>
      </w:r>
      <w:r>
        <w:rPr>
          <w:rStyle w:val="apple-converted-space"/>
          <w:rFonts w:ascii="Arial" w:hAnsi="Arial" w:cs="Arial"/>
          <w:i/>
          <w:iCs/>
          <w:color w:val="252525"/>
          <w:sz w:val="19"/>
          <w:szCs w:val="19"/>
        </w:rPr>
        <w:t> </w:t>
      </w:r>
      <w:hyperlink r:id="rId716" w:history="1">
        <w:r>
          <w:rPr>
            <w:rStyle w:val="Hyperlink"/>
            <w:rFonts w:ascii="Arial" w:hAnsi="Arial" w:cs="Arial"/>
            <w:i/>
            <w:iCs/>
            <w:color w:val="663366"/>
            <w:sz w:val="19"/>
            <w:szCs w:val="19"/>
          </w:rPr>
          <w:t>"Norman's Conquest,"</w:t>
        </w:r>
      </w:hyperlink>
      <w:proofErr w:type="gramStart"/>
      <w:r>
        <w:rPr>
          <w:rStyle w:val="HTMLCite"/>
          <w:rFonts w:ascii="Arial" w:hAnsi="Arial" w:cs="Arial"/>
          <w:color w:val="252525"/>
          <w:sz w:val="19"/>
          <w:szCs w:val="19"/>
        </w:rPr>
        <w:t>.</w:t>
      </w:r>
      <w:proofErr w:type="gramEnd"/>
      <w:r>
        <w:rPr>
          <w:rStyle w:val="apple-converted-space"/>
          <w:rFonts w:ascii="Arial" w:hAnsi="Arial" w:cs="Arial"/>
          <w:i/>
          <w:iCs/>
          <w:color w:val="252525"/>
          <w:sz w:val="19"/>
          <w:szCs w:val="19"/>
        </w:rPr>
        <w:t> </w:t>
      </w:r>
      <w:hyperlink r:id="rId717" w:tooltip="Policy Review" w:history="1">
        <w:r>
          <w:rPr>
            <w:rStyle w:val="Hyperlink"/>
            <w:rFonts w:ascii="Arial" w:hAnsi="Arial" w:cs="Arial"/>
            <w:i/>
            <w:iCs/>
            <w:color w:val="0B0080"/>
            <w:sz w:val="19"/>
            <w:szCs w:val="19"/>
          </w:rPr>
          <w:t>Policy Review</w:t>
        </w:r>
      </w:hyperlink>
      <w:r>
        <w:rPr>
          <w:rStyle w:val="reference-accessdate"/>
          <w:rFonts w:ascii="Arial" w:hAnsi="Arial" w:cs="Arial"/>
          <w:i/>
          <w:iCs/>
          <w:color w:val="252525"/>
          <w:sz w:val="19"/>
          <w:szCs w:val="19"/>
        </w:rPr>
        <w:t>. Retrieved</w:t>
      </w:r>
      <w:r>
        <w:rPr>
          <w:rStyle w:val="apple-converted-space"/>
          <w:rFonts w:ascii="Arial" w:hAnsi="Arial" w:cs="Arial"/>
          <w:i/>
          <w:iCs/>
          <w:color w:val="252525"/>
          <w:sz w:val="19"/>
          <w:szCs w:val="19"/>
        </w:rPr>
        <w:t> </w:t>
      </w:r>
      <w:r>
        <w:rPr>
          <w:rStyle w:val="nowrap"/>
          <w:rFonts w:ascii="Arial" w:hAnsi="Arial" w:cs="Arial"/>
          <w:i/>
          <w:iCs/>
          <w:color w:val="252525"/>
          <w:sz w:val="19"/>
          <w:szCs w:val="19"/>
        </w:rPr>
        <w:t>31 March</w:t>
      </w:r>
      <w:r>
        <w:rPr>
          <w:rStyle w:val="apple-converted-space"/>
          <w:rFonts w:ascii="Arial" w:hAnsi="Arial" w:cs="Arial"/>
          <w:i/>
          <w:iCs/>
          <w:color w:val="252525"/>
          <w:sz w:val="19"/>
          <w:szCs w:val="19"/>
        </w:rPr>
        <w:t> </w:t>
      </w:r>
      <w:r>
        <w:rPr>
          <w:rStyle w:val="reference-accessdate"/>
          <w:rFonts w:ascii="Arial" w:hAnsi="Arial" w:cs="Arial"/>
          <w:i/>
          <w:iCs/>
          <w:color w:val="252525"/>
          <w:sz w:val="19"/>
          <w:szCs w:val="19"/>
        </w:rPr>
        <w:t>2008</w:t>
      </w:r>
      <w:r>
        <w:rPr>
          <w:rStyle w:val="HTMLCite"/>
          <w:rFonts w:ascii="Arial" w:hAnsi="Arial" w:cs="Arial"/>
          <w:color w:val="252525"/>
          <w:sz w:val="19"/>
          <w:szCs w:val="19"/>
        </w:rPr>
        <w:t>.</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718" w:anchor="cite_ref-16"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HTMLCite"/>
          <w:rFonts w:ascii="Arial" w:hAnsi="Arial" w:cs="Arial"/>
          <w:color w:val="252525"/>
          <w:sz w:val="19"/>
          <w:szCs w:val="19"/>
        </w:rPr>
        <w:t>Podhoretz, Norman (1982-05-02).</w:t>
      </w:r>
      <w:r>
        <w:rPr>
          <w:rStyle w:val="apple-converted-space"/>
          <w:rFonts w:ascii="Arial" w:hAnsi="Arial" w:cs="Arial"/>
          <w:i/>
          <w:iCs/>
          <w:color w:val="252525"/>
          <w:sz w:val="19"/>
          <w:szCs w:val="19"/>
        </w:rPr>
        <w:t> </w:t>
      </w:r>
      <w:hyperlink r:id="rId719" w:history="1">
        <w:r>
          <w:rPr>
            <w:rStyle w:val="Hyperlink"/>
            <w:rFonts w:ascii="Arial" w:hAnsi="Arial" w:cs="Arial"/>
            <w:i/>
            <w:iCs/>
            <w:color w:val="663366"/>
            <w:sz w:val="19"/>
            <w:szCs w:val="19"/>
          </w:rPr>
          <w:t>"The Neoconservative Anguish over Reagan's Foreign Policy"</w:t>
        </w:r>
      </w:hyperlink>
      <w:r>
        <w:rPr>
          <w:rStyle w:val="HTMLCite"/>
          <w:rFonts w:ascii="Arial" w:hAnsi="Arial" w:cs="Arial"/>
          <w:color w:val="252525"/>
          <w:sz w:val="19"/>
          <w:szCs w:val="19"/>
        </w:rPr>
        <w:t>.</w:t>
      </w:r>
      <w:r>
        <w:rPr>
          <w:rStyle w:val="apple-converted-space"/>
          <w:rFonts w:ascii="Arial" w:hAnsi="Arial" w:cs="Arial"/>
          <w:i/>
          <w:iCs/>
          <w:color w:val="252525"/>
          <w:sz w:val="19"/>
          <w:szCs w:val="19"/>
        </w:rPr>
        <w:t> </w:t>
      </w:r>
      <w:hyperlink r:id="rId720" w:tooltip="The New York Times Magazine" w:history="1">
        <w:r>
          <w:rPr>
            <w:rStyle w:val="Hyperlink"/>
            <w:rFonts w:ascii="Arial" w:hAnsi="Arial" w:cs="Arial"/>
            <w:i/>
            <w:iCs/>
            <w:color w:val="0B0080"/>
            <w:sz w:val="19"/>
            <w:szCs w:val="19"/>
          </w:rPr>
          <w:t>The New York Times Magazine</w:t>
        </w:r>
      </w:hyperlink>
      <w:r>
        <w:rPr>
          <w:rStyle w:val="reference-accessdate"/>
          <w:rFonts w:ascii="Arial" w:hAnsi="Arial" w:cs="Arial"/>
          <w:i/>
          <w:iCs/>
          <w:color w:val="252525"/>
          <w:sz w:val="19"/>
          <w:szCs w:val="19"/>
        </w:rPr>
        <w:t>. Retrieved</w:t>
      </w:r>
      <w:r>
        <w:rPr>
          <w:rStyle w:val="nowrap"/>
          <w:rFonts w:ascii="Arial" w:hAnsi="Arial" w:cs="Arial"/>
          <w:i/>
          <w:iCs/>
          <w:color w:val="252525"/>
          <w:sz w:val="19"/>
          <w:szCs w:val="19"/>
        </w:rPr>
        <w:t>30 March</w:t>
      </w:r>
      <w:r>
        <w:rPr>
          <w:rStyle w:val="apple-converted-space"/>
          <w:rFonts w:ascii="Arial" w:hAnsi="Arial" w:cs="Arial"/>
          <w:i/>
          <w:iCs/>
          <w:color w:val="252525"/>
          <w:sz w:val="19"/>
          <w:szCs w:val="19"/>
        </w:rPr>
        <w:t> </w:t>
      </w:r>
      <w:r>
        <w:rPr>
          <w:rStyle w:val="reference-accessdate"/>
          <w:rFonts w:ascii="Arial" w:hAnsi="Arial" w:cs="Arial"/>
          <w:i/>
          <w:iCs/>
          <w:color w:val="252525"/>
          <w:sz w:val="19"/>
          <w:szCs w:val="19"/>
        </w:rPr>
        <w:t>2008</w:t>
      </w:r>
      <w:r>
        <w:rPr>
          <w:rStyle w:val="HTMLCite"/>
          <w:rFonts w:ascii="Arial" w:hAnsi="Arial" w:cs="Arial"/>
          <w:color w:val="252525"/>
          <w:sz w:val="19"/>
          <w:szCs w:val="19"/>
        </w:rPr>
        <w:t>.</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721" w:anchor="cite_ref-Dionne_17-0"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722" w:tooltip="E. J. Dionne" w:history="1">
        <w:r>
          <w:rPr>
            <w:rStyle w:val="Hyperlink"/>
            <w:rFonts w:ascii="Arial" w:hAnsi="Arial" w:cs="Arial"/>
            <w:i/>
            <w:iCs/>
            <w:color w:val="0B0080"/>
            <w:sz w:val="19"/>
            <w:szCs w:val="19"/>
          </w:rPr>
          <w:t>Dionne, E.J.</w:t>
        </w:r>
      </w:hyperlink>
      <w:r>
        <w:rPr>
          <w:rStyle w:val="apple-converted-space"/>
          <w:rFonts w:ascii="Arial" w:hAnsi="Arial" w:cs="Arial"/>
          <w:i/>
          <w:iCs/>
          <w:color w:val="252525"/>
          <w:sz w:val="19"/>
          <w:szCs w:val="19"/>
        </w:rPr>
        <w:t> </w:t>
      </w:r>
      <w:r>
        <w:rPr>
          <w:rStyle w:val="HTMLCite"/>
          <w:rFonts w:ascii="Arial" w:hAnsi="Arial" w:cs="Arial"/>
          <w:color w:val="252525"/>
          <w:sz w:val="19"/>
          <w:szCs w:val="19"/>
        </w:rPr>
        <w:t>(1991).</w:t>
      </w:r>
      <w:r>
        <w:rPr>
          <w:rStyle w:val="apple-converted-space"/>
          <w:rFonts w:ascii="Arial" w:hAnsi="Arial" w:cs="Arial"/>
          <w:i/>
          <w:iCs/>
          <w:color w:val="252525"/>
          <w:sz w:val="19"/>
          <w:szCs w:val="19"/>
        </w:rPr>
        <w:t> </w:t>
      </w:r>
      <w:r>
        <w:rPr>
          <w:rStyle w:val="HTMLCite"/>
          <w:rFonts w:ascii="Arial" w:hAnsi="Arial" w:cs="Arial"/>
          <w:color w:val="252525"/>
          <w:sz w:val="19"/>
          <w:szCs w:val="19"/>
        </w:rPr>
        <w:t>Why Americans Hate Politics. New York: Simon &amp; Schuster. pp. 55–61.</w:t>
      </w:r>
      <w:r>
        <w:rPr>
          <w:rStyle w:val="apple-converted-space"/>
          <w:rFonts w:ascii="Arial" w:hAnsi="Arial" w:cs="Arial"/>
          <w:i/>
          <w:iCs/>
          <w:color w:val="252525"/>
          <w:sz w:val="19"/>
          <w:szCs w:val="19"/>
        </w:rPr>
        <w:t> </w:t>
      </w:r>
      <w:hyperlink r:id="rId723" w:tooltip="International Standard Book Number" w:history="1">
        <w:r>
          <w:rPr>
            <w:rStyle w:val="Hyperlink"/>
            <w:rFonts w:ascii="Arial" w:hAnsi="Arial" w:cs="Arial"/>
            <w:i/>
            <w:iCs/>
            <w:color w:val="0B0080"/>
            <w:sz w:val="19"/>
            <w:szCs w:val="19"/>
          </w:rPr>
          <w:t>ISBN</w:t>
        </w:r>
      </w:hyperlink>
      <w:r>
        <w:rPr>
          <w:rStyle w:val="HTMLCite"/>
          <w:rFonts w:ascii="Arial" w:hAnsi="Arial" w:cs="Arial"/>
          <w:color w:val="252525"/>
          <w:sz w:val="19"/>
          <w:szCs w:val="19"/>
        </w:rPr>
        <w:t> </w:t>
      </w:r>
      <w:hyperlink r:id="rId724" w:tooltip="Special:BookSources/0-671-68255-5" w:history="1">
        <w:r>
          <w:rPr>
            <w:rStyle w:val="Hyperlink"/>
            <w:rFonts w:ascii="Arial" w:hAnsi="Arial" w:cs="Arial"/>
            <w:i/>
            <w:iCs/>
            <w:color w:val="0B0080"/>
            <w:sz w:val="19"/>
            <w:szCs w:val="19"/>
          </w:rPr>
          <w:t>0-671-68255-5</w:t>
        </w:r>
      </w:hyperlink>
      <w:r>
        <w:rPr>
          <w:rStyle w:val="HTMLCite"/>
          <w:rFonts w:ascii="Arial" w:hAnsi="Arial" w:cs="Arial"/>
          <w:color w:val="252525"/>
          <w:sz w:val="19"/>
          <w:szCs w:val="19"/>
        </w:rPr>
        <w:t>.</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725" w:anchor="cite_ref-Lipset39_18-0"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proofErr w:type="spellStart"/>
      <w:r>
        <w:rPr>
          <w:rStyle w:val="reference-text"/>
          <w:rFonts w:ascii="Arial" w:hAnsi="Arial" w:cs="Arial"/>
          <w:color w:val="252525"/>
          <w:sz w:val="19"/>
          <w:szCs w:val="19"/>
        </w:rPr>
        <w:fldChar w:fldCharType="begin"/>
      </w:r>
      <w:r>
        <w:rPr>
          <w:rStyle w:val="reference-text"/>
          <w:rFonts w:ascii="Arial" w:hAnsi="Arial" w:cs="Arial"/>
          <w:color w:val="252525"/>
          <w:sz w:val="19"/>
          <w:szCs w:val="19"/>
        </w:rPr>
        <w:instrText xml:space="preserve"> HYPERLINK "https://en.wikipedia.org/wiki/Neoconservatism" \l "CITEREFLipset1988" </w:instrText>
      </w:r>
      <w:r>
        <w:rPr>
          <w:rStyle w:val="reference-text"/>
          <w:rFonts w:ascii="Arial" w:hAnsi="Arial" w:cs="Arial"/>
          <w:color w:val="252525"/>
          <w:sz w:val="19"/>
          <w:szCs w:val="19"/>
        </w:rPr>
        <w:fldChar w:fldCharType="separate"/>
      </w:r>
      <w:r>
        <w:rPr>
          <w:rStyle w:val="Hyperlink"/>
          <w:rFonts w:ascii="Arial" w:hAnsi="Arial" w:cs="Arial"/>
          <w:color w:val="0B0080"/>
          <w:sz w:val="19"/>
          <w:szCs w:val="19"/>
        </w:rPr>
        <w:t>Lipset</w:t>
      </w:r>
      <w:proofErr w:type="spellEnd"/>
      <w:r>
        <w:rPr>
          <w:rStyle w:val="Hyperlink"/>
          <w:rFonts w:ascii="Arial" w:hAnsi="Arial" w:cs="Arial"/>
          <w:color w:val="0B0080"/>
          <w:sz w:val="19"/>
          <w:szCs w:val="19"/>
        </w:rPr>
        <w:t xml:space="preserve"> (1988</w:t>
      </w:r>
      <w:r>
        <w:rPr>
          <w:rStyle w:val="reference-text"/>
          <w:rFonts w:ascii="Arial" w:hAnsi="Arial" w:cs="Arial"/>
          <w:color w:val="252525"/>
          <w:sz w:val="19"/>
          <w:szCs w:val="19"/>
        </w:rPr>
        <w:fldChar w:fldCharType="end"/>
      </w:r>
      <w:r>
        <w:rPr>
          <w:rStyle w:val="reference-text"/>
          <w:rFonts w:ascii="Arial" w:hAnsi="Arial" w:cs="Arial"/>
          <w:color w:val="252525"/>
          <w:sz w:val="19"/>
          <w:szCs w:val="19"/>
        </w:rPr>
        <w:t>, p. 39)</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726" w:anchor="cite_ref-19"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727" w:tooltip="Michael Kinsley" w:history="1">
        <w:r>
          <w:rPr>
            <w:rStyle w:val="Hyperlink"/>
            <w:rFonts w:ascii="Arial" w:hAnsi="Arial" w:cs="Arial"/>
            <w:i/>
            <w:iCs/>
            <w:color w:val="0B0080"/>
            <w:sz w:val="19"/>
            <w:szCs w:val="19"/>
          </w:rPr>
          <w:t>Kinsley, Michael</w:t>
        </w:r>
      </w:hyperlink>
      <w:r>
        <w:rPr>
          <w:rStyle w:val="apple-converted-space"/>
          <w:rFonts w:ascii="Arial" w:hAnsi="Arial" w:cs="Arial"/>
          <w:i/>
          <w:iCs/>
          <w:color w:val="252525"/>
          <w:sz w:val="19"/>
          <w:szCs w:val="19"/>
        </w:rPr>
        <w:t> </w:t>
      </w:r>
      <w:r>
        <w:rPr>
          <w:rStyle w:val="HTMLCite"/>
          <w:rFonts w:ascii="Arial" w:hAnsi="Arial" w:cs="Arial"/>
          <w:color w:val="252525"/>
          <w:sz w:val="19"/>
          <w:szCs w:val="19"/>
        </w:rPr>
        <w:t>(2005-04-17).</w:t>
      </w:r>
      <w:r>
        <w:rPr>
          <w:rStyle w:val="apple-converted-space"/>
          <w:rFonts w:ascii="Arial" w:hAnsi="Arial" w:cs="Arial"/>
          <w:i/>
          <w:iCs/>
          <w:color w:val="252525"/>
          <w:sz w:val="19"/>
          <w:szCs w:val="19"/>
        </w:rPr>
        <w:t> </w:t>
      </w:r>
      <w:hyperlink r:id="rId728" w:history="1">
        <w:r>
          <w:rPr>
            <w:rStyle w:val="Hyperlink"/>
            <w:rFonts w:ascii="Arial" w:hAnsi="Arial" w:cs="Arial"/>
            <w:i/>
            <w:iCs/>
            <w:color w:val="663366"/>
            <w:sz w:val="19"/>
            <w:szCs w:val="19"/>
          </w:rPr>
          <w:t xml:space="preserve">"The Neocons' Unabashed </w:t>
        </w:r>
        <w:proofErr w:type="spellStart"/>
        <w:r>
          <w:rPr>
            <w:rStyle w:val="Hyperlink"/>
            <w:rFonts w:ascii="Arial" w:hAnsi="Arial" w:cs="Arial"/>
            <w:i/>
            <w:iCs/>
            <w:color w:val="663366"/>
            <w:sz w:val="19"/>
            <w:szCs w:val="19"/>
          </w:rPr>
          <w:t>Reversal"</w:t>
        </w:r>
      </w:hyperlink>
      <w:r>
        <w:rPr>
          <w:rStyle w:val="HTMLCite"/>
          <w:rFonts w:ascii="Arial" w:hAnsi="Arial" w:cs="Arial"/>
          <w:color w:val="252525"/>
          <w:sz w:val="19"/>
          <w:szCs w:val="19"/>
        </w:rPr>
        <w:t>.</w:t>
      </w:r>
      <w:hyperlink r:id="rId729" w:tooltip="The Washington Post" w:history="1">
        <w:r>
          <w:rPr>
            <w:rStyle w:val="Hyperlink"/>
            <w:rFonts w:ascii="Arial" w:hAnsi="Arial" w:cs="Arial"/>
            <w:i/>
            <w:iCs/>
            <w:color w:val="0B0080"/>
            <w:sz w:val="19"/>
            <w:szCs w:val="19"/>
          </w:rPr>
          <w:t>The</w:t>
        </w:r>
        <w:proofErr w:type="spellEnd"/>
        <w:r>
          <w:rPr>
            <w:rStyle w:val="Hyperlink"/>
            <w:rFonts w:ascii="Arial" w:hAnsi="Arial" w:cs="Arial"/>
            <w:i/>
            <w:iCs/>
            <w:color w:val="0B0080"/>
            <w:sz w:val="19"/>
            <w:szCs w:val="19"/>
          </w:rPr>
          <w:t xml:space="preserve"> Washington Post</w:t>
        </w:r>
      </w:hyperlink>
      <w:r>
        <w:rPr>
          <w:rStyle w:val="HTMLCite"/>
          <w:rFonts w:ascii="Arial" w:hAnsi="Arial" w:cs="Arial"/>
          <w:color w:val="252525"/>
          <w:sz w:val="19"/>
          <w:szCs w:val="19"/>
        </w:rPr>
        <w:t>. p. B07</w:t>
      </w:r>
      <w:r>
        <w:rPr>
          <w:rStyle w:val="reference-accessdate"/>
          <w:rFonts w:ascii="Arial" w:hAnsi="Arial" w:cs="Arial"/>
          <w:i/>
          <w:iCs/>
          <w:color w:val="252525"/>
          <w:sz w:val="19"/>
          <w:szCs w:val="19"/>
        </w:rPr>
        <w:t>. Retrieved</w:t>
      </w:r>
      <w:r>
        <w:rPr>
          <w:rStyle w:val="apple-converted-space"/>
          <w:rFonts w:ascii="Arial" w:hAnsi="Arial" w:cs="Arial"/>
          <w:i/>
          <w:iCs/>
          <w:color w:val="252525"/>
          <w:sz w:val="19"/>
          <w:szCs w:val="19"/>
        </w:rPr>
        <w:t> </w:t>
      </w:r>
      <w:r>
        <w:rPr>
          <w:rStyle w:val="nowrap"/>
          <w:rFonts w:ascii="Arial" w:hAnsi="Arial" w:cs="Arial"/>
          <w:i/>
          <w:iCs/>
          <w:color w:val="252525"/>
          <w:sz w:val="19"/>
          <w:szCs w:val="19"/>
        </w:rPr>
        <w:t>30 March</w:t>
      </w:r>
      <w:r>
        <w:rPr>
          <w:rStyle w:val="apple-converted-space"/>
          <w:rFonts w:ascii="Arial" w:hAnsi="Arial" w:cs="Arial"/>
          <w:i/>
          <w:iCs/>
          <w:color w:val="252525"/>
          <w:sz w:val="19"/>
          <w:szCs w:val="19"/>
        </w:rPr>
        <w:t> </w:t>
      </w:r>
      <w:r>
        <w:rPr>
          <w:rStyle w:val="reference-accessdate"/>
          <w:rFonts w:ascii="Arial" w:hAnsi="Arial" w:cs="Arial"/>
          <w:i/>
          <w:iCs/>
          <w:color w:val="252525"/>
          <w:sz w:val="19"/>
          <w:szCs w:val="19"/>
        </w:rPr>
        <w:t>2008</w:t>
      </w:r>
      <w:r>
        <w:rPr>
          <w:rStyle w:val="HTMLCite"/>
          <w:rFonts w:ascii="Arial" w:hAnsi="Arial" w:cs="Arial"/>
          <w:color w:val="252525"/>
          <w:sz w:val="19"/>
          <w:szCs w:val="19"/>
        </w:rPr>
        <w:t>.</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730" w:anchor="cite_ref-20"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731" w:history="1">
        <w:r>
          <w:rPr>
            <w:rStyle w:val="Hyperlink"/>
            <w:rFonts w:ascii="Arial" w:hAnsi="Arial" w:cs="Arial"/>
            <w:color w:val="663366"/>
            <w:sz w:val="19"/>
            <w:szCs w:val="19"/>
          </w:rPr>
          <w:t xml:space="preserve">Barry </w:t>
        </w:r>
        <w:proofErr w:type="spellStart"/>
        <w:r>
          <w:rPr>
            <w:rStyle w:val="Hyperlink"/>
            <w:rFonts w:ascii="Arial" w:hAnsi="Arial" w:cs="Arial"/>
            <w:color w:val="663366"/>
            <w:sz w:val="19"/>
            <w:szCs w:val="19"/>
          </w:rPr>
          <w:t>Gewen</w:t>
        </w:r>
        <w:proofErr w:type="spellEnd"/>
        <w:r>
          <w:rPr>
            <w:rStyle w:val="Hyperlink"/>
            <w:rFonts w:ascii="Arial" w:hAnsi="Arial" w:cs="Arial"/>
            <w:color w:val="663366"/>
            <w:sz w:val="19"/>
            <w:szCs w:val="19"/>
          </w:rPr>
          <w:t>, "Leave No War Behind" The New York Times Book Review, 11 June 2010</w:t>
        </w:r>
      </w:hyperlink>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732" w:anchor="cite_ref-21"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reference-text"/>
          <w:rFonts w:ascii="Arial" w:hAnsi="Arial" w:cs="Arial"/>
          <w:color w:val="252525"/>
          <w:sz w:val="19"/>
          <w:szCs w:val="19"/>
        </w:rPr>
        <w:t>Marshall, J.M.</w:t>
      </w:r>
      <w:r>
        <w:rPr>
          <w:rStyle w:val="apple-converted-space"/>
          <w:rFonts w:ascii="Arial" w:hAnsi="Arial" w:cs="Arial"/>
          <w:color w:val="252525"/>
          <w:sz w:val="19"/>
          <w:szCs w:val="19"/>
        </w:rPr>
        <w:t> </w:t>
      </w:r>
      <w:hyperlink r:id="rId733" w:history="1">
        <w:r>
          <w:rPr>
            <w:rStyle w:val="Hyperlink"/>
            <w:rFonts w:ascii="Arial" w:hAnsi="Arial" w:cs="Arial"/>
            <w:color w:val="663366"/>
            <w:sz w:val="19"/>
            <w:szCs w:val="19"/>
          </w:rPr>
          <w:t>"Remaking the World: Bush and the Neoconservatives"</w:t>
        </w:r>
      </w:hyperlink>
      <w:r>
        <w:rPr>
          <w:rStyle w:val="reference-text"/>
          <w:rFonts w:ascii="Arial" w:hAnsi="Arial" w:cs="Arial"/>
          <w:color w:val="252525"/>
          <w:sz w:val="19"/>
          <w:szCs w:val="19"/>
        </w:rPr>
        <w:t>. From</w:t>
      </w:r>
      <w:r>
        <w:rPr>
          <w:rStyle w:val="apple-converted-space"/>
          <w:rFonts w:ascii="Arial" w:hAnsi="Arial" w:cs="Arial"/>
          <w:color w:val="252525"/>
          <w:sz w:val="19"/>
          <w:szCs w:val="19"/>
        </w:rPr>
        <w:t> </w:t>
      </w:r>
      <w:r>
        <w:rPr>
          <w:rStyle w:val="reference-text"/>
          <w:rFonts w:ascii="Arial" w:hAnsi="Arial" w:cs="Arial"/>
          <w:i/>
          <w:iCs/>
          <w:color w:val="252525"/>
          <w:sz w:val="19"/>
          <w:szCs w:val="19"/>
        </w:rPr>
        <w:t>Foreign Affairs,</w:t>
      </w:r>
      <w:r>
        <w:rPr>
          <w:rStyle w:val="apple-converted-space"/>
          <w:rFonts w:ascii="Arial" w:hAnsi="Arial" w:cs="Arial"/>
          <w:color w:val="252525"/>
          <w:sz w:val="19"/>
          <w:szCs w:val="19"/>
        </w:rPr>
        <w:t> </w:t>
      </w:r>
      <w:r>
        <w:rPr>
          <w:rStyle w:val="reference-text"/>
          <w:rFonts w:ascii="Arial" w:hAnsi="Arial" w:cs="Arial"/>
          <w:color w:val="252525"/>
          <w:sz w:val="19"/>
          <w:szCs w:val="19"/>
        </w:rPr>
        <w:t>November/December 2003. Retrieved 1 December 2008.</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r>
        <w:rPr>
          <w:rStyle w:val="mw-cite-backlink"/>
          <w:rFonts w:ascii="Arial" w:hAnsi="Arial" w:cs="Arial"/>
          <w:color w:val="252525"/>
          <w:sz w:val="19"/>
          <w:szCs w:val="19"/>
        </w:rPr>
        <w:t>^</w:t>
      </w:r>
      <w:r>
        <w:rPr>
          <w:rStyle w:val="apple-converted-space"/>
          <w:rFonts w:ascii="Arial" w:hAnsi="Arial" w:cs="Arial"/>
          <w:color w:val="252525"/>
          <w:sz w:val="19"/>
          <w:szCs w:val="19"/>
        </w:rPr>
        <w:t> </w:t>
      </w:r>
      <w:hyperlink r:id="rId734" w:anchor="cite_ref-Fukuyama_22-0" w:history="1">
        <w:r>
          <w:rPr>
            <w:rStyle w:val="cite-accessibility-label"/>
            <w:rFonts w:ascii="Arial" w:hAnsi="Arial" w:cs="Arial"/>
            <w:color w:val="0B0080"/>
            <w:sz w:val="19"/>
            <w:szCs w:val="19"/>
          </w:rPr>
          <w:t xml:space="preserve">Jump up </w:t>
        </w:r>
        <w:proofErr w:type="spellStart"/>
        <w:r>
          <w:rPr>
            <w:rStyle w:val="cite-accessibility-label"/>
            <w:rFonts w:ascii="Arial" w:hAnsi="Arial" w:cs="Arial"/>
            <w:color w:val="0B0080"/>
            <w:sz w:val="19"/>
            <w:szCs w:val="19"/>
          </w:rPr>
          <w:t>to</w:t>
        </w:r>
        <w:proofErr w:type="gramStart"/>
        <w:r>
          <w:rPr>
            <w:rStyle w:val="cite-accessibility-label"/>
            <w:rFonts w:ascii="Arial" w:hAnsi="Arial" w:cs="Arial"/>
            <w:color w:val="0B0080"/>
            <w:sz w:val="19"/>
            <w:szCs w:val="19"/>
          </w:rPr>
          <w:t>:</w:t>
        </w:r>
        <w:r>
          <w:rPr>
            <w:rStyle w:val="Hyperlink"/>
            <w:rFonts w:ascii="Arial" w:hAnsi="Arial" w:cs="Arial"/>
            <w:b/>
            <w:bCs/>
            <w:i/>
            <w:iCs/>
            <w:color w:val="0B0080"/>
            <w:sz w:val="15"/>
            <w:szCs w:val="15"/>
            <w:vertAlign w:val="superscript"/>
          </w:rPr>
          <w:t>a</w:t>
        </w:r>
        <w:proofErr w:type="spellEnd"/>
        <w:proofErr w:type="gramEnd"/>
      </w:hyperlink>
      <w:r>
        <w:rPr>
          <w:rStyle w:val="apple-converted-space"/>
          <w:rFonts w:ascii="Arial" w:hAnsi="Arial" w:cs="Arial"/>
          <w:color w:val="252525"/>
          <w:sz w:val="19"/>
          <w:szCs w:val="19"/>
        </w:rPr>
        <w:t> </w:t>
      </w:r>
      <w:hyperlink r:id="rId735" w:anchor="cite_ref-Fukuyama_22-1" w:history="1">
        <w:r>
          <w:rPr>
            <w:rStyle w:val="Hyperlink"/>
            <w:rFonts w:ascii="Arial" w:hAnsi="Arial" w:cs="Arial"/>
            <w:b/>
            <w:bCs/>
            <w:i/>
            <w:iCs/>
            <w:color w:val="0B0080"/>
            <w:sz w:val="15"/>
            <w:szCs w:val="15"/>
            <w:vertAlign w:val="superscript"/>
          </w:rPr>
          <w:t>b</w:t>
        </w:r>
      </w:hyperlink>
      <w:r>
        <w:rPr>
          <w:rStyle w:val="apple-converted-space"/>
          <w:rFonts w:ascii="Arial" w:hAnsi="Arial" w:cs="Arial"/>
          <w:color w:val="252525"/>
          <w:sz w:val="19"/>
          <w:szCs w:val="19"/>
        </w:rPr>
        <w:t> </w:t>
      </w:r>
      <w:hyperlink r:id="rId736" w:anchor="cite_ref-Fukuyama_22-2" w:history="1">
        <w:r>
          <w:rPr>
            <w:rStyle w:val="Hyperlink"/>
            <w:rFonts w:ascii="Arial" w:hAnsi="Arial" w:cs="Arial"/>
            <w:b/>
            <w:bCs/>
            <w:i/>
            <w:iCs/>
            <w:color w:val="0B0080"/>
            <w:sz w:val="15"/>
            <w:szCs w:val="15"/>
            <w:vertAlign w:val="superscript"/>
          </w:rPr>
          <w:t>c</w:t>
        </w:r>
      </w:hyperlink>
      <w:r>
        <w:rPr>
          <w:rStyle w:val="apple-converted-space"/>
          <w:rFonts w:ascii="Arial" w:hAnsi="Arial" w:cs="Arial"/>
          <w:color w:val="252525"/>
          <w:sz w:val="19"/>
          <w:szCs w:val="19"/>
        </w:rPr>
        <w:t> </w:t>
      </w:r>
      <w:r>
        <w:rPr>
          <w:rStyle w:val="reference-text"/>
          <w:rFonts w:ascii="Arial" w:hAnsi="Arial" w:cs="Arial"/>
          <w:color w:val="252525"/>
          <w:sz w:val="19"/>
          <w:szCs w:val="19"/>
        </w:rPr>
        <w:t>Fukuyama, F. (19 February 2006).</w:t>
      </w:r>
      <w:r>
        <w:rPr>
          <w:rStyle w:val="apple-converted-space"/>
          <w:rFonts w:ascii="Arial" w:hAnsi="Arial" w:cs="Arial"/>
          <w:color w:val="252525"/>
          <w:sz w:val="19"/>
          <w:szCs w:val="19"/>
        </w:rPr>
        <w:t> </w:t>
      </w:r>
      <w:hyperlink r:id="rId737" w:history="1">
        <w:r>
          <w:rPr>
            <w:rStyle w:val="Hyperlink"/>
            <w:rFonts w:ascii="Arial" w:hAnsi="Arial" w:cs="Arial"/>
            <w:color w:val="663366"/>
            <w:sz w:val="19"/>
            <w:szCs w:val="19"/>
          </w:rPr>
          <w:t xml:space="preserve">After </w:t>
        </w:r>
        <w:proofErr w:type="spellStart"/>
        <w:r>
          <w:rPr>
            <w:rStyle w:val="Hyperlink"/>
            <w:rFonts w:ascii="Arial" w:hAnsi="Arial" w:cs="Arial"/>
            <w:color w:val="663366"/>
            <w:sz w:val="19"/>
            <w:szCs w:val="19"/>
          </w:rPr>
          <w:t>Neoconservatism</w:t>
        </w:r>
        <w:proofErr w:type="spellEnd"/>
      </w:hyperlink>
      <w:r>
        <w:rPr>
          <w:rStyle w:val="reference-text"/>
          <w:rFonts w:ascii="Arial" w:hAnsi="Arial" w:cs="Arial"/>
          <w:color w:val="252525"/>
          <w:sz w:val="19"/>
          <w:szCs w:val="19"/>
        </w:rPr>
        <w:t>.</w:t>
      </w:r>
      <w:r>
        <w:rPr>
          <w:rStyle w:val="apple-converted-space"/>
          <w:rFonts w:ascii="Arial" w:hAnsi="Arial" w:cs="Arial"/>
          <w:color w:val="252525"/>
          <w:sz w:val="19"/>
          <w:szCs w:val="19"/>
        </w:rPr>
        <w:t> </w:t>
      </w:r>
      <w:r>
        <w:rPr>
          <w:rStyle w:val="reference-text"/>
          <w:rFonts w:ascii="Arial" w:hAnsi="Arial" w:cs="Arial"/>
          <w:i/>
          <w:iCs/>
          <w:color w:val="252525"/>
          <w:sz w:val="19"/>
          <w:szCs w:val="19"/>
        </w:rPr>
        <w:t>New York Times Magazine.</w:t>
      </w:r>
      <w:r>
        <w:rPr>
          <w:rStyle w:val="apple-converted-space"/>
          <w:rFonts w:ascii="Arial" w:hAnsi="Arial" w:cs="Arial"/>
          <w:color w:val="252525"/>
          <w:sz w:val="19"/>
          <w:szCs w:val="19"/>
        </w:rPr>
        <w:t> </w:t>
      </w:r>
      <w:r>
        <w:rPr>
          <w:rStyle w:val="reference-text"/>
          <w:rFonts w:ascii="Arial" w:hAnsi="Arial" w:cs="Arial"/>
          <w:color w:val="252525"/>
          <w:sz w:val="19"/>
          <w:szCs w:val="19"/>
        </w:rPr>
        <w:t>Retrieved 1 December 2008.</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738" w:anchor="cite_ref-23"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reference-text"/>
          <w:rFonts w:ascii="Arial" w:hAnsi="Arial" w:cs="Arial"/>
          <w:i/>
          <w:iCs/>
          <w:color w:val="252525"/>
          <w:sz w:val="19"/>
          <w:szCs w:val="19"/>
        </w:rPr>
        <w:t>see</w:t>
      </w:r>
      <w:r>
        <w:rPr>
          <w:rStyle w:val="apple-converted-space"/>
          <w:rFonts w:ascii="Arial" w:hAnsi="Arial" w:cs="Arial"/>
          <w:color w:val="252525"/>
          <w:sz w:val="19"/>
          <w:szCs w:val="19"/>
        </w:rPr>
        <w:t> </w:t>
      </w:r>
      <w:r>
        <w:rPr>
          <w:rStyle w:val="reference-text"/>
          <w:rFonts w:ascii="Arial" w:hAnsi="Arial" w:cs="Arial"/>
          <w:color w:val="252525"/>
          <w:sz w:val="19"/>
          <w:szCs w:val="19"/>
        </w:rPr>
        <w:t>"</w:t>
      </w:r>
      <w:hyperlink r:id="rId739" w:anchor="Administration_of_George_W._Bush" w:history="1">
        <w:r>
          <w:rPr>
            <w:rStyle w:val="Hyperlink"/>
            <w:rFonts w:ascii="Arial" w:hAnsi="Arial" w:cs="Arial"/>
            <w:color w:val="0B0080"/>
            <w:sz w:val="19"/>
            <w:szCs w:val="19"/>
          </w:rPr>
          <w:t>Administration of George W. Bush</w:t>
        </w:r>
      </w:hyperlink>
      <w:r>
        <w:rPr>
          <w:rStyle w:val="reference-text"/>
          <w:rFonts w:ascii="Arial" w:hAnsi="Arial" w:cs="Arial"/>
          <w:color w:val="252525"/>
          <w:sz w:val="19"/>
          <w:szCs w:val="19"/>
        </w:rPr>
        <w:t>".</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740" w:anchor="cite_ref-24"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proofErr w:type="spellStart"/>
      <w:r>
        <w:rPr>
          <w:rStyle w:val="HTMLCite"/>
          <w:rFonts w:ascii="Arial" w:hAnsi="Arial" w:cs="Arial"/>
          <w:color w:val="252525"/>
          <w:sz w:val="19"/>
          <w:szCs w:val="19"/>
        </w:rPr>
        <w:t>Nuechterlein</w:t>
      </w:r>
      <w:proofErr w:type="spellEnd"/>
      <w:r>
        <w:rPr>
          <w:rStyle w:val="HTMLCite"/>
          <w:rFonts w:ascii="Arial" w:hAnsi="Arial" w:cs="Arial"/>
          <w:color w:val="252525"/>
          <w:sz w:val="19"/>
          <w:szCs w:val="19"/>
        </w:rPr>
        <w:t>, James (May 1996).</w:t>
      </w:r>
      <w:r>
        <w:rPr>
          <w:rStyle w:val="apple-converted-space"/>
          <w:rFonts w:ascii="Arial" w:hAnsi="Arial" w:cs="Arial"/>
          <w:i/>
          <w:iCs/>
          <w:color w:val="252525"/>
          <w:sz w:val="19"/>
          <w:szCs w:val="19"/>
        </w:rPr>
        <w:t> </w:t>
      </w:r>
      <w:hyperlink r:id="rId741" w:history="1">
        <w:r>
          <w:rPr>
            <w:rStyle w:val="Hyperlink"/>
            <w:rFonts w:ascii="Arial" w:hAnsi="Arial" w:cs="Arial"/>
            <w:i/>
            <w:iCs/>
            <w:color w:val="663366"/>
            <w:sz w:val="19"/>
            <w:szCs w:val="19"/>
          </w:rPr>
          <w:t xml:space="preserve">"The End of </w:t>
        </w:r>
        <w:proofErr w:type="spellStart"/>
        <w:r>
          <w:rPr>
            <w:rStyle w:val="Hyperlink"/>
            <w:rFonts w:ascii="Arial" w:hAnsi="Arial" w:cs="Arial"/>
            <w:i/>
            <w:iCs/>
            <w:color w:val="663366"/>
            <w:sz w:val="19"/>
            <w:szCs w:val="19"/>
          </w:rPr>
          <w:t>Neoconservatism</w:t>
        </w:r>
        <w:proofErr w:type="spellEnd"/>
        <w:r>
          <w:rPr>
            <w:rStyle w:val="Hyperlink"/>
            <w:rFonts w:ascii="Arial" w:hAnsi="Arial" w:cs="Arial"/>
            <w:i/>
            <w:iCs/>
            <w:color w:val="663366"/>
            <w:sz w:val="19"/>
            <w:szCs w:val="19"/>
          </w:rPr>
          <w:t>"</w:t>
        </w:r>
      </w:hyperlink>
      <w:r>
        <w:rPr>
          <w:rStyle w:val="HTMLCite"/>
          <w:rFonts w:ascii="Arial" w:hAnsi="Arial" w:cs="Arial"/>
          <w:color w:val="252525"/>
          <w:sz w:val="19"/>
          <w:szCs w:val="19"/>
        </w:rPr>
        <w:t>.</w:t>
      </w:r>
      <w:r>
        <w:rPr>
          <w:rStyle w:val="apple-converted-space"/>
          <w:rFonts w:ascii="Arial" w:hAnsi="Arial" w:cs="Arial"/>
          <w:i/>
          <w:iCs/>
          <w:color w:val="252525"/>
          <w:sz w:val="19"/>
          <w:szCs w:val="19"/>
        </w:rPr>
        <w:t> </w:t>
      </w:r>
      <w:hyperlink r:id="rId742" w:tooltip="First Things" w:history="1">
        <w:r>
          <w:rPr>
            <w:rStyle w:val="Hyperlink"/>
            <w:rFonts w:ascii="Arial" w:hAnsi="Arial" w:cs="Arial"/>
            <w:i/>
            <w:iCs/>
            <w:color w:val="0B0080"/>
            <w:sz w:val="19"/>
            <w:szCs w:val="19"/>
          </w:rPr>
          <w:t>First Things</w:t>
        </w:r>
      </w:hyperlink>
      <w:r>
        <w:rPr>
          <w:rStyle w:val="apple-converted-space"/>
          <w:rFonts w:ascii="Arial" w:hAnsi="Arial" w:cs="Arial"/>
          <w:i/>
          <w:iCs/>
          <w:color w:val="252525"/>
          <w:sz w:val="19"/>
          <w:szCs w:val="19"/>
        </w:rPr>
        <w:t> </w:t>
      </w:r>
      <w:r>
        <w:rPr>
          <w:rStyle w:val="HTMLCite"/>
          <w:rFonts w:ascii="Arial" w:hAnsi="Arial" w:cs="Arial"/>
          <w:b/>
          <w:bCs/>
          <w:color w:val="252525"/>
          <w:sz w:val="19"/>
          <w:szCs w:val="19"/>
        </w:rPr>
        <w:t>63</w:t>
      </w:r>
      <w:r>
        <w:rPr>
          <w:rStyle w:val="HTMLCite"/>
          <w:rFonts w:ascii="Arial" w:hAnsi="Arial" w:cs="Arial"/>
          <w:color w:val="252525"/>
          <w:sz w:val="19"/>
          <w:szCs w:val="19"/>
        </w:rPr>
        <w:t>: 14–15</w:t>
      </w:r>
      <w:r>
        <w:rPr>
          <w:rStyle w:val="reference-accessdate"/>
          <w:rFonts w:ascii="Arial" w:hAnsi="Arial" w:cs="Arial"/>
          <w:i/>
          <w:iCs/>
          <w:color w:val="252525"/>
          <w:sz w:val="19"/>
          <w:szCs w:val="19"/>
        </w:rPr>
        <w:t>. Retrieved</w:t>
      </w:r>
      <w:r>
        <w:rPr>
          <w:rStyle w:val="apple-converted-space"/>
          <w:rFonts w:ascii="Arial" w:hAnsi="Arial" w:cs="Arial"/>
          <w:i/>
          <w:iCs/>
          <w:color w:val="252525"/>
          <w:sz w:val="19"/>
          <w:szCs w:val="19"/>
        </w:rPr>
        <w:t> </w:t>
      </w:r>
      <w:r>
        <w:rPr>
          <w:rStyle w:val="nowrap"/>
          <w:rFonts w:ascii="Arial" w:hAnsi="Arial" w:cs="Arial"/>
          <w:i/>
          <w:iCs/>
          <w:color w:val="252525"/>
          <w:sz w:val="19"/>
          <w:szCs w:val="19"/>
        </w:rPr>
        <w:t>31 March</w:t>
      </w:r>
      <w:r>
        <w:rPr>
          <w:rStyle w:val="apple-converted-space"/>
          <w:rFonts w:ascii="Arial" w:hAnsi="Arial" w:cs="Arial"/>
          <w:i/>
          <w:iCs/>
          <w:color w:val="252525"/>
          <w:sz w:val="19"/>
          <w:szCs w:val="19"/>
        </w:rPr>
        <w:t> </w:t>
      </w:r>
      <w:r>
        <w:rPr>
          <w:rStyle w:val="reference-accessdate"/>
          <w:rFonts w:ascii="Arial" w:hAnsi="Arial" w:cs="Arial"/>
          <w:i/>
          <w:iCs/>
          <w:color w:val="252525"/>
          <w:sz w:val="19"/>
          <w:szCs w:val="19"/>
        </w:rPr>
        <w:t>2008</w:t>
      </w:r>
      <w:r>
        <w:rPr>
          <w:rStyle w:val="HTMLCite"/>
          <w:rFonts w:ascii="Arial" w:hAnsi="Arial" w:cs="Arial"/>
          <w:color w:val="252525"/>
          <w:sz w:val="19"/>
          <w:szCs w:val="19"/>
        </w:rPr>
        <w:t>.</w:t>
      </w:r>
      <w:r>
        <w:rPr>
          <w:rStyle w:val="apple-converted-space"/>
          <w:rFonts w:ascii="Arial" w:hAnsi="Arial" w:cs="Arial"/>
          <w:i/>
          <w:iCs/>
          <w:color w:val="252525"/>
          <w:sz w:val="19"/>
          <w:szCs w:val="19"/>
        </w:rPr>
        <w:t> </w:t>
      </w:r>
      <w:r>
        <w:rPr>
          <w:rStyle w:val="HTMLCite"/>
          <w:rFonts w:ascii="Arial" w:hAnsi="Arial" w:cs="Arial"/>
          <w:color w:val="252525"/>
          <w:sz w:val="19"/>
          <w:szCs w:val="19"/>
        </w:rPr>
        <w:t>Neoconservatives differed with traditional conservatives on a number of issues, of which the three most important, in my view, were the New Deal, civil rights, and the nature of the Communist threat... On civil rights, all neocons were enthusiastic supporters of Martin Luther King, Jr. and the</w:t>
      </w:r>
      <w:r>
        <w:rPr>
          <w:rStyle w:val="apple-converted-space"/>
          <w:rFonts w:ascii="Arial" w:hAnsi="Arial" w:cs="Arial"/>
          <w:i/>
          <w:iCs/>
          <w:color w:val="252525"/>
          <w:sz w:val="19"/>
          <w:szCs w:val="19"/>
        </w:rPr>
        <w:t> </w:t>
      </w:r>
      <w:hyperlink r:id="rId743" w:tooltip="Civil Rights Act of 1964" w:history="1">
        <w:r>
          <w:rPr>
            <w:rStyle w:val="Hyperlink"/>
            <w:rFonts w:ascii="Arial" w:hAnsi="Arial" w:cs="Arial"/>
            <w:i/>
            <w:iCs/>
            <w:color w:val="0B0080"/>
            <w:sz w:val="19"/>
            <w:szCs w:val="19"/>
          </w:rPr>
          <w:t>Civil Rights Act of 1964</w:t>
        </w:r>
      </w:hyperlink>
      <w:r>
        <w:rPr>
          <w:rStyle w:val="apple-converted-space"/>
          <w:rFonts w:ascii="Arial" w:hAnsi="Arial" w:cs="Arial"/>
          <w:i/>
          <w:iCs/>
          <w:color w:val="252525"/>
          <w:sz w:val="19"/>
          <w:szCs w:val="19"/>
        </w:rPr>
        <w:t> </w:t>
      </w:r>
      <w:r>
        <w:rPr>
          <w:rStyle w:val="HTMLCite"/>
          <w:rFonts w:ascii="Arial" w:hAnsi="Arial" w:cs="Arial"/>
          <w:color w:val="252525"/>
          <w:sz w:val="19"/>
          <w:szCs w:val="19"/>
        </w:rPr>
        <w:t>and</w:t>
      </w:r>
      <w:hyperlink r:id="rId744" w:tooltip="Civil Rights Act of 1965" w:history="1">
        <w:r>
          <w:rPr>
            <w:rStyle w:val="Hyperlink"/>
            <w:rFonts w:ascii="Arial" w:hAnsi="Arial" w:cs="Arial"/>
            <w:i/>
            <w:iCs/>
            <w:color w:val="0B0080"/>
            <w:sz w:val="19"/>
            <w:szCs w:val="19"/>
          </w:rPr>
          <w:t>1965</w:t>
        </w:r>
      </w:hyperlink>
      <w:r>
        <w:rPr>
          <w:rStyle w:val="HTMLCite"/>
          <w:rFonts w:ascii="Arial" w:hAnsi="Arial" w:cs="Arial"/>
          <w:color w:val="252525"/>
          <w:sz w:val="19"/>
          <w:szCs w:val="19"/>
        </w:rPr>
        <w:t>."</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745" w:anchor="cite_ref-25"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reference-text"/>
          <w:rFonts w:ascii="Arial" w:hAnsi="Arial" w:cs="Arial"/>
          <w:color w:val="252525"/>
          <w:sz w:val="19"/>
          <w:szCs w:val="19"/>
        </w:rPr>
        <w:t>Robert R. Tomes,</w:t>
      </w:r>
      <w:r>
        <w:rPr>
          <w:rStyle w:val="apple-converted-space"/>
          <w:rFonts w:ascii="Arial" w:hAnsi="Arial" w:cs="Arial"/>
          <w:color w:val="252525"/>
          <w:sz w:val="19"/>
          <w:szCs w:val="19"/>
        </w:rPr>
        <w:t> </w:t>
      </w:r>
      <w:r>
        <w:rPr>
          <w:rStyle w:val="reference-text"/>
          <w:rFonts w:ascii="Arial" w:hAnsi="Arial" w:cs="Arial"/>
          <w:i/>
          <w:iCs/>
          <w:color w:val="252525"/>
          <w:sz w:val="19"/>
          <w:szCs w:val="19"/>
        </w:rPr>
        <w:t>Apocalypse Then: American Intellectuals and the Vietnam War, 1954-1975</w:t>
      </w:r>
      <w:r>
        <w:rPr>
          <w:rStyle w:val="apple-converted-space"/>
          <w:rFonts w:ascii="Arial" w:hAnsi="Arial" w:cs="Arial"/>
          <w:color w:val="252525"/>
          <w:sz w:val="19"/>
          <w:szCs w:val="19"/>
        </w:rPr>
        <w:t> </w:t>
      </w:r>
      <w:r>
        <w:rPr>
          <w:rStyle w:val="reference-text"/>
          <w:rFonts w:ascii="Arial" w:hAnsi="Arial" w:cs="Arial"/>
          <w:color w:val="252525"/>
          <w:sz w:val="19"/>
          <w:szCs w:val="19"/>
        </w:rPr>
        <w:t>(2000) p. 112.</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746" w:anchor="cite_ref-26"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747" w:anchor="v=onepage&amp;q=mcgovern%20campaign&amp;f=false" w:history="1">
        <w:r>
          <w:rPr>
            <w:rStyle w:val="Hyperlink"/>
            <w:rFonts w:ascii="Arial" w:hAnsi="Arial" w:cs="Arial"/>
            <w:color w:val="663366"/>
            <w:sz w:val="19"/>
            <w:szCs w:val="19"/>
          </w:rPr>
          <w:t xml:space="preserve">Benjamin </w:t>
        </w:r>
        <w:proofErr w:type="spellStart"/>
        <w:r>
          <w:rPr>
            <w:rStyle w:val="Hyperlink"/>
            <w:rFonts w:ascii="Arial" w:hAnsi="Arial" w:cs="Arial"/>
            <w:color w:val="663366"/>
            <w:sz w:val="19"/>
            <w:szCs w:val="19"/>
          </w:rPr>
          <w:t>Balint</w:t>
        </w:r>
        <w:proofErr w:type="spellEnd"/>
        <w:r>
          <w:rPr>
            <w:rStyle w:val="Hyperlink"/>
            <w:rFonts w:ascii="Arial" w:hAnsi="Arial" w:cs="Arial"/>
            <w:color w:val="663366"/>
            <w:sz w:val="19"/>
            <w:szCs w:val="19"/>
          </w:rPr>
          <w:t>,</w:t>
        </w:r>
        <w:r>
          <w:rPr>
            <w:rStyle w:val="apple-converted-space"/>
            <w:rFonts w:ascii="Arial" w:hAnsi="Arial" w:cs="Arial"/>
            <w:color w:val="663366"/>
            <w:sz w:val="19"/>
            <w:szCs w:val="19"/>
          </w:rPr>
          <w:t> </w:t>
        </w:r>
        <w:r>
          <w:rPr>
            <w:rStyle w:val="Hyperlink"/>
            <w:rFonts w:ascii="Arial" w:hAnsi="Arial" w:cs="Arial"/>
            <w:i/>
            <w:iCs/>
            <w:color w:val="663366"/>
            <w:sz w:val="19"/>
            <w:szCs w:val="19"/>
          </w:rPr>
          <w:t>Running Commentary: The Contentious Magazine That Transformed the Jewish Left Into the Neoconservative Right</w:t>
        </w:r>
        <w:r>
          <w:rPr>
            <w:rStyle w:val="apple-converted-space"/>
            <w:rFonts w:ascii="Arial" w:hAnsi="Arial" w:cs="Arial"/>
            <w:color w:val="663366"/>
            <w:sz w:val="19"/>
            <w:szCs w:val="19"/>
          </w:rPr>
          <w:t> </w:t>
        </w:r>
        <w:r>
          <w:rPr>
            <w:rStyle w:val="Hyperlink"/>
            <w:rFonts w:ascii="Arial" w:hAnsi="Arial" w:cs="Arial"/>
            <w:color w:val="663366"/>
            <w:sz w:val="19"/>
            <w:szCs w:val="19"/>
          </w:rPr>
          <w:t>(2010), p. 100-118</w:t>
        </w:r>
      </w:hyperlink>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748" w:anchor="cite_ref-27"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reference-text"/>
          <w:rFonts w:ascii="Arial" w:hAnsi="Arial" w:cs="Arial"/>
          <w:color w:val="252525"/>
          <w:sz w:val="19"/>
          <w:szCs w:val="19"/>
        </w:rPr>
        <w:t>Irving Kristol, "Forty good years,"</w:t>
      </w:r>
      <w:r>
        <w:rPr>
          <w:rStyle w:val="apple-converted-space"/>
          <w:rFonts w:ascii="Arial" w:hAnsi="Arial" w:cs="Arial"/>
          <w:color w:val="252525"/>
          <w:sz w:val="19"/>
          <w:szCs w:val="19"/>
        </w:rPr>
        <w:t> </w:t>
      </w:r>
      <w:r>
        <w:rPr>
          <w:rStyle w:val="reference-text"/>
          <w:rFonts w:ascii="Arial" w:hAnsi="Arial" w:cs="Arial"/>
          <w:i/>
          <w:iCs/>
          <w:color w:val="252525"/>
          <w:sz w:val="19"/>
          <w:szCs w:val="19"/>
        </w:rPr>
        <w:t>Public Interest,</w:t>
      </w:r>
      <w:r>
        <w:rPr>
          <w:rStyle w:val="apple-converted-space"/>
          <w:rFonts w:ascii="Arial" w:hAnsi="Arial" w:cs="Arial"/>
          <w:color w:val="252525"/>
          <w:sz w:val="19"/>
          <w:szCs w:val="19"/>
        </w:rPr>
        <w:t> </w:t>
      </w:r>
      <w:r>
        <w:rPr>
          <w:rStyle w:val="reference-text"/>
          <w:rFonts w:ascii="Arial" w:hAnsi="Arial" w:cs="Arial"/>
          <w:color w:val="252525"/>
          <w:sz w:val="19"/>
          <w:szCs w:val="19"/>
        </w:rPr>
        <w:t>Spring 2005, Issue 159, pp. 5-11 is Kristol's retrospective in the final issue.</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749" w:anchor="cite_ref-28"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reference-text"/>
          <w:rFonts w:ascii="Arial" w:hAnsi="Arial" w:cs="Arial"/>
          <w:color w:val="252525"/>
          <w:sz w:val="19"/>
          <w:szCs w:val="19"/>
        </w:rPr>
        <w:t xml:space="preserve">Justin </w:t>
      </w:r>
      <w:proofErr w:type="spellStart"/>
      <w:r>
        <w:rPr>
          <w:rStyle w:val="reference-text"/>
          <w:rFonts w:ascii="Arial" w:hAnsi="Arial" w:cs="Arial"/>
          <w:color w:val="252525"/>
          <w:sz w:val="19"/>
          <w:szCs w:val="19"/>
        </w:rPr>
        <w:t>Vaïsse</w:t>
      </w:r>
      <w:proofErr w:type="spellEnd"/>
      <w:r>
        <w:rPr>
          <w:rStyle w:val="reference-text"/>
          <w:rFonts w:ascii="Arial" w:hAnsi="Arial" w:cs="Arial"/>
          <w:color w:val="252525"/>
          <w:sz w:val="19"/>
          <w:szCs w:val="19"/>
        </w:rPr>
        <w:t xml:space="preserve">, </w:t>
      </w:r>
      <w:proofErr w:type="spellStart"/>
      <w:r>
        <w:rPr>
          <w:rStyle w:val="reference-text"/>
          <w:rFonts w:ascii="Arial" w:hAnsi="Arial" w:cs="Arial"/>
          <w:color w:val="252525"/>
          <w:sz w:val="19"/>
          <w:szCs w:val="19"/>
        </w:rPr>
        <w:t>Neoconservatism</w:t>
      </w:r>
      <w:proofErr w:type="spellEnd"/>
      <w:r>
        <w:rPr>
          <w:rStyle w:val="reference-text"/>
          <w:rFonts w:ascii="Arial" w:hAnsi="Arial" w:cs="Arial"/>
          <w:color w:val="252525"/>
          <w:sz w:val="19"/>
          <w:szCs w:val="19"/>
        </w:rPr>
        <w:t>: The Biography of a Movement (Harvard University Press, 2010), p.214-219</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750" w:anchor="cite_ref-29"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751" w:anchor="v=onepage&amp;q=shachtman%2C%20realignment&amp;f=false" w:history="1">
        <w:r>
          <w:rPr>
            <w:rStyle w:val="Hyperlink"/>
            <w:rFonts w:ascii="Arial" w:hAnsi="Arial" w:cs="Arial"/>
            <w:color w:val="663366"/>
            <w:sz w:val="19"/>
            <w:szCs w:val="19"/>
          </w:rPr>
          <w:t xml:space="preserve">Martin </w:t>
        </w:r>
        <w:proofErr w:type="spellStart"/>
        <w:r>
          <w:rPr>
            <w:rStyle w:val="Hyperlink"/>
            <w:rFonts w:ascii="Arial" w:hAnsi="Arial" w:cs="Arial"/>
            <w:color w:val="663366"/>
            <w:sz w:val="19"/>
            <w:szCs w:val="19"/>
          </w:rPr>
          <w:t>Duberman</w:t>
        </w:r>
        <w:proofErr w:type="spellEnd"/>
        <w:r>
          <w:rPr>
            <w:rStyle w:val="Hyperlink"/>
            <w:rFonts w:ascii="Arial" w:hAnsi="Arial" w:cs="Arial"/>
            <w:color w:val="663366"/>
            <w:sz w:val="19"/>
            <w:szCs w:val="19"/>
          </w:rPr>
          <w:t>, A Saving Remnant: The Radical Lives of Barbara Deming and David McReynolds (The New Press, 2013)</w:t>
        </w:r>
      </w:hyperlink>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752" w:anchor="cite_ref-30"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753" w:anchor="v=onepage&amp;q=shachtman%2C%20meany&amp;f=false" w:history="1">
        <w:r>
          <w:rPr>
            <w:rStyle w:val="Hyperlink"/>
            <w:rFonts w:ascii="Arial" w:hAnsi="Arial" w:cs="Arial"/>
            <w:color w:val="663366"/>
            <w:sz w:val="19"/>
            <w:szCs w:val="19"/>
          </w:rPr>
          <w:t xml:space="preserve">Maurice </w:t>
        </w:r>
        <w:proofErr w:type="spellStart"/>
        <w:r>
          <w:rPr>
            <w:rStyle w:val="Hyperlink"/>
            <w:rFonts w:ascii="Arial" w:hAnsi="Arial" w:cs="Arial"/>
            <w:color w:val="663366"/>
            <w:sz w:val="19"/>
            <w:szCs w:val="19"/>
          </w:rPr>
          <w:t>Isserman</w:t>
        </w:r>
        <w:proofErr w:type="spellEnd"/>
        <w:r>
          <w:rPr>
            <w:rStyle w:val="Hyperlink"/>
            <w:rFonts w:ascii="Arial" w:hAnsi="Arial" w:cs="Arial"/>
            <w:color w:val="663366"/>
            <w:sz w:val="19"/>
            <w:szCs w:val="19"/>
          </w:rPr>
          <w:t>, The Other American: The Life Of Michael Harrington (Public Affairs, 2001), p.290-304</w:t>
        </w:r>
      </w:hyperlink>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754" w:anchor="cite_ref-31"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755" w:anchor="v=snippet&amp;q=bayard%20rustin&amp;f=false" w:history="1">
        <w:r>
          <w:rPr>
            <w:rStyle w:val="Hyperlink"/>
            <w:rFonts w:ascii="Arial" w:hAnsi="Arial" w:cs="Arial"/>
            <w:color w:val="663366"/>
            <w:sz w:val="19"/>
            <w:szCs w:val="19"/>
          </w:rPr>
          <w:t xml:space="preserve">Justin </w:t>
        </w:r>
        <w:proofErr w:type="spellStart"/>
        <w:r>
          <w:rPr>
            <w:rStyle w:val="Hyperlink"/>
            <w:rFonts w:ascii="Arial" w:hAnsi="Arial" w:cs="Arial"/>
            <w:color w:val="663366"/>
            <w:sz w:val="19"/>
            <w:szCs w:val="19"/>
          </w:rPr>
          <w:t>Vaïsse</w:t>
        </w:r>
        <w:proofErr w:type="spellEnd"/>
        <w:r>
          <w:rPr>
            <w:rStyle w:val="Hyperlink"/>
            <w:rFonts w:ascii="Arial" w:hAnsi="Arial" w:cs="Arial"/>
            <w:color w:val="663366"/>
            <w:sz w:val="19"/>
            <w:szCs w:val="19"/>
          </w:rPr>
          <w:t xml:space="preserve">, </w:t>
        </w:r>
        <w:proofErr w:type="spellStart"/>
        <w:r>
          <w:rPr>
            <w:rStyle w:val="Hyperlink"/>
            <w:rFonts w:ascii="Arial" w:hAnsi="Arial" w:cs="Arial"/>
            <w:color w:val="663366"/>
            <w:sz w:val="19"/>
            <w:szCs w:val="19"/>
          </w:rPr>
          <w:t>Neoconservatism</w:t>
        </w:r>
        <w:proofErr w:type="spellEnd"/>
        <w:r>
          <w:rPr>
            <w:rStyle w:val="Hyperlink"/>
            <w:rFonts w:ascii="Arial" w:hAnsi="Arial" w:cs="Arial"/>
            <w:color w:val="663366"/>
            <w:sz w:val="19"/>
            <w:szCs w:val="19"/>
          </w:rPr>
          <w:t>: The Biography of a Movement (Harvard University Press, 2010), p.71-75</w:t>
        </w:r>
      </w:hyperlink>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756" w:anchor="cite_ref-32"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reference-text"/>
          <w:rFonts w:ascii="Arial" w:hAnsi="Arial" w:cs="Arial"/>
          <w:color w:val="252525"/>
          <w:sz w:val="19"/>
          <w:szCs w:val="19"/>
        </w:rPr>
        <w:t>Jack Ross, The Socialist Party of America: A Complete History (University of Nebraska Press, 2015), the entire Chapter 17 entitled "</w:t>
      </w:r>
      <w:hyperlink r:id="rId757" w:anchor="v=onepage&amp;q=social%20democrats%20usa&amp;f=false" w:history="1">
        <w:r>
          <w:rPr>
            <w:rStyle w:val="Hyperlink"/>
            <w:rFonts w:ascii="Arial" w:hAnsi="Arial" w:cs="Arial"/>
            <w:color w:val="663366"/>
            <w:sz w:val="19"/>
            <w:szCs w:val="19"/>
          </w:rPr>
          <w:t xml:space="preserve">Social Democrats USA and the Rise of </w:t>
        </w:r>
        <w:proofErr w:type="spellStart"/>
        <w:r>
          <w:rPr>
            <w:rStyle w:val="Hyperlink"/>
            <w:rFonts w:ascii="Arial" w:hAnsi="Arial" w:cs="Arial"/>
            <w:color w:val="663366"/>
            <w:sz w:val="19"/>
            <w:szCs w:val="19"/>
          </w:rPr>
          <w:t>Neoconservatism</w:t>
        </w:r>
        <w:proofErr w:type="spellEnd"/>
      </w:hyperlink>
      <w:r>
        <w:rPr>
          <w:rStyle w:val="reference-text"/>
          <w:rFonts w:ascii="Arial" w:hAnsi="Arial" w:cs="Arial"/>
          <w:color w:val="252525"/>
          <w:sz w:val="19"/>
          <w:szCs w:val="19"/>
        </w:rPr>
        <w:t>"</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758" w:anchor="cite_ref-33"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759" w:history="1">
        <w:r>
          <w:rPr>
            <w:rStyle w:val="Hyperlink"/>
            <w:rFonts w:ascii="Arial" w:hAnsi="Arial" w:cs="Arial"/>
            <w:color w:val="663366"/>
            <w:sz w:val="19"/>
            <w:szCs w:val="19"/>
          </w:rPr>
          <w:t>Dylan Matthews, "Meet Bayard Rustin" Washingtonpost.com, 28 August 2013</w:t>
        </w:r>
      </w:hyperlink>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760" w:anchor="cite_ref-34"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761" w:anchor="tablethe_three_ages_of_neoconservatism" w:history="1">
        <w:r>
          <w:rPr>
            <w:rStyle w:val="Hyperlink"/>
            <w:rFonts w:ascii="Arial" w:hAnsi="Arial" w:cs="Arial"/>
            <w:color w:val="663366"/>
            <w:sz w:val="19"/>
            <w:szCs w:val="19"/>
          </w:rPr>
          <w:t xml:space="preserve">"Table: The three ages of </w:t>
        </w:r>
        <w:proofErr w:type="spellStart"/>
        <w:r>
          <w:rPr>
            <w:rStyle w:val="Hyperlink"/>
            <w:rFonts w:ascii="Arial" w:hAnsi="Arial" w:cs="Arial"/>
            <w:color w:val="663366"/>
            <w:sz w:val="19"/>
            <w:szCs w:val="19"/>
          </w:rPr>
          <w:t>neoconservatism</w:t>
        </w:r>
        <w:proofErr w:type="spellEnd"/>
        <w:r>
          <w:rPr>
            <w:rStyle w:val="Hyperlink"/>
            <w:rFonts w:ascii="Arial" w:hAnsi="Arial" w:cs="Arial"/>
            <w:color w:val="663366"/>
            <w:sz w:val="19"/>
            <w:szCs w:val="19"/>
          </w:rPr>
          <w:t xml:space="preserve">" </w:t>
        </w:r>
        <w:proofErr w:type="spellStart"/>
        <w:r>
          <w:rPr>
            <w:rStyle w:val="Hyperlink"/>
            <w:rFonts w:ascii="Arial" w:hAnsi="Arial" w:cs="Arial"/>
            <w:color w:val="663366"/>
            <w:sz w:val="19"/>
            <w:szCs w:val="19"/>
          </w:rPr>
          <w:t>Neoconservatism</w:t>
        </w:r>
        <w:proofErr w:type="spellEnd"/>
        <w:r>
          <w:rPr>
            <w:rStyle w:val="Hyperlink"/>
            <w:rFonts w:ascii="Arial" w:hAnsi="Arial" w:cs="Arial"/>
            <w:color w:val="663366"/>
            <w:sz w:val="19"/>
            <w:szCs w:val="19"/>
          </w:rPr>
          <w:t xml:space="preserve">: Biography of Movement by Justin </w:t>
        </w:r>
        <w:proofErr w:type="spellStart"/>
        <w:r>
          <w:rPr>
            <w:rStyle w:val="Hyperlink"/>
            <w:rFonts w:ascii="Arial" w:hAnsi="Arial" w:cs="Arial"/>
            <w:color w:val="663366"/>
            <w:sz w:val="19"/>
            <w:szCs w:val="19"/>
          </w:rPr>
          <w:t>Vaisse</w:t>
        </w:r>
        <w:proofErr w:type="spellEnd"/>
        <w:r>
          <w:rPr>
            <w:rStyle w:val="Hyperlink"/>
            <w:rFonts w:ascii="Arial" w:hAnsi="Arial" w:cs="Arial"/>
            <w:color w:val="663366"/>
            <w:sz w:val="19"/>
            <w:szCs w:val="19"/>
          </w:rPr>
          <w:t>-official website</w:t>
        </w:r>
      </w:hyperlink>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762" w:anchor="cite_ref-35"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reference-text"/>
          <w:rFonts w:ascii="Arial" w:hAnsi="Arial" w:cs="Arial"/>
          <w:color w:val="252525"/>
          <w:sz w:val="19"/>
          <w:szCs w:val="19"/>
        </w:rPr>
        <w:t>Alexander Bloom,</w:t>
      </w:r>
      <w:r>
        <w:rPr>
          <w:rStyle w:val="apple-converted-space"/>
          <w:rFonts w:ascii="Arial" w:hAnsi="Arial" w:cs="Arial"/>
          <w:color w:val="252525"/>
          <w:sz w:val="19"/>
          <w:szCs w:val="19"/>
        </w:rPr>
        <w:t> </w:t>
      </w:r>
      <w:r>
        <w:rPr>
          <w:rStyle w:val="reference-text"/>
          <w:rFonts w:ascii="Arial" w:hAnsi="Arial" w:cs="Arial"/>
          <w:i/>
          <w:iCs/>
          <w:color w:val="252525"/>
          <w:sz w:val="19"/>
          <w:szCs w:val="19"/>
        </w:rPr>
        <w:t>Prodigal sons: the New York intellectuals and their world</w:t>
      </w:r>
      <w:r>
        <w:rPr>
          <w:rStyle w:val="apple-converted-space"/>
          <w:rFonts w:ascii="Arial" w:hAnsi="Arial" w:cs="Arial"/>
          <w:color w:val="252525"/>
          <w:sz w:val="19"/>
          <w:szCs w:val="19"/>
        </w:rPr>
        <w:t> </w:t>
      </w:r>
      <w:r>
        <w:rPr>
          <w:rStyle w:val="reference-text"/>
          <w:rFonts w:ascii="Arial" w:hAnsi="Arial" w:cs="Arial"/>
          <w:color w:val="252525"/>
          <w:sz w:val="19"/>
          <w:szCs w:val="19"/>
        </w:rPr>
        <w:t>(1986) p. 372.</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763" w:anchor="cite_ref-36"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764" w:history="1">
        <w:r>
          <w:rPr>
            <w:rStyle w:val="Hyperlink"/>
            <w:rFonts w:ascii="Arial" w:hAnsi="Arial" w:cs="Arial"/>
            <w:color w:val="663366"/>
            <w:sz w:val="19"/>
            <w:szCs w:val="19"/>
          </w:rPr>
          <w:t>Oxford University Press about the Prodigal Sons book</w:t>
        </w:r>
      </w:hyperlink>
      <w:r>
        <w:rPr>
          <w:rStyle w:val="reference-text"/>
          <w:rFonts w:ascii="Arial" w:hAnsi="Arial" w:cs="Arial"/>
          <w:color w:val="252525"/>
          <w:sz w:val="19"/>
          <w:szCs w:val="19"/>
        </w:rPr>
        <w:t>: "most grew up on the edge of American society-- poor, Jewish, the children of immigrants."</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765" w:anchor="cite_ref-mason_37-0"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HTMLCite"/>
          <w:rFonts w:ascii="Arial" w:hAnsi="Arial" w:cs="Arial"/>
          <w:color w:val="252525"/>
          <w:sz w:val="19"/>
          <w:szCs w:val="19"/>
        </w:rPr>
        <w:t>Mason, Robert (2004).</w:t>
      </w:r>
      <w:r>
        <w:rPr>
          <w:rStyle w:val="apple-converted-space"/>
          <w:rFonts w:ascii="Arial" w:hAnsi="Arial" w:cs="Arial"/>
          <w:i/>
          <w:iCs/>
          <w:color w:val="252525"/>
          <w:sz w:val="19"/>
          <w:szCs w:val="19"/>
        </w:rPr>
        <w:t> </w:t>
      </w:r>
      <w:hyperlink r:id="rId766" w:history="1">
        <w:r>
          <w:rPr>
            <w:rStyle w:val="Hyperlink"/>
            <w:rFonts w:ascii="Arial" w:hAnsi="Arial" w:cs="Arial"/>
            <w:i/>
            <w:iCs/>
            <w:color w:val="663366"/>
            <w:sz w:val="19"/>
            <w:szCs w:val="19"/>
          </w:rPr>
          <w:t>Richard Nixon and the Quest for a New Majority</w:t>
        </w:r>
      </w:hyperlink>
      <w:r>
        <w:rPr>
          <w:rStyle w:val="HTMLCite"/>
          <w:rFonts w:ascii="Arial" w:hAnsi="Arial" w:cs="Arial"/>
          <w:color w:val="252525"/>
          <w:sz w:val="19"/>
          <w:szCs w:val="19"/>
        </w:rPr>
        <w:t>.</w:t>
      </w:r>
      <w:r>
        <w:rPr>
          <w:rStyle w:val="apple-converted-space"/>
          <w:rFonts w:ascii="Arial" w:hAnsi="Arial" w:cs="Arial"/>
          <w:i/>
          <w:iCs/>
          <w:color w:val="252525"/>
          <w:sz w:val="19"/>
          <w:szCs w:val="19"/>
        </w:rPr>
        <w:t> </w:t>
      </w:r>
      <w:hyperlink r:id="rId767" w:tooltip="UNC Press" w:history="1">
        <w:r>
          <w:rPr>
            <w:rStyle w:val="Hyperlink"/>
            <w:rFonts w:ascii="Arial" w:hAnsi="Arial" w:cs="Arial"/>
            <w:i/>
            <w:iCs/>
            <w:color w:val="0B0080"/>
            <w:sz w:val="19"/>
            <w:szCs w:val="19"/>
          </w:rPr>
          <w:t>UNC Press</w:t>
        </w:r>
      </w:hyperlink>
      <w:r>
        <w:rPr>
          <w:rStyle w:val="HTMLCite"/>
          <w:rFonts w:ascii="Arial" w:hAnsi="Arial" w:cs="Arial"/>
          <w:color w:val="252525"/>
          <w:sz w:val="19"/>
          <w:szCs w:val="19"/>
        </w:rPr>
        <w:t>. pp. 81–88.</w:t>
      </w:r>
      <w:r>
        <w:rPr>
          <w:rStyle w:val="apple-converted-space"/>
          <w:rFonts w:ascii="Arial" w:hAnsi="Arial" w:cs="Arial"/>
          <w:i/>
          <w:iCs/>
          <w:color w:val="252525"/>
          <w:sz w:val="19"/>
          <w:szCs w:val="19"/>
        </w:rPr>
        <w:t> </w:t>
      </w:r>
      <w:hyperlink r:id="rId768" w:tooltip="International Standard Book Number" w:history="1">
        <w:r>
          <w:rPr>
            <w:rStyle w:val="Hyperlink"/>
            <w:rFonts w:ascii="Arial" w:hAnsi="Arial" w:cs="Arial"/>
            <w:i/>
            <w:iCs/>
            <w:color w:val="0B0080"/>
            <w:sz w:val="19"/>
            <w:szCs w:val="19"/>
          </w:rPr>
          <w:t>ISBN</w:t>
        </w:r>
      </w:hyperlink>
      <w:r>
        <w:rPr>
          <w:rStyle w:val="HTMLCite"/>
          <w:rFonts w:ascii="Arial" w:hAnsi="Arial" w:cs="Arial"/>
          <w:color w:val="252525"/>
          <w:sz w:val="19"/>
          <w:szCs w:val="19"/>
        </w:rPr>
        <w:t> </w:t>
      </w:r>
      <w:hyperlink r:id="rId769" w:tooltip="Special:BookSources/0-8078-2905-6" w:history="1">
        <w:r>
          <w:rPr>
            <w:rStyle w:val="Hyperlink"/>
            <w:rFonts w:ascii="Arial" w:hAnsi="Arial" w:cs="Arial"/>
            <w:i/>
            <w:iCs/>
            <w:color w:val="0B0080"/>
            <w:sz w:val="19"/>
            <w:szCs w:val="19"/>
          </w:rPr>
          <w:t>0-8078-2905-6</w:t>
        </w:r>
      </w:hyperlink>
      <w:r>
        <w:rPr>
          <w:rStyle w:val="HTMLCite"/>
          <w:rFonts w:ascii="Arial" w:hAnsi="Arial" w:cs="Arial"/>
          <w:color w:val="252525"/>
          <w:sz w:val="19"/>
          <w:szCs w:val="19"/>
        </w:rPr>
        <w:t>.</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770" w:anchor="cite_ref-38"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reference-text"/>
          <w:rFonts w:ascii="Arial" w:hAnsi="Arial" w:cs="Arial"/>
          <w:color w:val="252525"/>
          <w:sz w:val="19"/>
          <w:szCs w:val="19"/>
        </w:rPr>
        <w:t xml:space="preserve">Justin </w:t>
      </w:r>
      <w:proofErr w:type="spellStart"/>
      <w:r>
        <w:rPr>
          <w:rStyle w:val="reference-text"/>
          <w:rFonts w:ascii="Arial" w:hAnsi="Arial" w:cs="Arial"/>
          <w:color w:val="252525"/>
          <w:sz w:val="19"/>
          <w:szCs w:val="19"/>
        </w:rPr>
        <w:t>Vaïsse</w:t>
      </w:r>
      <w:proofErr w:type="spellEnd"/>
      <w:r>
        <w:rPr>
          <w:rStyle w:val="reference-text"/>
          <w:rFonts w:ascii="Arial" w:hAnsi="Arial" w:cs="Arial"/>
          <w:color w:val="252525"/>
          <w:sz w:val="19"/>
          <w:szCs w:val="19"/>
        </w:rPr>
        <w:t>,</w:t>
      </w:r>
      <w:r>
        <w:rPr>
          <w:rStyle w:val="apple-converted-space"/>
          <w:rFonts w:ascii="Arial" w:hAnsi="Arial" w:cs="Arial"/>
          <w:color w:val="252525"/>
          <w:sz w:val="19"/>
          <w:szCs w:val="19"/>
        </w:rPr>
        <w:t> </w:t>
      </w:r>
      <w:proofErr w:type="spellStart"/>
      <w:r>
        <w:rPr>
          <w:rStyle w:val="reference-text"/>
          <w:rFonts w:ascii="Arial" w:hAnsi="Arial" w:cs="Arial"/>
          <w:i/>
          <w:iCs/>
          <w:color w:val="252525"/>
          <w:sz w:val="19"/>
          <w:szCs w:val="19"/>
        </w:rPr>
        <w:t>Neoconservatism</w:t>
      </w:r>
      <w:proofErr w:type="spellEnd"/>
      <w:r>
        <w:rPr>
          <w:rStyle w:val="reference-text"/>
          <w:rFonts w:ascii="Arial" w:hAnsi="Arial" w:cs="Arial"/>
          <w:i/>
          <w:iCs/>
          <w:color w:val="252525"/>
          <w:sz w:val="19"/>
          <w:szCs w:val="19"/>
        </w:rPr>
        <w:t>: The Biography of a Movement</w:t>
      </w:r>
      <w:r>
        <w:rPr>
          <w:rStyle w:val="apple-converted-space"/>
          <w:rFonts w:ascii="Arial" w:hAnsi="Arial" w:cs="Arial"/>
          <w:color w:val="252525"/>
          <w:sz w:val="19"/>
          <w:szCs w:val="19"/>
        </w:rPr>
        <w:t> </w:t>
      </w:r>
      <w:r>
        <w:rPr>
          <w:rStyle w:val="reference-text"/>
          <w:rFonts w:ascii="Arial" w:hAnsi="Arial" w:cs="Arial"/>
          <w:color w:val="252525"/>
          <w:sz w:val="19"/>
          <w:szCs w:val="19"/>
        </w:rPr>
        <w:t xml:space="preserve">(2010) </w:t>
      </w:r>
      <w:proofErr w:type="spellStart"/>
      <w:r>
        <w:rPr>
          <w:rStyle w:val="reference-text"/>
          <w:rFonts w:ascii="Arial" w:hAnsi="Arial" w:cs="Arial"/>
          <w:color w:val="252525"/>
          <w:sz w:val="19"/>
          <w:szCs w:val="19"/>
        </w:rPr>
        <w:t>ch</w:t>
      </w:r>
      <w:proofErr w:type="spellEnd"/>
      <w:r>
        <w:rPr>
          <w:rStyle w:val="reference-text"/>
          <w:rFonts w:ascii="Arial" w:hAnsi="Arial" w:cs="Arial"/>
          <w:color w:val="252525"/>
          <w:sz w:val="19"/>
          <w:szCs w:val="19"/>
        </w:rPr>
        <w:t xml:space="preserve"> 3.</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771" w:anchor="cite_ref-39"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reference-text"/>
          <w:rFonts w:ascii="Arial" w:hAnsi="Arial" w:cs="Arial"/>
          <w:color w:val="252525"/>
          <w:sz w:val="19"/>
          <w:szCs w:val="19"/>
        </w:rPr>
        <w:t xml:space="preserve">Arin, </w:t>
      </w:r>
      <w:proofErr w:type="spellStart"/>
      <w:r>
        <w:rPr>
          <w:rStyle w:val="reference-text"/>
          <w:rFonts w:ascii="Arial" w:hAnsi="Arial" w:cs="Arial"/>
          <w:color w:val="252525"/>
          <w:sz w:val="19"/>
          <w:szCs w:val="19"/>
        </w:rPr>
        <w:t>Kubilay</w:t>
      </w:r>
      <w:proofErr w:type="spellEnd"/>
      <w:r>
        <w:rPr>
          <w:rStyle w:val="reference-text"/>
          <w:rFonts w:ascii="Arial" w:hAnsi="Arial" w:cs="Arial"/>
          <w:color w:val="252525"/>
          <w:sz w:val="19"/>
          <w:szCs w:val="19"/>
        </w:rPr>
        <w:t xml:space="preserve"> </w:t>
      </w:r>
      <w:proofErr w:type="spellStart"/>
      <w:r>
        <w:rPr>
          <w:rStyle w:val="reference-text"/>
          <w:rFonts w:ascii="Arial" w:hAnsi="Arial" w:cs="Arial"/>
          <w:color w:val="252525"/>
          <w:sz w:val="19"/>
          <w:szCs w:val="19"/>
        </w:rPr>
        <w:t>Yado</w:t>
      </w:r>
      <w:proofErr w:type="spellEnd"/>
      <w:r>
        <w:rPr>
          <w:rStyle w:val="reference-text"/>
          <w:rFonts w:ascii="Arial" w:hAnsi="Arial" w:cs="Arial"/>
          <w:color w:val="252525"/>
          <w:sz w:val="19"/>
          <w:szCs w:val="19"/>
        </w:rPr>
        <w:t>:</w:t>
      </w:r>
      <w:r>
        <w:rPr>
          <w:rStyle w:val="apple-converted-space"/>
          <w:rFonts w:ascii="Arial" w:hAnsi="Arial" w:cs="Arial"/>
          <w:color w:val="252525"/>
          <w:sz w:val="19"/>
          <w:szCs w:val="19"/>
        </w:rPr>
        <w:t> </w:t>
      </w:r>
      <w:r>
        <w:rPr>
          <w:rStyle w:val="reference-text"/>
          <w:rFonts w:ascii="Arial" w:hAnsi="Arial" w:cs="Arial"/>
          <w:i/>
          <w:iCs/>
          <w:color w:val="252525"/>
          <w:sz w:val="19"/>
          <w:szCs w:val="19"/>
        </w:rPr>
        <w:t>Think Tanks, the Brain Trusts of US Foreign Policy</w:t>
      </w:r>
      <w:r>
        <w:rPr>
          <w:rStyle w:val="reference-text"/>
          <w:rFonts w:ascii="Arial" w:hAnsi="Arial" w:cs="Arial"/>
          <w:color w:val="252525"/>
          <w:sz w:val="19"/>
          <w:szCs w:val="19"/>
        </w:rPr>
        <w:t>. Wiesbaden: VS Springer 2013.</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772" w:anchor="cite_ref-lind_40-0"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HTMLCite"/>
          <w:rFonts w:ascii="Arial" w:hAnsi="Arial" w:cs="Arial"/>
          <w:color w:val="252525"/>
          <w:sz w:val="19"/>
          <w:szCs w:val="19"/>
        </w:rPr>
        <w:t>Lind, Michael (2004-02-23).</w:t>
      </w:r>
      <w:r>
        <w:rPr>
          <w:rStyle w:val="apple-converted-space"/>
          <w:rFonts w:ascii="Arial" w:hAnsi="Arial" w:cs="Arial"/>
          <w:i/>
          <w:iCs/>
          <w:color w:val="252525"/>
          <w:sz w:val="19"/>
          <w:szCs w:val="19"/>
        </w:rPr>
        <w:t> </w:t>
      </w:r>
      <w:hyperlink r:id="rId773" w:history="1">
        <w:r>
          <w:rPr>
            <w:rStyle w:val="Hyperlink"/>
            <w:rFonts w:ascii="Arial" w:hAnsi="Arial" w:cs="Arial"/>
            <w:i/>
            <w:iCs/>
            <w:color w:val="663366"/>
            <w:sz w:val="19"/>
            <w:szCs w:val="19"/>
          </w:rPr>
          <w:t>"A Tragedy of Errors"</w:t>
        </w:r>
      </w:hyperlink>
      <w:r>
        <w:rPr>
          <w:rStyle w:val="HTMLCite"/>
          <w:rFonts w:ascii="Arial" w:hAnsi="Arial" w:cs="Arial"/>
          <w:color w:val="252525"/>
          <w:sz w:val="19"/>
          <w:szCs w:val="19"/>
        </w:rPr>
        <w:t>.</w:t>
      </w:r>
      <w:r>
        <w:rPr>
          <w:rStyle w:val="apple-converted-space"/>
          <w:rFonts w:ascii="Arial" w:hAnsi="Arial" w:cs="Arial"/>
          <w:i/>
          <w:iCs/>
          <w:color w:val="252525"/>
          <w:sz w:val="19"/>
          <w:szCs w:val="19"/>
        </w:rPr>
        <w:t> </w:t>
      </w:r>
      <w:hyperlink r:id="rId774" w:tooltip="The Nation" w:history="1">
        <w:r>
          <w:rPr>
            <w:rStyle w:val="Hyperlink"/>
            <w:rFonts w:ascii="Arial" w:hAnsi="Arial" w:cs="Arial"/>
            <w:i/>
            <w:iCs/>
            <w:color w:val="0B0080"/>
            <w:sz w:val="19"/>
            <w:szCs w:val="19"/>
          </w:rPr>
          <w:t>The Nation</w:t>
        </w:r>
      </w:hyperlink>
      <w:r>
        <w:rPr>
          <w:rStyle w:val="reference-accessdate"/>
          <w:rFonts w:ascii="Arial" w:hAnsi="Arial" w:cs="Arial"/>
          <w:i/>
          <w:iCs/>
          <w:color w:val="252525"/>
          <w:sz w:val="19"/>
          <w:szCs w:val="19"/>
        </w:rPr>
        <w:t>. Retrieved</w:t>
      </w:r>
      <w:r>
        <w:rPr>
          <w:rStyle w:val="apple-converted-space"/>
          <w:rFonts w:ascii="Arial" w:hAnsi="Arial" w:cs="Arial"/>
          <w:i/>
          <w:iCs/>
          <w:color w:val="252525"/>
          <w:sz w:val="19"/>
          <w:szCs w:val="19"/>
        </w:rPr>
        <w:t> </w:t>
      </w:r>
      <w:r>
        <w:rPr>
          <w:rStyle w:val="nowrap"/>
          <w:rFonts w:ascii="Arial" w:hAnsi="Arial" w:cs="Arial"/>
          <w:i/>
          <w:iCs/>
          <w:color w:val="252525"/>
          <w:sz w:val="19"/>
          <w:szCs w:val="19"/>
        </w:rPr>
        <w:t>30 March</w:t>
      </w:r>
      <w:r>
        <w:rPr>
          <w:rStyle w:val="apple-converted-space"/>
          <w:rFonts w:ascii="Arial" w:hAnsi="Arial" w:cs="Arial"/>
          <w:i/>
          <w:iCs/>
          <w:color w:val="252525"/>
          <w:sz w:val="19"/>
          <w:szCs w:val="19"/>
        </w:rPr>
        <w:t> </w:t>
      </w:r>
      <w:r>
        <w:rPr>
          <w:rStyle w:val="reference-accessdate"/>
          <w:rFonts w:ascii="Arial" w:hAnsi="Arial" w:cs="Arial"/>
          <w:i/>
          <w:iCs/>
          <w:color w:val="252525"/>
          <w:sz w:val="19"/>
          <w:szCs w:val="19"/>
        </w:rPr>
        <w:t>2008</w:t>
      </w:r>
      <w:r>
        <w:rPr>
          <w:rStyle w:val="HTMLCite"/>
          <w:rFonts w:ascii="Arial" w:hAnsi="Arial" w:cs="Arial"/>
          <w:color w:val="252525"/>
          <w:sz w:val="19"/>
          <w:szCs w:val="19"/>
        </w:rPr>
        <w:t>.</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775" w:anchor="cite_ref-41"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reference-text"/>
          <w:rFonts w:ascii="Arial" w:hAnsi="Arial" w:cs="Arial"/>
          <w:color w:val="252525"/>
          <w:sz w:val="19"/>
          <w:szCs w:val="19"/>
        </w:rPr>
        <w:t>Eugene R. Sheppard,</w:t>
      </w:r>
      <w:r>
        <w:rPr>
          <w:rStyle w:val="apple-converted-space"/>
          <w:rFonts w:ascii="Arial" w:hAnsi="Arial" w:cs="Arial"/>
          <w:color w:val="252525"/>
          <w:sz w:val="19"/>
          <w:szCs w:val="19"/>
        </w:rPr>
        <w:t> </w:t>
      </w:r>
      <w:r>
        <w:rPr>
          <w:rStyle w:val="reference-text"/>
          <w:rFonts w:ascii="Arial" w:hAnsi="Arial" w:cs="Arial"/>
          <w:i/>
          <w:iCs/>
          <w:color w:val="252525"/>
          <w:sz w:val="19"/>
          <w:szCs w:val="19"/>
        </w:rPr>
        <w:t>Leo Strauss and the politics of exile: the making of a political philosopher</w:t>
      </w:r>
      <w:r>
        <w:rPr>
          <w:rStyle w:val="apple-converted-space"/>
          <w:rFonts w:ascii="Arial" w:hAnsi="Arial" w:cs="Arial"/>
          <w:color w:val="252525"/>
          <w:sz w:val="19"/>
          <w:szCs w:val="19"/>
        </w:rPr>
        <w:t> </w:t>
      </w:r>
      <w:r>
        <w:rPr>
          <w:rStyle w:val="reference-text"/>
          <w:rFonts w:ascii="Arial" w:hAnsi="Arial" w:cs="Arial"/>
          <w:color w:val="252525"/>
          <w:sz w:val="19"/>
          <w:szCs w:val="19"/>
        </w:rPr>
        <w:t>(2005) p. 1.</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776" w:anchor="cite_ref-42"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reference-text"/>
          <w:rFonts w:ascii="Arial" w:hAnsi="Arial" w:cs="Arial"/>
          <w:color w:val="252525"/>
          <w:sz w:val="19"/>
          <w:szCs w:val="19"/>
        </w:rPr>
        <w:t>Allan Bloom, "Leo Strauss: September 20, 1899 – October 18, 1973,"</w:t>
      </w:r>
      <w:r>
        <w:rPr>
          <w:rStyle w:val="reference-text"/>
          <w:rFonts w:ascii="Arial" w:hAnsi="Arial" w:cs="Arial"/>
          <w:i/>
          <w:iCs/>
          <w:color w:val="252525"/>
          <w:sz w:val="19"/>
          <w:szCs w:val="19"/>
        </w:rPr>
        <w:t>Political Theory,</w:t>
      </w:r>
      <w:r>
        <w:rPr>
          <w:rStyle w:val="apple-converted-space"/>
          <w:rFonts w:ascii="Arial" w:hAnsi="Arial" w:cs="Arial"/>
          <w:color w:val="252525"/>
          <w:sz w:val="19"/>
          <w:szCs w:val="19"/>
        </w:rPr>
        <w:t> </w:t>
      </w:r>
      <w:r>
        <w:rPr>
          <w:rStyle w:val="reference-text"/>
          <w:rFonts w:ascii="Arial" w:hAnsi="Arial" w:cs="Arial"/>
          <w:color w:val="252525"/>
          <w:sz w:val="19"/>
          <w:szCs w:val="19"/>
        </w:rPr>
        <w:t>November 1974, Vol. 2 Issue 4, pp. 372-392, an obituary and appreciation by one of his prominent students.</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777" w:anchor="cite_ref-43"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reference-text"/>
          <w:rFonts w:ascii="Arial" w:hAnsi="Arial" w:cs="Arial"/>
          <w:color w:val="252525"/>
          <w:sz w:val="19"/>
          <w:szCs w:val="19"/>
        </w:rPr>
        <w:t>John P. East, "Leo Strauss and American Conservatism,"</w:t>
      </w:r>
      <w:r>
        <w:rPr>
          <w:rStyle w:val="apple-converted-space"/>
          <w:rFonts w:ascii="Arial" w:hAnsi="Arial" w:cs="Arial"/>
          <w:color w:val="252525"/>
          <w:sz w:val="19"/>
          <w:szCs w:val="19"/>
        </w:rPr>
        <w:t> </w:t>
      </w:r>
      <w:hyperlink r:id="rId778" w:history="1">
        <w:r>
          <w:rPr>
            <w:rStyle w:val="Hyperlink"/>
            <w:rFonts w:ascii="Arial" w:hAnsi="Arial" w:cs="Arial"/>
            <w:i/>
            <w:iCs/>
            <w:color w:val="663366"/>
            <w:sz w:val="19"/>
            <w:szCs w:val="19"/>
          </w:rPr>
          <w:t xml:space="preserve">Modern </w:t>
        </w:r>
        <w:proofErr w:type="spellStart"/>
        <w:r>
          <w:rPr>
            <w:rStyle w:val="Hyperlink"/>
            <w:rFonts w:ascii="Arial" w:hAnsi="Arial" w:cs="Arial"/>
            <w:i/>
            <w:iCs/>
            <w:color w:val="663366"/>
            <w:sz w:val="19"/>
            <w:szCs w:val="19"/>
          </w:rPr>
          <w:t>Age</w:t>
        </w:r>
        <w:proofErr w:type="gramStart"/>
        <w:r>
          <w:rPr>
            <w:rStyle w:val="Hyperlink"/>
            <w:rFonts w:ascii="Arial" w:hAnsi="Arial" w:cs="Arial"/>
            <w:i/>
            <w:iCs/>
            <w:color w:val="663366"/>
            <w:sz w:val="19"/>
            <w:szCs w:val="19"/>
          </w:rPr>
          <w:t>,</w:t>
        </w:r>
        <w:r>
          <w:rPr>
            <w:rStyle w:val="Hyperlink"/>
            <w:rFonts w:ascii="Arial" w:hAnsi="Arial" w:cs="Arial"/>
            <w:color w:val="663366"/>
            <w:sz w:val="19"/>
            <w:szCs w:val="19"/>
          </w:rPr>
          <w:t>Winter</w:t>
        </w:r>
        <w:proofErr w:type="spellEnd"/>
        <w:proofErr w:type="gramEnd"/>
        <w:r>
          <w:rPr>
            <w:rStyle w:val="Hyperlink"/>
            <w:rFonts w:ascii="Arial" w:hAnsi="Arial" w:cs="Arial"/>
            <w:color w:val="663366"/>
            <w:sz w:val="19"/>
            <w:szCs w:val="19"/>
          </w:rPr>
          <w:t xml:space="preserve"> 1977, Vol. 21 Issue 1, pp. 2-19 online</w:t>
        </w:r>
      </w:hyperlink>
      <w:r>
        <w:rPr>
          <w:rStyle w:val="reference-text"/>
          <w:rFonts w:ascii="Arial" w:hAnsi="Arial" w:cs="Arial"/>
          <w:color w:val="252525"/>
          <w:sz w:val="19"/>
          <w:szCs w:val="19"/>
        </w:rPr>
        <w:t>.</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779" w:anchor="cite_ref-44"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reference-text"/>
          <w:rFonts w:ascii="Arial" w:hAnsi="Arial" w:cs="Arial"/>
          <w:color w:val="252525"/>
          <w:sz w:val="19"/>
          <w:szCs w:val="19"/>
        </w:rPr>
        <w:t>Thomas G. West, "Leo Strauss and the American Founding,"</w:t>
      </w:r>
      <w:r>
        <w:rPr>
          <w:rStyle w:val="apple-converted-space"/>
          <w:rFonts w:ascii="Arial" w:hAnsi="Arial" w:cs="Arial"/>
          <w:color w:val="252525"/>
          <w:sz w:val="19"/>
          <w:szCs w:val="19"/>
        </w:rPr>
        <w:t> </w:t>
      </w:r>
      <w:r>
        <w:rPr>
          <w:rStyle w:val="reference-text"/>
          <w:rFonts w:ascii="Arial" w:hAnsi="Arial" w:cs="Arial"/>
          <w:i/>
          <w:iCs/>
          <w:color w:val="252525"/>
          <w:sz w:val="19"/>
          <w:szCs w:val="19"/>
        </w:rPr>
        <w:t>Review of Politics,</w:t>
      </w:r>
      <w:r>
        <w:rPr>
          <w:rStyle w:val="apple-converted-space"/>
          <w:rFonts w:ascii="Arial" w:hAnsi="Arial" w:cs="Arial"/>
          <w:color w:val="252525"/>
          <w:sz w:val="19"/>
          <w:szCs w:val="19"/>
        </w:rPr>
        <w:t> </w:t>
      </w:r>
      <w:r>
        <w:rPr>
          <w:rStyle w:val="reference-text"/>
          <w:rFonts w:ascii="Arial" w:hAnsi="Arial" w:cs="Arial"/>
          <w:color w:val="252525"/>
          <w:sz w:val="19"/>
          <w:szCs w:val="19"/>
        </w:rPr>
        <w:t>Winter 1991, Vol. 53 Issue 1, pp. 157-172.</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780" w:anchor="cite_ref-45"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reference-text"/>
          <w:rFonts w:ascii="Arial" w:hAnsi="Arial" w:cs="Arial"/>
          <w:color w:val="252525"/>
          <w:sz w:val="19"/>
          <w:szCs w:val="19"/>
        </w:rPr>
        <w:t>Johnathan O'Neill, "</w:t>
      </w:r>
      <w:proofErr w:type="spellStart"/>
      <w:r>
        <w:rPr>
          <w:rStyle w:val="reference-text"/>
          <w:rFonts w:ascii="Arial" w:hAnsi="Arial" w:cs="Arial"/>
          <w:color w:val="252525"/>
          <w:sz w:val="19"/>
          <w:szCs w:val="19"/>
        </w:rPr>
        <w:t>Straussian</w:t>
      </w:r>
      <w:proofErr w:type="spellEnd"/>
      <w:r>
        <w:rPr>
          <w:rStyle w:val="reference-text"/>
          <w:rFonts w:ascii="Arial" w:hAnsi="Arial" w:cs="Arial"/>
          <w:color w:val="252525"/>
          <w:sz w:val="19"/>
          <w:szCs w:val="19"/>
        </w:rPr>
        <w:t xml:space="preserve"> constitutional history and the </w:t>
      </w:r>
      <w:proofErr w:type="spellStart"/>
      <w:r>
        <w:rPr>
          <w:rStyle w:val="reference-text"/>
          <w:rFonts w:ascii="Arial" w:hAnsi="Arial" w:cs="Arial"/>
          <w:color w:val="252525"/>
          <w:sz w:val="19"/>
          <w:szCs w:val="19"/>
        </w:rPr>
        <w:t>Straussian</w:t>
      </w:r>
      <w:proofErr w:type="spellEnd"/>
      <w:r>
        <w:rPr>
          <w:rStyle w:val="reference-text"/>
          <w:rFonts w:ascii="Arial" w:hAnsi="Arial" w:cs="Arial"/>
          <w:color w:val="252525"/>
          <w:sz w:val="19"/>
          <w:szCs w:val="19"/>
        </w:rPr>
        <w:t xml:space="preserve"> political project,"</w:t>
      </w:r>
      <w:r>
        <w:rPr>
          <w:rStyle w:val="apple-converted-space"/>
          <w:rFonts w:ascii="Arial" w:hAnsi="Arial" w:cs="Arial"/>
          <w:color w:val="252525"/>
          <w:sz w:val="19"/>
          <w:szCs w:val="19"/>
        </w:rPr>
        <w:t> </w:t>
      </w:r>
      <w:r>
        <w:rPr>
          <w:rStyle w:val="reference-text"/>
          <w:rFonts w:ascii="Arial" w:hAnsi="Arial" w:cs="Arial"/>
          <w:i/>
          <w:iCs/>
          <w:color w:val="252525"/>
          <w:sz w:val="19"/>
          <w:szCs w:val="19"/>
        </w:rPr>
        <w:t>Rethinking History,</w:t>
      </w:r>
      <w:r>
        <w:rPr>
          <w:rStyle w:val="apple-converted-space"/>
          <w:rFonts w:ascii="Arial" w:hAnsi="Arial" w:cs="Arial"/>
          <w:color w:val="252525"/>
          <w:sz w:val="19"/>
          <w:szCs w:val="19"/>
        </w:rPr>
        <w:t> </w:t>
      </w:r>
      <w:r>
        <w:rPr>
          <w:rStyle w:val="reference-text"/>
          <w:rFonts w:ascii="Arial" w:hAnsi="Arial" w:cs="Arial"/>
          <w:color w:val="252525"/>
          <w:sz w:val="19"/>
          <w:szCs w:val="19"/>
        </w:rPr>
        <w:t>December 2009, Vol. 13 Issue 4, pp. 459-478.</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781" w:anchor="cite_ref-46"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reference-text"/>
          <w:rFonts w:ascii="Arial" w:hAnsi="Arial" w:cs="Arial"/>
          <w:color w:val="252525"/>
          <w:sz w:val="19"/>
          <w:szCs w:val="19"/>
        </w:rPr>
        <w:t>Barry F. Seidman and Neil J. Murphy, eds.</w:t>
      </w:r>
      <w:r>
        <w:rPr>
          <w:rStyle w:val="apple-converted-space"/>
          <w:rFonts w:ascii="Arial" w:hAnsi="Arial" w:cs="Arial"/>
          <w:color w:val="252525"/>
          <w:sz w:val="19"/>
          <w:szCs w:val="19"/>
        </w:rPr>
        <w:t> </w:t>
      </w:r>
      <w:proofErr w:type="gramStart"/>
      <w:r>
        <w:rPr>
          <w:rStyle w:val="reference-text"/>
          <w:rFonts w:ascii="Arial" w:hAnsi="Arial" w:cs="Arial"/>
          <w:i/>
          <w:iCs/>
          <w:color w:val="252525"/>
          <w:sz w:val="19"/>
          <w:szCs w:val="19"/>
        </w:rPr>
        <w:t>Toward</w:t>
      </w:r>
      <w:proofErr w:type="gramEnd"/>
      <w:r>
        <w:rPr>
          <w:rStyle w:val="reference-text"/>
          <w:rFonts w:ascii="Arial" w:hAnsi="Arial" w:cs="Arial"/>
          <w:i/>
          <w:iCs/>
          <w:color w:val="252525"/>
          <w:sz w:val="19"/>
          <w:szCs w:val="19"/>
        </w:rPr>
        <w:t xml:space="preserve"> a new political humanism</w:t>
      </w:r>
      <w:r>
        <w:rPr>
          <w:rStyle w:val="apple-converted-space"/>
          <w:rFonts w:ascii="Arial" w:hAnsi="Arial" w:cs="Arial"/>
          <w:color w:val="252525"/>
          <w:sz w:val="19"/>
          <w:szCs w:val="19"/>
        </w:rPr>
        <w:t> </w:t>
      </w:r>
      <w:r>
        <w:rPr>
          <w:rStyle w:val="reference-text"/>
          <w:rFonts w:ascii="Arial" w:hAnsi="Arial" w:cs="Arial"/>
          <w:color w:val="252525"/>
          <w:sz w:val="19"/>
          <w:szCs w:val="19"/>
        </w:rPr>
        <w:t>(2004) p. 197.</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782" w:anchor="cite_ref-47"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reference-text"/>
          <w:rFonts w:ascii="Arial" w:hAnsi="Arial" w:cs="Arial"/>
          <w:color w:val="252525"/>
          <w:sz w:val="19"/>
          <w:szCs w:val="19"/>
        </w:rPr>
        <w:t>Sheppard,</w:t>
      </w:r>
      <w:r>
        <w:rPr>
          <w:rStyle w:val="apple-converted-space"/>
          <w:rFonts w:ascii="Arial" w:hAnsi="Arial" w:cs="Arial"/>
          <w:color w:val="252525"/>
          <w:sz w:val="19"/>
          <w:szCs w:val="19"/>
        </w:rPr>
        <w:t> </w:t>
      </w:r>
      <w:r>
        <w:rPr>
          <w:rStyle w:val="reference-text"/>
          <w:rFonts w:ascii="Arial" w:hAnsi="Arial" w:cs="Arial"/>
          <w:i/>
          <w:iCs/>
          <w:color w:val="252525"/>
          <w:sz w:val="19"/>
          <w:szCs w:val="19"/>
        </w:rPr>
        <w:t>Leo Strauss and the politics of exile: the making of a political philosopher</w:t>
      </w:r>
      <w:r>
        <w:rPr>
          <w:rStyle w:val="apple-converted-space"/>
          <w:rFonts w:ascii="Arial" w:hAnsi="Arial" w:cs="Arial"/>
          <w:color w:val="252525"/>
          <w:sz w:val="19"/>
          <w:szCs w:val="19"/>
        </w:rPr>
        <w:t> </w:t>
      </w:r>
      <w:r>
        <w:rPr>
          <w:rStyle w:val="reference-text"/>
          <w:rFonts w:ascii="Arial" w:hAnsi="Arial" w:cs="Arial"/>
          <w:color w:val="252525"/>
          <w:sz w:val="19"/>
          <w:szCs w:val="19"/>
        </w:rPr>
        <w:t>(2005) pp. 1-2.</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783" w:anchor="cite_ref-48"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proofErr w:type="spellStart"/>
      <w:r>
        <w:rPr>
          <w:rStyle w:val="reference-text"/>
          <w:rFonts w:ascii="Arial" w:hAnsi="Arial" w:cs="Arial"/>
          <w:color w:val="252525"/>
          <w:sz w:val="19"/>
          <w:szCs w:val="19"/>
        </w:rPr>
        <w:t>Jeane</w:t>
      </w:r>
      <w:proofErr w:type="spellEnd"/>
      <w:r>
        <w:rPr>
          <w:rStyle w:val="reference-text"/>
          <w:rFonts w:ascii="Arial" w:hAnsi="Arial" w:cs="Arial"/>
          <w:color w:val="252525"/>
          <w:sz w:val="19"/>
          <w:szCs w:val="19"/>
        </w:rPr>
        <w:t xml:space="preserve"> Kirkpatrick, J (November 1979). "</w:t>
      </w:r>
      <w:hyperlink r:id="rId784" w:history="1">
        <w:r>
          <w:rPr>
            <w:rStyle w:val="Hyperlink"/>
            <w:rFonts w:ascii="Arial" w:hAnsi="Arial" w:cs="Arial"/>
            <w:color w:val="663366"/>
            <w:sz w:val="19"/>
            <w:szCs w:val="19"/>
          </w:rPr>
          <w:t>"Dictatorships and Double Standards"</w:t>
        </w:r>
      </w:hyperlink>
      <w:r>
        <w:rPr>
          <w:rStyle w:val="reference-text"/>
          <w:rFonts w:ascii="Arial" w:hAnsi="Arial" w:cs="Arial"/>
          <w:color w:val="252525"/>
          <w:sz w:val="19"/>
          <w:szCs w:val="19"/>
        </w:rPr>
        <w:t>,</w:t>
      </w:r>
      <w:r>
        <w:rPr>
          <w:rStyle w:val="apple-converted-space"/>
          <w:rFonts w:ascii="Arial" w:hAnsi="Arial" w:cs="Arial"/>
          <w:color w:val="252525"/>
          <w:sz w:val="19"/>
          <w:szCs w:val="19"/>
        </w:rPr>
        <w:t> </w:t>
      </w:r>
      <w:r>
        <w:rPr>
          <w:rStyle w:val="reference-text"/>
          <w:rFonts w:ascii="Arial" w:hAnsi="Arial" w:cs="Arial"/>
          <w:i/>
          <w:iCs/>
          <w:color w:val="252525"/>
          <w:sz w:val="19"/>
          <w:szCs w:val="19"/>
        </w:rPr>
        <w:t>Commentary Magazine</w:t>
      </w:r>
      <w:r>
        <w:rPr>
          <w:rStyle w:val="apple-converted-space"/>
          <w:rFonts w:ascii="Arial" w:hAnsi="Arial" w:cs="Arial"/>
          <w:color w:val="252525"/>
          <w:sz w:val="19"/>
          <w:szCs w:val="19"/>
        </w:rPr>
        <w:t> </w:t>
      </w:r>
      <w:r>
        <w:rPr>
          <w:rStyle w:val="reference-text"/>
          <w:rFonts w:ascii="Arial" w:hAnsi="Arial" w:cs="Arial"/>
          <w:color w:val="252525"/>
          <w:sz w:val="19"/>
          <w:szCs w:val="19"/>
        </w:rPr>
        <w:t>68, No. 5.</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785" w:anchor="cite_ref-49"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reference-text"/>
          <w:rFonts w:ascii="Arial" w:hAnsi="Arial" w:cs="Arial"/>
          <w:color w:val="252525"/>
          <w:sz w:val="19"/>
          <w:szCs w:val="19"/>
        </w:rPr>
        <w:t>Noah, T. (Dec. 8, 200).</w:t>
      </w:r>
      <w:r>
        <w:rPr>
          <w:rStyle w:val="apple-converted-space"/>
          <w:rFonts w:ascii="Arial" w:hAnsi="Arial" w:cs="Arial"/>
          <w:color w:val="252525"/>
          <w:sz w:val="19"/>
          <w:szCs w:val="19"/>
        </w:rPr>
        <w:t> </w:t>
      </w:r>
      <w:proofErr w:type="spellStart"/>
      <w:r>
        <w:rPr>
          <w:rStyle w:val="reference-text"/>
          <w:rFonts w:ascii="Arial" w:hAnsi="Arial" w:cs="Arial"/>
          <w:color w:val="252525"/>
          <w:sz w:val="19"/>
          <w:szCs w:val="19"/>
        </w:rPr>
        <w:fldChar w:fldCharType="begin"/>
      </w:r>
      <w:r>
        <w:rPr>
          <w:rStyle w:val="reference-text"/>
          <w:rFonts w:ascii="Arial" w:hAnsi="Arial" w:cs="Arial"/>
          <w:color w:val="252525"/>
          <w:sz w:val="19"/>
          <w:szCs w:val="19"/>
        </w:rPr>
        <w:instrText xml:space="preserve"> HYPERLINK "http://www.slate.com/articles/news_and_politics/chatterbox/2006/12/jeane_kirkpatrick_realist.html" </w:instrText>
      </w:r>
      <w:r>
        <w:rPr>
          <w:rStyle w:val="reference-text"/>
          <w:rFonts w:ascii="Arial" w:hAnsi="Arial" w:cs="Arial"/>
          <w:color w:val="252525"/>
          <w:sz w:val="19"/>
          <w:szCs w:val="19"/>
        </w:rPr>
        <w:fldChar w:fldCharType="separate"/>
      </w:r>
      <w:r>
        <w:rPr>
          <w:rStyle w:val="Hyperlink"/>
          <w:rFonts w:ascii="Arial" w:hAnsi="Arial" w:cs="Arial"/>
          <w:color w:val="663366"/>
          <w:sz w:val="19"/>
          <w:szCs w:val="19"/>
        </w:rPr>
        <w:t>Jeane</w:t>
      </w:r>
      <w:proofErr w:type="spellEnd"/>
      <w:r>
        <w:rPr>
          <w:rStyle w:val="Hyperlink"/>
          <w:rFonts w:ascii="Arial" w:hAnsi="Arial" w:cs="Arial"/>
          <w:color w:val="663366"/>
          <w:sz w:val="19"/>
          <w:szCs w:val="19"/>
        </w:rPr>
        <w:t xml:space="preserve"> Kirkpatrick, Realist</w:t>
      </w:r>
      <w:r>
        <w:rPr>
          <w:rStyle w:val="reference-text"/>
          <w:rFonts w:ascii="Arial" w:hAnsi="Arial" w:cs="Arial"/>
          <w:color w:val="252525"/>
          <w:sz w:val="19"/>
          <w:szCs w:val="19"/>
        </w:rPr>
        <w:fldChar w:fldCharType="end"/>
      </w:r>
      <w:r>
        <w:rPr>
          <w:rStyle w:val="reference-text"/>
          <w:rFonts w:ascii="Arial" w:hAnsi="Arial" w:cs="Arial"/>
          <w:color w:val="252525"/>
          <w:sz w:val="19"/>
          <w:szCs w:val="19"/>
        </w:rPr>
        <w:t>.</w:t>
      </w:r>
      <w:r>
        <w:rPr>
          <w:rStyle w:val="apple-converted-space"/>
          <w:rFonts w:ascii="Arial" w:hAnsi="Arial" w:cs="Arial"/>
          <w:color w:val="252525"/>
          <w:sz w:val="19"/>
          <w:szCs w:val="19"/>
        </w:rPr>
        <w:t> </w:t>
      </w:r>
      <w:r>
        <w:rPr>
          <w:rStyle w:val="reference-text"/>
          <w:rFonts w:ascii="Arial" w:hAnsi="Arial" w:cs="Arial"/>
          <w:i/>
          <w:iCs/>
          <w:color w:val="252525"/>
          <w:sz w:val="19"/>
          <w:szCs w:val="19"/>
        </w:rPr>
        <w:t>Slate Magazine</w:t>
      </w:r>
      <w:r>
        <w:rPr>
          <w:rStyle w:val="reference-text"/>
          <w:rFonts w:ascii="Arial" w:hAnsi="Arial" w:cs="Arial"/>
          <w:color w:val="252525"/>
          <w:sz w:val="19"/>
          <w:szCs w:val="19"/>
        </w:rPr>
        <w:t>. Retrieved 8 July 2012.</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786" w:anchor="cite_ref-nprkirkpatrick_50-0"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787" w:history="1">
        <w:r>
          <w:rPr>
            <w:rStyle w:val="Hyperlink"/>
            <w:rFonts w:ascii="Arial" w:hAnsi="Arial" w:cs="Arial"/>
            <w:i/>
            <w:iCs/>
            <w:color w:val="663366"/>
            <w:sz w:val="19"/>
            <w:szCs w:val="19"/>
          </w:rPr>
          <w:t>"</w:t>
        </w:r>
        <w:proofErr w:type="spellStart"/>
        <w:r>
          <w:rPr>
            <w:rStyle w:val="Hyperlink"/>
            <w:rFonts w:ascii="Arial" w:hAnsi="Arial" w:cs="Arial"/>
            <w:i/>
            <w:iCs/>
            <w:color w:val="663366"/>
            <w:sz w:val="19"/>
            <w:szCs w:val="19"/>
          </w:rPr>
          <w:t>Jeane</w:t>
        </w:r>
        <w:proofErr w:type="spellEnd"/>
        <w:r>
          <w:rPr>
            <w:rStyle w:val="Hyperlink"/>
            <w:rFonts w:ascii="Arial" w:hAnsi="Arial" w:cs="Arial"/>
            <w:i/>
            <w:iCs/>
            <w:color w:val="663366"/>
            <w:sz w:val="19"/>
            <w:szCs w:val="19"/>
          </w:rPr>
          <w:t xml:space="preserve"> Kirkpatrick and the Cold War (audio)"</w:t>
        </w:r>
      </w:hyperlink>
      <w:r>
        <w:rPr>
          <w:rStyle w:val="HTMLCite"/>
          <w:rFonts w:ascii="Arial" w:hAnsi="Arial" w:cs="Arial"/>
          <w:color w:val="252525"/>
          <w:sz w:val="19"/>
          <w:szCs w:val="19"/>
        </w:rPr>
        <w:t>. NPR. 2006-12-08</w:t>
      </w:r>
      <w:r>
        <w:rPr>
          <w:rStyle w:val="reference-accessdate"/>
          <w:rFonts w:ascii="Arial" w:hAnsi="Arial" w:cs="Arial"/>
          <w:i/>
          <w:iCs/>
          <w:color w:val="252525"/>
          <w:sz w:val="19"/>
          <w:szCs w:val="19"/>
        </w:rPr>
        <w:t>. Retrieved</w:t>
      </w:r>
      <w:r>
        <w:rPr>
          <w:rStyle w:val="apple-converted-space"/>
          <w:rFonts w:ascii="Arial" w:hAnsi="Arial" w:cs="Arial"/>
          <w:i/>
          <w:iCs/>
          <w:color w:val="252525"/>
          <w:sz w:val="19"/>
          <w:szCs w:val="19"/>
        </w:rPr>
        <w:t> </w:t>
      </w:r>
      <w:r>
        <w:rPr>
          <w:rStyle w:val="nowrap"/>
          <w:rFonts w:ascii="Arial" w:hAnsi="Arial" w:cs="Arial"/>
          <w:i/>
          <w:iCs/>
          <w:color w:val="252525"/>
          <w:sz w:val="19"/>
          <w:szCs w:val="19"/>
        </w:rPr>
        <w:t>16 August</w:t>
      </w:r>
      <w:r>
        <w:rPr>
          <w:rStyle w:val="apple-converted-space"/>
          <w:rFonts w:ascii="Arial" w:hAnsi="Arial" w:cs="Arial"/>
          <w:i/>
          <w:iCs/>
          <w:color w:val="252525"/>
          <w:sz w:val="19"/>
          <w:szCs w:val="19"/>
        </w:rPr>
        <w:t> </w:t>
      </w:r>
      <w:r>
        <w:rPr>
          <w:rStyle w:val="reference-accessdate"/>
          <w:rFonts w:ascii="Arial" w:hAnsi="Arial" w:cs="Arial"/>
          <w:i/>
          <w:iCs/>
          <w:color w:val="252525"/>
          <w:sz w:val="19"/>
          <w:szCs w:val="19"/>
        </w:rPr>
        <w:t>2007</w:t>
      </w:r>
      <w:r>
        <w:rPr>
          <w:rStyle w:val="HTMLCite"/>
          <w:rFonts w:ascii="Arial" w:hAnsi="Arial" w:cs="Arial"/>
          <w:color w:val="252525"/>
          <w:sz w:val="19"/>
          <w:szCs w:val="19"/>
        </w:rPr>
        <w:t>.</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788" w:anchor="cite_ref-econkirkpatrick_51-0"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789" w:history="1">
        <w:r>
          <w:rPr>
            <w:rStyle w:val="Hyperlink"/>
            <w:rFonts w:ascii="Arial" w:hAnsi="Arial" w:cs="Arial"/>
            <w:i/>
            <w:iCs/>
            <w:color w:val="663366"/>
            <w:sz w:val="19"/>
            <w:szCs w:val="19"/>
          </w:rPr>
          <w:t>"</w:t>
        </w:r>
        <w:proofErr w:type="spellStart"/>
        <w:r>
          <w:rPr>
            <w:rStyle w:val="Hyperlink"/>
            <w:rFonts w:ascii="Arial" w:hAnsi="Arial" w:cs="Arial"/>
            <w:i/>
            <w:iCs/>
            <w:color w:val="663366"/>
            <w:sz w:val="19"/>
            <w:szCs w:val="19"/>
          </w:rPr>
          <w:t>Jeane</w:t>
        </w:r>
        <w:proofErr w:type="spellEnd"/>
        <w:r>
          <w:rPr>
            <w:rStyle w:val="Hyperlink"/>
            <w:rFonts w:ascii="Arial" w:hAnsi="Arial" w:cs="Arial"/>
            <w:i/>
            <w:iCs/>
            <w:color w:val="663366"/>
            <w:sz w:val="19"/>
            <w:szCs w:val="19"/>
          </w:rPr>
          <w:t xml:space="preserve"> Kirkpatrick"</w:t>
        </w:r>
      </w:hyperlink>
      <w:r>
        <w:rPr>
          <w:rStyle w:val="HTMLCite"/>
          <w:rFonts w:ascii="Arial" w:hAnsi="Arial" w:cs="Arial"/>
          <w:color w:val="252525"/>
          <w:sz w:val="19"/>
          <w:szCs w:val="19"/>
        </w:rPr>
        <w:t>.</w:t>
      </w:r>
      <w:r>
        <w:rPr>
          <w:rStyle w:val="apple-converted-space"/>
          <w:rFonts w:ascii="Arial" w:hAnsi="Arial" w:cs="Arial"/>
          <w:i/>
          <w:iCs/>
          <w:color w:val="252525"/>
          <w:sz w:val="19"/>
          <w:szCs w:val="19"/>
        </w:rPr>
        <w:t> </w:t>
      </w:r>
      <w:r>
        <w:rPr>
          <w:rStyle w:val="HTMLCite"/>
          <w:rFonts w:ascii="Arial" w:hAnsi="Arial" w:cs="Arial"/>
          <w:color w:val="252525"/>
          <w:sz w:val="19"/>
          <w:szCs w:val="19"/>
        </w:rPr>
        <w:t>The Economist. 2006-12-19</w:t>
      </w:r>
      <w:r>
        <w:rPr>
          <w:rStyle w:val="reference-accessdate"/>
          <w:rFonts w:ascii="Arial" w:hAnsi="Arial" w:cs="Arial"/>
          <w:i/>
          <w:iCs/>
          <w:color w:val="252525"/>
          <w:sz w:val="19"/>
          <w:szCs w:val="19"/>
        </w:rPr>
        <w:t>. Retrieved</w:t>
      </w:r>
      <w:r>
        <w:rPr>
          <w:rStyle w:val="apple-converted-space"/>
          <w:rFonts w:ascii="Arial" w:hAnsi="Arial" w:cs="Arial"/>
          <w:i/>
          <w:iCs/>
          <w:color w:val="252525"/>
          <w:sz w:val="19"/>
          <w:szCs w:val="19"/>
        </w:rPr>
        <w:t> </w:t>
      </w:r>
      <w:r>
        <w:rPr>
          <w:rStyle w:val="nowrap"/>
          <w:rFonts w:ascii="Arial" w:hAnsi="Arial" w:cs="Arial"/>
          <w:i/>
          <w:iCs/>
          <w:color w:val="252525"/>
          <w:sz w:val="19"/>
          <w:szCs w:val="19"/>
        </w:rPr>
        <w:t>16 August</w:t>
      </w:r>
      <w:r>
        <w:rPr>
          <w:rStyle w:val="reference-accessdate"/>
          <w:rFonts w:ascii="Arial" w:hAnsi="Arial" w:cs="Arial"/>
          <w:i/>
          <w:iCs/>
          <w:color w:val="252525"/>
          <w:sz w:val="19"/>
          <w:szCs w:val="19"/>
        </w:rPr>
        <w:t>2007</w:t>
      </w:r>
      <w:r>
        <w:rPr>
          <w:rStyle w:val="HTMLCite"/>
          <w:rFonts w:ascii="Arial" w:hAnsi="Arial" w:cs="Arial"/>
          <w:color w:val="252525"/>
          <w:sz w:val="19"/>
          <w:szCs w:val="19"/>
        </w:rPr>
        <w:t>.</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790" w:anchor="cite_ref-52"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proofErr w:type="spellStart"/>
      <w:r>
        <w:rPr>
          <w:rStyle w:val="HTMLCite"/>
          <w:rFonts w:ascii="Arial" w:hAnsi="Arial" w:cs="Arial"/>
          <w:color w:val="252525"/>
          <w:sz w:val="19"/>
          <w:szCs w:val="19"/>
        </w:rPr>
        <w:t>Jaques</w:t>
      </w:r>
      <w:proofErr w:type="spellEnd"/>
      <w:r>
        <w:rPr>
          <w:rStyle w:val="HTMLCite"/>
          <w:rFonts w:ascii="Arial" w:hAnsi="Arial" w:cs="Arial"/>
          <w:color w:val="252525"/>
          <w:sz w:val="19"/>
          <w:szCs w:val="19"/>
        </w:rPr>
        <w:t>, Martin (2006-11-16).</w:t>
      </w:r>
      <w:r>
        <w:rPr>
          <w:rStyle w:val="apple-converted-space"/>
          <w:rFonts w:ascii="Arial" w:hAnsi="Arial" w:cs="Arial"/>
          <w:i/>
          <w:iCs/>
          <w:color w:val="252525"/>
          <w:sz w:val="19"/>
          <w:szCs w:val="19"/>
        </w:rPr>
        <w:t> </w:t>
      </w:r>
      <w:hyperlink r:id="rId791" w:history="1">
        <w:r>
          <w:rPr>
            <w:rStyle w:val="Hyperlink"/>
            <w:rFonts w:ascii="Arial" w:hAnsi="Arial" w:cs="Arial"/>
            <w:i/>
            <w:iCs/>
            <w:color w:val="663366"/>
            <w:sz w:val="19"/>
            <w:szCs w:val="19"/>
          </w:rPr>
          <w:t>"America faces a future of managing imperial decline"</w:t>
        </w:r>
      </w:hyperlink>
      <w:r>
        <w:rPr>
          <w:rStyle w:val="HTMLCite"/>
          <w:rFonts w:ascii="Arial" w:hAnsi="Arial" w:cs="Arial"/>
          <w:color w:val="252525"/>
          <w:sz w:val="19"/>
          <w:szCs w:val="19"/>
        </w:rPr>
        <w:t>.</w:t>
      </w:r>
      <w:r>
        <w:rPr>
          <w:rStyle w:val="apple-converted-space"/>
          <w:rFonts w:ascii="Arial" w:hAnsi="Arial" w:cs="Arial"/>
          <w:i/>
          <w:iCs/>
          <w:color w:val="252525"/>
          <w:sz w:val="19"/>
          <w:szCs w:val="19"/>
        </w:rPr>
        <w:t> </w:t>
      </w:r>
      <w:hyperlink r:id="rId792" w:tooltip="The Guardian" w:history="1">
        <w:r>
          <w:rPr>
            <w:rStyle w:val="Hyperlink"/>
            <w:rFonts w:ascii="Arial" w:hAnsi="Arial" w:cs="Arial"/>
            <w:i/>
            <w:iCs/>
            <w:color w:val="0B0080"/>
            <w:sz w:val="19"/>
            <w:szCs w:val="19"/>
          </w:rPr>
          <w:t>The Guardian</w:t>
        </w:r>
      </w:hyperlink>
      <w:r>
        <w:rPr>
          <w:rStyle w:val="apple-converted-space"/>
          <w:rFonts w:ascii="Arial" w:hAnsi="Arial" w:cs="Arial"/>
          <w:i/>
          <w:iCs/>
          <w:color w:val="252525"/>
          <w:sz w:val="19"/>
          <w:szCs w:val="19"/>
        </w:rPr>
        <w:t> </w:t>
      </w:r>
      <w:r>
        <w:rPr>
          <w:rStyle w:val="HTMLCite"/>
          <w:rFonts w:ascii="Arial" w:hAnsi="Arial" w:cs="Arial"/>
          <w:color w:val="252525"/>
          <w:sz w:val="19"/>
          <w:szCs w:val="19"/>
        </w:rPr>
        <w:t>(London)</w:t>
      </w:r>
      <w:r>
        <w:rPr>
          <w:rStyle w:val="reference-accessdate"/>
          <w:rFonts w:ascii="Arial" w:hAnsi="Arial" w:cs="Arial"/>
          <w:i/>
          <w:iCs/>
          <w:color w:val="252525"/>
          <w:sz w:val="19"/>
          <w:szCs w:val="19"/>
        </w:rPr>
        <w:t>. Retrieved</w:t>
      </w:r>
      <w:r>
        <w:rPr>
          <w:rStyle w:val="apple-converted-space"/>
          <w:rFonts w:ascii="Arial" w:hAnsi="Arial" w:cs="Arial"/>
          <w:i/>
          <w:iCs/>
          <w:color w:val="252525"/>
          <w:sz w:val="19"/>
          <w:szCs w:val="19"/>
        </w:rPr>
        <w:t> </w:t>
      </w:r>
      <w:r>
        <w:rPr>
          <w:rStyle w:val="nowrap"/>
          <w:rFonts w:ascii="Arial" w:hAnsi="Arial" w:cs="Arial"/>
          <w:i/>
          <w:iCs/>
          <w:color w:val="252525"/>
          <w:sz w:val="19"/>
          <w:szCs w:val="19"/>
        </w:rPr>
        <w:t>31 January</w:t>
      </w:r>
      <w:r>
        <w:rPr>
          <w:rStyle w:val="apple-converted-space"/>
          <w:rFonts w:ascii="Arial" w:hAnsi="Arial" w:cs="Arial"/>
          <w:i/>
          <w:iCs/>
          <w:color w:val="252525"/>
          <w:sz w:val="19"/>
          <w:szCs w:val="19"/>
        </w:rPr>
        <w:t> </w:t>
      </w:r>
      <w:r>
        <w:rPr>
          <w:rStyle w:val="reference-accessdate"/>
          <w:rFonts w:ascii="Arial" w:hAnsi="Arial" w:cs="Arial"/>
          <w:i/>
          <w:iCs/>
          <w:color w:val="252525"/>
          <w:sz w:val="19"/>
          <w:szCs w:val="19"/>
        </w:rPr>
        <w:t>2008</w:t>
      </w:r>
      <w:r>
        <w:rPr>
          <w:rStyle w:val="HTMLCite"/>
          <w:rFonts w:ascii="Arial" w:hAnsi="Arial" w:cs="Arial"/>
          <w:color w:val="252525"/>
          <w:sz w:val="19"/>
          <w:szCs w:val="19"/>
        </w:rPr>
        <w:t>.</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793" w:anchor="cite_ref-http:.2F.2Fwww.tomdispatch.com.2Fpost.2F174894_53-0"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HTMLCite"/>
          <w:rFonts w:ascii="Arial" w:hAnsi="Arial" w:cs="Arial"/>
          <w:color w:val="252525"/>
          <w:sz w:val="19"/>
          <w:szCs w:val="19"/>
        </w:rPr>
        <w:t>Schwarz, Jonathan (14 February 2008).</w:t>
      </w:r>
      <w:r>
        <w:rPr>
          <w:rStyle w:val="apple-converted-space"/>
          <w:rFonts w:ascii="Arial" w:hAnsi="Arial" w:cs="Arial"/>
          <w:i/>
          <w:iCs/>
          <w:color w:val="252525"/>
          <w:sz w:val="19"/>
          <w:szCs w:val="19"/>
        </w:rPr>
        <w:t> </w:t>
      </w:r>
      <w:hyperlink r:id="rId794" w:history="1">
        <w:r>
          <w:rPr>
            <w:rStyle w:val="Hyperlink"/>
            <w:rFonts w:ascii="Arial" w:hAnsi="Arial" w:cs="Arial"/>
            <w:i/>
            <w:iCs/>
            <w:color w:val="663366"/>
            <w:sz w:val="19"/>
            <w:szCs w:val="19"/>
          </w:rPr>
          <w:t>"The Lost Kristol Tapes: What the New York Times Bought"</w:t>
        </w:r>
      </w:hyperlink>
      <w:r>
        <w:rPr>
          <w:rStyle w:val="HTMLCite"/>
          <w:rFonts w:ascii="Arial" w:hAnsi="Arial" w:cs="Arial"/>
          <w:color w:val="252525"/>
          <w:sz w:val="19"/>
          <w:szCs w:val="19"/>
        </w:rPr>
        <w:t>.</w:t>
      </w:r>
      <w:r>
        <w:rPr>
          <w:rStyle w:val="apple-converted-space"/>
          <w:rFonts w:ascii="Arial" w:hAnsi="Arial" w:cs="Arial"/>
          <w:i/>
          <w:iCs/>
          <w:color w:val="252525"/>
          <w:sz w:val="19"/>
          <w:szCs w:val="19"/>
        </w:rPr>
        <w:t> </w:t>
      </w:r>
      <w:r>
        <w:rPr>
          <w:rStyle w:val="HTMLCite"/>
          <w:rFonts w:ascii="Arial" w:hAnsi="Arial" w:cs="Arial"/>
          <w:color w:val="252525"/>
          <w:sz w:val="19"/>
          <w:szCs w:val="19"/>
        </w:rPr>
        <w:t>Tom Dispatch</w:t>
      </w:r>
      <w:r>
        <w:rPr>
          <w:rStyle w:val="reference-accessdate"/>
          <w:rFonts w:ascii="Arial" w:hAnsi="Arial" w:cs="Arial"/>
          <w:i/>
          <w:iCs/>
          <w:color w:val="252525"/>
          <w:sz w:val="19"/>
          <w:szCs w:val="19"/>
        </w:rPr>
        <w:t>. Retrieved</w:t>
      </w:r>
      <w:r>
        <w:rPr>
          <w:rStyle w:val="apple-converted-space"/>
          <w:rFonts w:ascii="Arial" w:hAnsi="Arial" w:cs="Arial"/>
          <w:i/>
          <w:iCs/>
          <w:color w:val="252525"/>
          <w:sz w:val="19"/>
          <w:szCs w:val="19"/>
        </w:rPr>
        <w:t> </w:t>
      </w:r>
      <w:r>
        <w:rPr>
          <w:rStyle w:val="nowrap"/>
          <w:rFonts w:ascii="Arial" w:hAnsi="Arial" w:cs="Arial"/>
          <w:i/>
          <w:iCs/>
          <w:color w:val="252525"/>
          <w:sz w:val="19"/>
          <w:szCs w:val="19"/>
        </w:rPr>
        <w:t>14 September</w:t>
      </w:r>
      <w:r>
        <w:rPr>
          <w:rStyle w:val="reference-accessdate"/>
          <w:rFonts w:ascii="Arial" w:hAnsi="Arial" w:cs="Arial"/>
          <w:i/>
          <w:iCs/>
          <w:color w:val="252525"/>
          <w:sz w:val="19"/>
          <w:szCs w:val="19"/>
        </w:rPr>
        <w:t>2013</w:t>
      </w:r>
      <w:r>
        <w:rPr>
          <w:rStyle w:val="HTMLCite"/>
          <w:rFonts w:ascii="Arial" w:hAnsi="Arial" w:cs="Arial"/>
          <w:color w:val="252525"/>
          <w:sz w:val="19"/>
          <w:szCs w:val="19"/>
        </w:rPr>
        <w:t>.</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795" w:anchor="cite_ref-Tucker2009_54-0"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HTMLCite"/>
          <w:rFonts w:ascii="Arial" w:hAnsi="Arial" w:cs="Arial"/>
          <w:color w:val="252525"/>
          <w:sz w:val="19"/>
          <w:szCs w:val="19"/>
        </w:rPr>
        <w:t xml:space="preserve">Tucker, Spencer; </w:t>
      </w:r>
      <w:proofErr w:type="spellStart"/>
      <w:r>
        <w:rPr>
          <w:rStyle w:val="HTMLCite"/>
          <w:rFonts w:ascii="Arial" w:hAnsi="Arial" w:cs="Arial"/>
          <w:color w:val="252525"/>
          <w:sz w:val="19"/>
          <w:szCs w:val="19"/>
        </w:rPr>
        <w:t>Pierpaoli</w:t>
      </w:r>
      <w:proofErr w:type="spellEnd"/>
      <w:r>
        <w:rPr>
          <w:rStyle w:val="HTMLCite"/>
          <w:rFonts w:ascii="Arial" w:hAnsi="Arial" w:cs="Arial"/>
          <w:color w:val="252525"/>
          <w:sz w:val="19"/>
          <w:szCs w:val="19"/>
        </w:rPr>
        <w:t>, Paul G., ed. (2009).</w:t>
      </w:r>
      <w:r>
        <w:rPr>
          <w:rStyle w:val="apple-converted-space"/>
          <w:rFonts w:ascii="Arial" w:hAnsi="Arial" w:cs="Arial"/>
          <w:i/>
          <w:iCs/>
          <w:color w:val="252525"/>
          <w:sz w:val="19"/>
          <w:szCs w:val="19"/>
        </w:rPr>
        <w:t> </w:t>
      </w:r>
      <w:hyperlink r:id="rId796" w:history="1">
        <w:r>
          <w:rPr>
            <w:rStyle w:val="Hyperlink"/>
            <w:rFonts w:ascii="Arial" w:hAnsi="Arial" w:cs="Arial"/>
            <w:i/>
            <w:iCs/>
            <w:color w:val="663366"/>
            <w:sz w:val="19"/>
            <w:szCs w:val="19"/>
          </w:rPr>
          <w:t>U.S. Leadership in Wartime: Clashes, Controversy, and Compromise, Volume 1</w:t>
        </w:r>
      </w:hyperlink>
      <w:r>
        <w:rPr>
          <w:rStyle w:val="HTMLCite"/>
          <w:rFonts w:ascii="Arial" w:hAnsi="Arial" w:cs="Arial"/>
          <w:color w:val="252525"/>
          <w:sz w:val="19"/>
          <w:szCs w:val="19"/>
        </w:rPr>
        <w:t>. Santa Barbara, CA: ABC-CLIO. p. 947.</w:t>
      </w:r>
      <w:r>
        <w:rPr>
          <w:rStyle w:val="apple-converted-space"/>
          <w:rFonts w:ascii="Arial" w:hAnsi="Arial" w:cs="Arial"/>
          <w:i/>
          <w:iCs/>
          <w:color w:val="252525"/>
          <w:sz w:val="19"/>
          <w:szCs w:val="19"/>
        </w:rPr>
        <w:t> </w:t>
      </w:r>
      <w:hyperlink r:id="rId797" w:tooltip="International Standard Book Number" w:history="1">
        <w:r>
          <w:rPr>
            <w:rStyle w:val="Hyperlink"/>
            <w:rFonts w:ascii="Arial" w:hAnsi="Arial" w:cs="Arial"/>
            <w:i/>
            <w:iCs/>
            <w:color w:val="0B0080"/>
            <w:sz w:val="19"/>
            <w:szCs w:val="19"/>
          </w:rPr>
          <w:t>ISBN</w:t>
        </w:r>
      </w:hyperlink>
      <w:r>
        <w:rPr>
          <w:rStyle w:val="HTMLCite"/>
          <w:rFonts w:ascii="Arial" w:hAnsi="Arial" w:cs="Arial"/>
          <w:color w:val="252525"/>
          <w:sz w:val="19"/>
          <w:szCs w:val="19"/>
        </w:rPr>
        <w:t> </w:t>
      </w:r>
      <w:hyperlink r:id="rId798" w:tooltip="Special:BookSources/978-1-59884-173-2" w:history="1">
        <w:r>
          <w:rPr>
            <w:rStyle w:val="Hyperlink"/>
            <w:rFonts w:ascii="Arial" w:hAnsi="Arial" w:cs="Arial"/>
            <w:i/>
            <w:iCs/>
            <w:color w:val="0B0080"/>
            <w:sz w:val="19"/>
            <w:szCs w:val="19"/>
          </w:rPr>
          <w:t>978-1-59884-173-2</w:t>
        </w:r>
      </w:hyperlink>
      <w:r>
        <w:rPr>
          <w:rStyle w:val="reference-accessdate"/>
          <w:rFonts w:ascii="Arial" w:hAnsi="Arial" w:cs="Arial"/>
          <w:i/>
          <w:iCs/>
          <w:color w:val="252525"/>
          <w:sz w:val="19"/>
          <w:szCs w:val="19"/>
        </w:rPr>
        <w:t>. Retrieved</w:t>
      </w:r>
      <w:r>
        <w:rPr>
          <w:rStyle w:val="nowrap"/>
          <w:rFonts w:ascii="Arial" w:hAnsi="Arial" w:cs="Arial"/>
          <w:i/>
          <w:iCs/>
          <w:color w:val="252525"/>
          <w:sz w:val="19"/>
          <w:szCs w:val="19"/>
        </w:rPr>
        <w:t>14 September</w:t>
      </w:r>
      <w:r>
        <w:rPr>
          <w:rStyle w:val="apple-converted-space"/>
          <w:rFonts w:ascii="Arial" w:hAnsi="Arial" w:cs="Arial"/>
          <w:i/>
          <w:iCs/>
          <w:color w:val="252525"/>
          <w:sz w:val="19"/>
          <w:szCs w:val="19"/>
        </w:rPr>
        <w:t> </w:t>
      </w:r>
      <w:r>
        <w:rPr>
          <w:rStyle w:val="reference-accessdate"/>
          <w:rFonts w:ascii="Arial" w:hAnsi="Arial" w:cs="Arial"/>
          <w:i/>
          <w:iCs/>
          <w:color w:val="252525"/>
          <w:sz w:val="19"/>
          <w:szCs w:val="19"/>
        </w:rPr>
        <w:t>2013</w:t>
      </w:r>
      <w:r>
        <w:rPr>
          <w:rStyle w:val="HTMLCite"/>
          <w:rFonts w:ascii="Arial" w:hAnsi="Arial" w:cs="Arial"/>
          <w:color w:val="252525"/>
          <w:sz w:val="19"/>
          <w:szCs w:val="19"/>
        </w:rPr>
        <w:t>.</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799" w:anchor="cite_ref-Hirsh2004_55-0"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HTMLCite"/>
          <w:rFonts w:ascii="Arial" w:hAnsi="Arial" w:cs="Arial"/>
          <w:color w:val="252525"/>
          <w:sz w:val="19"/>
          <w:szCs w:val="19"/>
        </w:rPr>
        <w:t>Hirsh, Michael (November 2004).</w:t>
      </w:r>
      <w:r>
        <w:rPr>
          <w:rStyle w:val="apple-converted-space"/>
          <w:rFonts w:ascii="Arial" w:hAnsi="Arial" w:cs="Arial"/>
          <w:i/>
          <w:iCs/>
          <w:color w:val="252525"/>
          <w:sz w:val="19"/>
          <w:szCs w:val="19"/>
        </w:rPr>
        <w:t> </w:t>
      </w:r>
      <w:hyperlink r:id="rId800" w:history="1">
        <w:r>
          <w:rPr>
            <w:rStyle w:val="Hyperlink"/>
            <w:rFonts w:ascii="Arial" w:hAnsi="Arial" w:cs="Arial"/>
            <w:i/>
            <w:iCs/>
            <w:color w:val="663366"/>
            <w:sz w:val="19"/>
            <w:szCs w:val="19"/>
          </w:rPr>
          <w:t xml:space="preserve">"Bernard Lewis </w:t>
        </w:r>
        <w:proofErr w:type="spellStart"/>
        <w:r>
          <w:rPr>
            <w:rStyle w:val="Hyperlink"/>
            <w:rFonts w:ascii="Arial" w:hAnsi="Arial" w:cs="Arial"/>
            <w:i/>
            <w:iCs/>
            <w:color w:val="663366"/>
            <w:sz w:val="19"/>
            <w:szCs w:val="19"/>
          </w:rPr>
          <w:t>Revisited</w:t>
        </w:r>
        <w:proofErr w:type="gramStart"/>
        <w:r>
          <w:rPr>
            <w:rStyle w:val="Hyperlink"/>
            <w:rFonts w:ascii="Arial" w:hAnsi="Arial" w:cs="Arial"/>
            <w:i/>
            <w:iCs/>
            <w:color w:val="663366"/>
            <w:sz w:val="19"/>
            <w:szCs w:val="19"/>
          </w:rPr>
          <w:t>:What</w:t>
        </w:r>
        <w:proofErr w:type="spellEnd"/>
        <w:proofErr w:type="gramEnd"/>
        <w:r>
          <w:rPr>
            <w:rStyle w:val="Hyperlink"/>
            <w:rFonts w:ascii="Arial" w:hAnsi="Arial" w:cs="Arial"/>
            <w:i/>
            <w:iCs/>
            <w:color w:val="663366"/>
            <w:sz w:val="19"/>
            <w:szCs w:val="19"/>
          </w:rPr>
          <w:t xml:space="preserve"> if Islam isn't an obstacle to democracy in the Middle East but the secret to achieving it?"</w:t>
        </w:r>
      </w:hyperlink>
      <w:r>
        <w:rPr>
          <w:rStyle w:val="HTMLCite"/>
          <w:rFonts w:ascii="Arial" w:hAnsi="Arial" w:cs="Arial"/>
          <w:color w:val="252525"/>
          <w:sz w:val="19"/>
          <w:szCs w:val="19"/>
        </w:rPr>
        <w:t>.</w:t>
      </w:r>
      <w:r>
        <w:rPr>
          <w:rStyle w:val="apple-converted-space"/>
          <w:rFonts w:ascii="Arial" w:hAnsi="Arial" w:cs="Arial"/>
          <w:i/>
          <w:iCs/>
          <w:color w:val="252525"/>
          <w:sz w:val="19"/>
          <w:szCs w:val="19"/>
        </w:rPr>
        <w:t> </w:t>
      </w:r>
      <w:r>
        <w:rPr>
          <w:rStyle w:val="HTMLCite"/>
          <w:rFonts w:ascii="Arial" w:hAnsi="Arial" w:cs="Arial"/>
          <w:color w:val="252525"/>
          <w:sz w:val="19"/>
          <w:szCs w:val="19"/>
        </w:rPr>
        <w:t>Washington Monthly</w:t>
      </w:r>
      <w:r>
        <w:rPr>
          <w:rStyle w:val="reference-accessdate"/>
          <w:rFonts w:ascii="Arial" w:hAnsi="Arial" w:cs="Arial"/>
          <w:i/>
          <w:iCs/>
          <w:color w:val="252525"/>
          <w:sz w:val="19"/>
          <w:szCs w:val="19"/>
        </w:rPr>
        <w:t>. Retrieved</w:t>
      </w:r>
      <w:r>
        <w:rPr>
          <w:rStyle w:val="apple-converted-space"/>
          <w:rFonts w:ascii="Arial" w:hAnsi="Arial" w:cs="Arial"/>
          <w:i/>
          <w:iCs/>
          <w:color w:val="252525"/>
          <w:sz w:val="19"/>
          <w:szCs w:val="19"/>
        </w:rPr>
        <w:t> </w:t>
      </w:r>
      <w:r>
        <w:rPr>
          <w:rStyle w:val="nowrap"/>
          <w:rFonts w:ascii="Arial" w:hAnsi="Arial" w:cs="Arial"/>
          <w:i/>
          <w:iCs/>
          <w:color w:val="252525"/>
          <w:sz w:val="19"/>
          <w:szCs w:val="19"/>
        </w:rPr>
        <w:t>14 September</w:t>
      </w:r>
      <w:r>
        <w:rPr>
          <w:rStyle w:val="apple-converted-space"/>
          <w:rFonts w:ascii="Arial" w:hAnsi="Arial" w:cs="Arial"/>
          <w:i/>
          <w:iCs/>
          <w:color w:val="252525"/>
          <w:sz w:val="19"/>
          <w:szCs w:val="19"/>
        </w:rPr>
        <w:t> </w:t>
      </w:r>
      <w:r>
        <w:rPr>
          <w:rStyle w:val="reference-accessdate"/>
          <w:rFonts w:ascii="Arial" w:hAnsi="Arial" w:cs="Arial"/>
          <w:i/>
          <w:iCs/>
          <w:color w:val="252525"/>
          <w:sz w:val="19"/>
          <w:szCs w:val="19"/>
        </w:rPr>
        <w:t>2013</w:t>
      </w:r>
      <w:r>
        <w:rPr>
          <w:rStyle w:val="HTMLCite"/>
          <w:rFonts w:ascii="Arial" w:hAnsi="Arial" w:cs="Arial"/>
          <w:color w:val="252525"/>
          <w:sz w:val="19"/>
          <w:szCs w:val="19"/>
        </w:rPr>
        <w:t>.</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801" w:anchor="cite_ref-Wing2012_56-0"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HTMLCite"/>
          <w:rFonts w:ascii="Arial" w:hAnsi="Arial" w:cs="Arial"/>
          <w:color w:val="252525"/>
          <w:sz w:val="19"/>
          <w:szCs w:val="19"/>
        </w:rPr>
        <w:t>Wing, Joel (17 April 2012).</w:t>
      </w:r>
      <w:r>
        <w:rPr>
          <w:rStyle w:val="apple-converted-space"/>
          <w:rFonts w:ascii="Arial" w:hAnsi="Arial" w:cs="Arial"/>
          <w:i/>
          <w:iCs/>
          <w:color w:val="252525"/>
          <w:sz w:val="19"/>
          <w:szCs w:val="19"/>
        </w:rPr>
        <w:t> </w:t>
      </w:r>
      <w:hyperlink r:id="rId802" w:history="1">
        <w:r>
          <w:rPr>
            <w:rStyle w:val="Hyperlink"/>
            <w:rFonts w:ascii="Arial" w:hAnsi="Arial" w:cs="Arial"/>
            <w:i/>
            <w:iCs/>
            <w:color w:val="663366"/>
            <w:sz w:val="19"/>
            <w:szCs w:val="19"/>
          </w:rPr>
          <w:t>"What Role Did Neoconservatives Play In American Political Thought And The Invasion Of Iraq?"</w:t>
        </w:r>
      </w:hyperlink>
      <w:proofErr w:type="gramStart"/>
      <w:r>
        <w:rPr>
          <w:rStyle w:val="HTMLCite"/>
          <w:rFonts w:ascii="Arial" w:hAnsi="Arial" w:cs="Arial"/>
          <w:color w:val="252525"/>
          <w:sz w:val="19"/>
          <w:szCs w:val="19"/>
        </w:rPr>
        <w:t>.</w:t>
      </w:r>
      <w:proofErr w:type="gramEnd"/>
      <w:r>
        <w:rPr>
          <w:rStyle w:val="apple-converted-space"/>
          <w:rFonts w:ascii="Arial" w:hAnsi="Arial" w:cs="Arial"/>
          <w:i/>
          <w:iCs/>
          <w:color w:val="252525"/>
          <w:sz w:val="19"/>
          <w:szCs w:val="19"/>
        </w:rPr>
        <w:t> </w:t>
      </w:r>
      <w:r>
        <w:rPr>
          <w:rStyle w:val="HTMLCite"/>
          <w:rFonts w:ascii="Arial" w:hAnsi="Arial" w:cs="Arial"/>
          <w:color w:val="252525"/>
          <w:sz w:val="19"/>
          <w:szCs w:val="19"/>
        </w:rPr>
        <w:t>Musings on Iraq</w:t>
      </w:r>
      <w:r>
        <w:rPr>
          <w:rStyle w:val="reference-accessdate"/>
          <w:rFonts w:ascii="Arial" w:hAnsi="Arial" w:cs="Arial"/>
          <w:i/>
          <w:iCs/>
          <w:color w:val="252525"/>
          <w:sz w:val="19"/>
          <w:szCs w:val="19"/>
        </w:rPr>
        <w:t>. Retrieved</w:t>
      </w:r>
      <w:r>
        <w:rPr>
          <w:rStyle w:val="apple-converted-space"/>
          <w:rFonts w:ascii="Arial" w:hAnsi="Arial" w:cs="Arial"/>
          <w:i/>
          <w:iCs/>
          <w:color w:val="252525"/>
          <w:sz w:val="19"/>
          <w:szCs w:val="19"/>
        </w:rPr>
        <w:t> </w:t>
      </w:r>
      <w:r>
        <w:rPr>
          <w:rStyle w:val="nowrap"/>
          <w:rFonts w:ascii="Arial" w:hAnsi="Arial" w:cs="Arial"/>
          <w:i/>
          <w:iCs/>
          <w:color w:val="252525"/>
          <w:sz w:val="19"/>
          <w:szCs w:val="19"/>
        </w:rPr>
        <w:t>14 September</w:t>
      </w:r>
      <w:r>
        <w:rPr>
          <w:rStyle w:val="apple-converted-space"/>
          <w:rFonts w:ascii="Arial" w:hAnsi="Arial" w:cs="Arial"/>
          <w:i/>
          <w:iCs/>
          <w:color w:val="252525"/>
          <w:sz w:val="19"/>
          <w:szCs w:val="19"/>
        </w:rPr>
        <w:t> </w:t>
      </w:r>
      <w:r>
        <w:rPr>
          <w:rStyle w:val="reference-accessdate"/>
          <w:rFonts w:ascii="Arial" w:hAnsi="Arial" w:cs="Arial"/>
          <w:i/>
          <w:iCs/>
          <w:color w:val="252525"/>
          <w:sz w:val="19"/>
          <w:szCs w:val="19"/>
        </w:rPr>
        <w:t>2013</w:t>
      </w:r>
      <w:r>
        <w:rPr>
          <w:rStyle w:val="HTMLCite"/>
          <w:rFonts w:ascii="Arial" w:hAnsi="Arial" w:cs="Arial"/>
          <w:color w:val="252525"/>
          <w:sz w:val="19"/>
          <w:szCs w:val="19"/>
        </w:rPr>
        <w:t>.</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803" w:anchor="cite_ref-Podhoretz2006_57-0"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HTMLCite"/>
          <w:rFonts w:ascii="Arial" w:hAnsi="Arial" w:cs="Arial"/>
          <w:color w:val="252525"/>
          <w:sz w:val="19"/>
          <w:szCs w:val="19"/>
        </w:rPr>
        <w:t>Podhoretz, Norman (September 2006).</w:t>
      </w:r>
      <w:r>
        <w:rPr>
          <w:rStyle w:val="apple-converted-space"/>
          <w:rFonts w:ascii="Arial" w:hAnsi="Arial" w:cs="Arial"/>
          <w:i/>
          <w:iCs/>
          <w:color w:val="252525"/>
          <w:sz w:val="19"/>
          <w:szCs w:val="19"/>
        </w:rPr>
        <w:t> </w:t>
      </w:r>
      <w:hyperlink r:id="rId804" w:history="1">
        <w:r>
          <w:rPr>
            <w:rStyle w:val="Hyperlink"/>
            <w:rFonts w:ascii="Arial" w:hAnsi="Arial" w:cs="Arial"/>
            <w:i/>
            <w:iCs/>
            <w:color w:val="663366"/>
            <w:sz w:val="19"/>
            <w:szCs w:val="19"/>
          </w:rPr>
          <w:t xml:space="preserve">"Is the Bush Doctrine </w:t>
        </w:r>
        <w:proofErr w:type="spellStart"/>
        <w:r>
          <w:rPr>
            <w:rStyle w:val="Hyperlink"/>
            <w:rFonts w:ascii="Arial" w:hAnsi="Arial" w:cs="Arial"/>
            <w:i/>
            <w:iCs/>
            <w:color w:val="663366"/>
            <w:sz w:val="19"/>
            <w:szCs w:val="19"/>
          </w:rPr>
          <w:t>Dead?"</w:t>
        </w:r>
      </w:hyperlink>
      <w:proofErr w:type="gramStart"/>
      <w:r>
        <w:rPr>
          <w:rStyle w:val="HTMLCite"/>
          <w:rFonts w:ascii="Arial" w:hAnsi="Arial" w:cs="Arial"/>
          <w:color w:val="252525"/>
          <w:sz w:val="19"/>
          <w:szCs w:val="19"/>
        </w:rPr>
        <w:t>.</w:t>
      </w:r>
      <w:proofErr w:type="gramEnd"/>
      <w:r>
        <w:rPr>
          <w:rStyle w:val="HTMLCite"/>
          <w:rFonts w:ascii="Arial" w:hAnsi="Arial" w:cs="Arial"/>
          <w:color w:val="252525"/>
          <w:sz w:val="19"/>
          <w:szCs w:val="19"/>
        </w:rPr>
        <w:t>Commentary</w:t>
      </w:r>
      <w:proofErr w:type="spellEnd"/>
      <w:r>
        <w:rPr>
          <w:rStyle w:val="reference-accessdate"/>
          <w:rFonts w:ascii="Arial" w:hAnsi="Arial" w:cs="Arial"/>
          <w:i/>
          <w:iCs/>
          <w:color w:val="252525"/>
          <w:sz w:val="19"/>
          <w:szCs w:val="19"/>
        </w:rPr>
        <w:t>. Retrieved</w:t>
      </w:r>
      <w:r>
        <w:rPr>
          <w:rStyle w:val="apple-converted-space"/>
          <w:rFonts w:ascii="Arial" w:hAnsi="Arial" w:cs="Arial"/>
          <w:i/>
          <w:iCs/>
          <w:color w:val="252525"/>
          <w:sz w:val="19"/>
          <w:szCs w:val="19"/>
        </w:rPr>
        <w:t> </w:t>
      </w:r>
      <w:r>
        <w:rPr>
          <w:rStyle w:val="nowrap"/>
          <w:rFonts w:ascii="Arial" w:hAnsi="Arial" w:cs="Arial"/>
          <w:i/>
          <w:iCs/>
          <w:color w:val="252525"/>
          <w:sz w:val="19"/>
          <w:szCs w:val="19"/>
        </w:rPr>
        <w:t>14 September</w:t>
      </w:r>
      <w:r>
        <w:rPr>
          <w:rStyle w:val="apple-converted-space"/>
          <w:rFonts w:ascii="Arial" w:hAnsi="Arial" w:cs="Arial"/>
          <w:i/>
          <w:iCs/>
          <w:color w:val="252525"/>
          <w:sz w:val="19"/>
          <w:szCs w:val="19"/>
        </w:rPr>
        <w:t> </w:t>
      </w:r>
      <w:r>
        <w:rPr>
          <w:rStyle w:val="reference-accessdate"/>
          <w:rFonts w:ascii="Arial" w:hAnsi="Arial" w:cs="Arial"/>
          <w:i/>
          <w:iCs/>
          <w:color w:val="252525"/>
          <w:sz w:val="19"/>
          <w:szCs w:val="19"/>
        </w:rPr>
        <w:t>2013</w:t>
      </w:r>
      <w:r>
        <w:rPr>
          <w:rStyle w:val="HTMLCite"/>
          <w:rFonts w:ascii="Arial" w:hAnsi="Arial" w:cs="Arial"/>
          <w:color w:val="252525"/>
          <w:sz w:val="19"/>
          <w:szCs w:val="19"/>
        </w:rPr>
        <w:t>.</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805" w:anchor="cite_ref-58"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HTMLCite"/>
          <w:rFonts w:ascii="Arial" w:hAnsi="Arial" w:cs="Arial"/>
          <w:color w:val="252525"/>
          <w:sz w:val="19"/>
          <w:szCs w:val="19"/>
        </w:rPr>
        <w:t>Pope, Charles (2008-09-29).</w:t>
      </w:r>
      <w:r>
        <w:rPr>
          <w:rStyle w:val="apple-converted-space"/>
          <w:rFonts w:ascii="Arial" w:hAnsi="Arial" w:cs="Arial"/>
          <w:i/>
          <w:iCs/>
          <w:color w:val="252525"/>
          <w:sz w:val="19"/>
          <w:szCs w:val="19"/>
        </w:rPr>
        <w:t> </w:t>
      </w:r>
      <w:hyperlink r:id="rId806" w:history="1">
        <w:r>
          <w:rPr>
            <w:rStyle w:val="Hyperlink"/>
            <w:rFonts w:ascii="Arial" w:hAnsi="Arial" w:cs="Arial"/>
            <w:i/>
            <w:iCs/>
            <w:color w:val="663366"/>
            <w:sz w:val="19"/>
            <w:szCs w:val="19"/>
          </w:rPr>
          <w:t>"Cheney changed his view on Iraq"</w:t>
        </w:r>
      </w:hyperlink>
      <w:r>
        <w:rPr>
          <w:rStyle w:val="HTMLCite"/>
          <w:rFonts w:ascii="Arial" w:hAnsi="Arial" w:cs="Arial"/>
          <w:color w:val="252525"/>
          <w:sz w:val="19"/>
          <w:szCs w:val="19"/>
        </w:rPr>
        <w:t>. Seattle Post Intelligencer</w:t>
      </w:r>
      <w:r>
        <w:rPr>
          <w:rStyle w:val="reference-accessdate"/>
          <w:rFonts w:ascii="Arial" w:hAnsi="Arial" w:cs="Arial"/>
          <w:i/>
          <w:iCs/>
          <w:color w:val="252525"/>
          <w:sz w:val="19"/>
          <w:szCs w:val="19"/>
        </w:rPr>
        <w:t>. Retrieved</w:t>
      </w:r>
      <w:r>
        <w:rPr>
          <w:rStyle w:val="apple-converted-space"/>
          <w:rFonts w:ascii="Arial" w:hAnsi="Arial" w:cs="Arial"/>
          <w:i/>
          <w:iCs/>
          <w:color w:val="252525"/>
          <w:sz w:val="19"/>
          <w:szCs w:val="19"/>
        </w:rPr>
        <w:t> </w:t>
      </w:r>
      <w:r>
        <w:rPr>
          <w:rStyle w:val="nowrap"/>
          <w:rFonts w:ascii="Arial" w:hAnsi="Arial" w:cs="Arial"/>
          <w:i/>
          <w:iCs/>
          <w:color w:val="252525"/>
          <w:sz w:val="19"/>
          <w:szCs w:val="19"/>
        </w:rPr>
        <w:t>25 October</w:t>
      </w:r>
      <w:r>
        <w:rPr>
          <w:rStyle w:val="apple-converted-space"/>
          <w:rFonts w:ascii="Arial" w:hAnsi="Arial" w:cs="Arial"/>
          <w:i/>
          <w:iCs/>
          <w:color w:val="252525"/>
          <w:sz w:val="19"/>
          <w:szCs w:val="19"/>
        </w:rPr>
        <w:t> </w:t>
      </w:r>
      <w:r>
        <w:rPr>
          <w:rStyle w:val="reference-accessdate"/>
          <w:rFonts w:ascii="Arial" w:hAnsi="Arial" w:cs="Arial"/>
          <w:i/>
          <w:iCs/>
          <w:color w:val="252525"/>
          <w:sz w:val="19"/>
          <w:szCs w:val="19"/>
        </w:rPr>
        <w:t>2008</w:t>
      </w:r>
      <w:r>
        <w:rPr>
          <w:rStyle w:val="HTMLCite"/>
          <w:rFonts w:ascii="Arial" w:hAnsi="Arial" w:cs="Arial"/>
          <w:color w:val="252525"/>
          <w:sz w:val="19"/>
          <w:szCs w:val="19"/>
        </w:rPr>
        <w:t>.</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807" w:anchor="cite_ref-59"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proofErr w:type="spellStart"/>
      <w:r>
        <w:rPr>
          <w:rStyle w:val="reference-text"/>
          <w:rFonts w:ascii="Arial" w:hAnsi="Arial" w:cs="Arial"/>
          <w:color w:val="252525"/>
          <w:sz w:val="19"/>
          <w:szCs w:val="19"/>
        </w:rPr>
        <w:fldChar w:fldCharType="begin"/>
      </w:r>
      <w:r>
        <w:rPr>
          <w:rStyle w:val="reference-text"/>
          <w:rFonts w:ascii="Arial" w:hAnsi="Arial" w:cs="Arial"/>
          <w:color w:val="252525"/>
          <w:sz w:val="19"/>
          <w:szCs w:val="19"/>
        </w:rPr>
        <w:instrText xml:space="preserve"> HYPERLINK "https://en.wikipedia.org/wiki/Stephen_Solarz" \o "Stephen Solarz" </w:instrText>
      </w:r>
      <w:r>
        <w:rPr>
          <w:rStyle w:val="reference-text"/>
          <w:rFonts w:ascii="Arial" w:hAnsi="Arial" w:cs="Arial"/>
          <w:color w:val="252525"/>
          <w:sz w:val="19"/>
          <w:szCs w:val="19"/>
        </w:rPr>
        <w:fldChar w:fldCharType="separate"/>
      </w:r>
      <w:r>
        <w:rPr>
          <w:rStyle w:val="Hyperlink"/>
          <w:rFonts w:ascii="Arial" w:hAnsi="Arial" w:cs="Arial"/>
          <w:color w:val="0B0080"/>
          <w:sz w:val="19"/>
          <w:szCs w:val="19"/>
        </w:rPr>
        <w:t>Solarz</w:t>
      </w:r>
      <w:proofErr w:type="spellEnd"/>
      <w:r>
        <w:rPr>
          <w:rStyle w:val="Hyperlink"/>
          <w:rFonts w:ascii="Arial" w:hAnsi="Arial" w:cs="Arial"/>
          <w:color w:val="0B0080"/>
          <w:sz w:val="19"/>
          <w:szCs w:val="19"/>
        </w:rPr>
        <w:t>, Stephen</w:t>
      </w:r>
      <w:r>
        <w:rPr>
          <w:rStyle w:val="reference-text"/>
          <w:rFonts w:ascii="Arial" w:hAnsi="Arial" w:cs="Arial"/>
          <w:color w:val="252525"/>
          <w:sz w:val="19"/>
          <w:szCs w:val="19"/>
        </w:rPr>
        <w:fldChar w:fldCharType="end"/>
      </w:r>
      <w:r>
        <w:rPr>
          <w:rStyle w:val="reference-text"/>
          <w:rFonts w:ascii="Arial" w:hAnsi="Arial" w:cs="Arial"/>
          <w:color w:val="252525"/>
          <w:sz w:val="19"/>
          <w:szCs w:val="19"/>
        </w:rPr>
        <w:t>, et al. "</w:t>
      </w:r>
      <w:hyperlink r:id="rId808" w:history="1">
        <w:r>
          <w:rPr>
            <w:rStyle w:val="Hyperlink"/>
            <w:rFonts w:ascii="Arial" w:hAnsi="Arial" w:cs="Arial"/>
            <w:color w:val="663366"/>
            <w:sz w:val="19"/>
            <w:szCs w:val="19"/>
          </w:rPr>
          <w:t>Open Letter to the President</w:t>
        </w:r>
      </w:hyperlink>
      <w:r>
        <w:rPr>
          <w:rStyle w:val="reference-text"/>
          <w:rFonts w:ascii="Arial" w:hAnsi="Arial" w:cs="Arial"/>
          <w:color w:val="252525"/>
          <w:sz w:val="19"/>
          <w:szCs w:val="19"/>
        </w:rPr>
        <w:t>", 19 February 1998, online at IraqWatch.org. Retrieved 16 September 2006.</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809" w:anchor="cite_ref-60"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HTMLCite"/>
          <w:rFonts w:ascii="Arial" w:hAnsi="Arial" w:cs="Arial"/>
          <w:color w:val="252525"/>
          <w:sz w:val="19"/>
          <w:szCs w:val="19"/>
        </w:rPr>
        <w:t>Bailey, Ronald (July 1997).</w:t>
      </w:r>
      <w:r>
        <w:rPr>
          <w:rStyle w:val="apple-converted-space"/>
          <w:rFonts w:ascii="Arial" w:hAnsi="Arial" w:cs="Arial"/>
          <w:i/>
          <w:iCs/>
          <w:color w:val="252525"/>
          <w:sz w:val="19"/>
          <w:szCs w:val="19"/>
        </w:rPr>
        <w:t> </w:t>
      </w:r>
      <w:hyperlink r:id="rId810" w:history="1">
        <w:r>
          <w:rPr>
            <w:rStyle w:val="Hyperlink"/>
            <w:rFonts w:ascii="Arial" w:hAnsi="Arial" w:cs="Arial"/>
            <w:i/>
            <w:iCs/>
            <w:color w:val="663366"/>
            <w:sz w:val="19"/>
            <w:szCs w:val="19"/>
          </w:rPr>
          <w:t>"Origin of the Specious"</w:t>
        </w:r>
      </w:hyperlink>
      <w:r>
        <w:rPr>
          <w:rStyle w:val="HTMLCite"/>
          <w:rFonts w:ascii="Arial" w:hAnsi="Arial" w:cs="Arial"/>
          <w:color w:val="252525"/>
          <w:sz w:val="19"/>
          <w:szCs w:val="19"/>
        </w:rPr>
        <w:t>.</w:t>
      </w:r>
      <w:r>
        <w:rPr>
          <w:rStyle w:val="apple-converted-space"/>
          <w:rFonts w:ascii="Arial" w:hAnsi="Arial" w:cs="Arial"/>
          <w:i/>
          <w:iCs/>
          <w:color w:val="252525"/>
          <w:sz w:val="19"/>
          <w:szCs w:val="19"/>
        </w:rPr>
        <w:t> </w:t>
      </w:r>
      <w:hyperlink r:id="rId811" w:tooltip="Reason (magazine)" w:history="1">
        <w:r>
          <w:rPr>
            <w:rStyle w:val="Hyperlink"/>
            <w:rFonts w:ascii="Arial" w:hAnsi="Arial" w:cs="Arial"/>
            <w:i/>
            <w:iCs/>
            <w:color w:val="0B0080"/>
            <w:sz w:val="19"/>
            <w:szCs w:val="19"/>
          </w:rPr>
          <w:t>Reason</w:t>
        </w:r>
      </w:hyperlink>
      <w:r>
        <w:rPr>
          <w:rStyle w:val="reference-accessdate"/>
          <w:rFonts w:ascii="Arial" w:hAnsi="Arial" w:cs="Arial"/>
          <w:i/>
          <w:iCs/>
          <w:color w:val="252525"/>
          <w:sz w:val="19"/>
          <w:szCs w:val="19"/>
        </w:rPr>
        <w:t>. Retrieved</w:t>
      </w:r>
      <w:r>
        <w:rPr>
          <w:rStyle w:val="nowrap"/>
          <w:rFonts w:ascii="Arial" w:hAnsi="Arial" w:cs="Arial"/>
          <w:i/>
          <w:iCs/>
          <w:color w:val="252525"/>
          <w:sz w:val="19"/>
          <w:szCs w:val="19"/>
        </w:rPr>
        <w:t>31 March</w:t>
      </w:r>
      <w:r>
        <w:rPr>
          <w:rStyle w:val="apple-converted-space"/>
          <w:rFonts w:ascii="Arial" w:hAnsi="Arial" w:cs="Arial"/>
          <w:i/>
          <w:iCs/>
          <w:color w:val="252525"/>
          <w:sz w:val="19"/>
          <w:szCs w:val="19"/>
        </w:rPr>
        <w:t> </w:t>
      </w:r>
      <w:r>
        <w:rPr>
          <w:rStyle w:val="reference-accessdate"/>
          <w:rFonts w:ascii="Arial" w:hAnsi="Arial" w:cs="Arial"/>
          <w:i/>
          <w:iCs/>
          <w:color w:val="252525"/>
          <w:sz w:val="19"/>
          <w:szCs w:val="19"/>
        </w:rPr>
        <w:t>2008</w:t>
      </w:r>
      <w:r>
        <w:rPr>
          <w:rStyle w:val="HTMLCite"/>
          <w:rFonts w:ascii="Arial" w:hAnsi="Arial" w:cs="Arial"/>
          <w:color w:val="252525"/>
          <w:sz w:val="19"/>
          <w:szCs w:val="19"/>
        </w:rPr>
        <w:t>.</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812" w:anchor="cite_ref-61"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813" w:history="1">
        <w:r>
          <w:rPr>
            <w:rStyle w:val="Hyperlink"/>
            <w:rFonts w:ascii="Arial" w:hAnsi="Arial" w:cs="Arial"/>
            <w:i/>
            <w:iCs/>
            <w:color w:val="663366"/>
            <w:sz w:val="19"/>
            <w:szCs w:val="19"/>
          </w:rPr>
          <w:t>"Bush Begins Nation Building"</w:t>
        </w:r>
      </w:hyperlink>
      <w:r>
        <w:rPr>
          <w:rStyle w:val="HTMLCite"/>
          <w:rFonts w:ascii="Arial" w:hAnsi="Arial" w:cs="Arial"/>
          <w:color w:val="252525"/>
          <w:sz w:val="19"/>
          <w:szCs w:val="19"/>
        </w:rPr>
        <w:t xml:space="preserve">. WCVB TV. 2003-04-16. Archived </w:t>
      </w:r>
      <w:proofErr w:type="spellStart"/>
      <w:r>
        <w:rPr>
          <w:rStyle w:val="HTMLCite"/>
          <w:rFonts w:ascii="Arial" w:hAnsi="Arial" w:cs="Arial"/>
          <w:color w:val="252525"/>
          <w:sz w:val="19"/>
          <w:szCs w:val="19"/>
        </w:rPr>
        <w:t>from</w:t>
      </w:r>
      <w:hyperlink r:id="rId814" w:history="1">
        <w:r>
          <w:rPr>
            <w:rStyle w:val="Hyperlink"/>
            <w:rFonts w:ascii="Arial" w:hAnsi="Arial" w:cs="Arial"/>
            <w:i/>
            <w:iCs/>
            <w:color w:val="663366"/>
            <w:sz w:val="19"/>
            <w:szCs w:val="19"/>
          </w:rPr>
          <w:t>the</w:t>
        </w:r>
        <w:proofErr w:type="spellEnd"/>
        <w:r>
          <w:rPr>
            <w:rStyle w:val="Hyperlink"/>
            <w:rFonts w:ascii="Arial" w:hAnsi="Arial" w:cs="Arial"/>
            <w:i/>
            <w:iCs/>
            <w:color w:val="663366"/>
            <w:sz w:val="19"/>
            <w:szCs w:val="19"/>
          </w:rPr>
          <w:t xml:space="preserve"> original</w:t>
        </w:r>
      </w:hyperlink>
      <w:r>
        <w:rPr>
          <w:rStyle w:val="apple-converted-space"/>
          <w:rFonts w:ascii="Arial" w:hAnsi="Arial" w:cs="Arial"/>
          <w:i/>
          <w:iCs/>
          <w:color w:val="252525"/>
          <w:sz w:val="19"/>
          <w:szCs w:val="19"/>
        </w:rPr>
        <w:t> </w:t>
      </w:r>
      <w:r>
        <w:rPr>
          <w:rStyle w:val="HTMLCite"/>
          <w:rFonts w:ascii="Arial" w:hAnsi="Arial" w:cs="Arial"/>
          <w:color w:val="252525"/>
          <w:sz w:val="19"/>
          <w:szCs w:val="19"/>
        </w:rPr>
        <w:t>on 2012-02-22.</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815" w:anchor="cite_ref-62"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HTMLCite"/>
          <w:rFonts w:ascii="Arial" w:hAnsi="Arial" w:cs="Arial"/>
          <w:color w:val="252525"/>
          <w:sz w:val="19"/>
          <w:szCs w:val="19"/>
        </w:rPr>
        <w:t>Vernon, Wes (2001-04-07).</w:t>
      </w:r>
      <w:r>
        <w:rPr>
          <w:rStyle w:val="apple-converted-space"/>
          <w:rFonts w:ascii="Arial" w:hAnsi="Arial" w:cs="Arial"/>
          <w:i/>
          <w:iCs/>
          <w:color w:val="252525"/>
          <w:sz w:val="19"/>
          <w:szCs w:val="19"/>
        </w:rPr>
        <w:t> </w:t>
      </w:r>
      <w:hyperlink r:id="rId816" w:history="1">
        <w:r>
          <w:rPr>
            <w:rStyle w:val="Hyperlink"/>
            <w:rFonts w:ascii="Arial" w:hAnsi="Arial" w:cs="Arial"/>
            <w:i/>
            <w:iCs/>
            <w:color w:val="663366"/>
            <w:sz w:val="19"/>
            <w:szCs w:val="19"/>
          </w:rPr>
          <w:t>"China Plane Incident Sparks Re-election Drives of Security-minded Senators"</w:t>
        </w:r>
      </w:hyperlink>
      <w:r>
        <w:rPr>
          <w:rStyle w:val="HTMLCite"/>
          <w:rFonts w:ascii="Arial" w:hAnsi="Arial" w:cs="Arial"/>
          <w:color w:val="252525"/>
          <w:sz w:val="19"/>
          <w:szCs w:val="19"/>
        </w:rPr>
        <w:t>.</w:t>
      </w:r>
      <w:r>
        <w:rPr>
          <w:rStyle w:val="apple-converted-space"/>
          <w:rFonts w:ascii="Arial" w:hAnsi="Arial" w:cs="Arial"/>
          <w:i/>
          <w:iCs/>
          <w:color w:val="252525"/>
          <w:sz w:val="19"/>
          <w:szCs w:val="19"/>
        </w:rPr>
        <w:t> </w:t>
      </w:r>
      <w:proofErr w:type="spellStart"/>
      <w:r>
        <w:rPr>
          <w:rStyle w:val="HTMLCite"/>
          <w:rFonts w:ascii="Arial" w:hAnsi="Arial" w:cs="Arial"/>
          <w:color w:val="252525"/>
          <w:sz w:val="19"/>
          <w:szCs w:val="19"/>
        </w:rPr>
        <w:t>Newsmax</w:t>
      </w:r>
      <w:proofErr w:type="spellEnd"/>
      <w:r>
        <w:rPr>
          <w:rStyle w:val="reference-accessdate"/>
          <w:rFonts w:ascii="Arial" w:hAnsi="Arial" w:cs="Arial"/>
          <w:i/>
          <w:iCs/>
          <w:color w:val="252525"/>
          <w:sz w:val="19"/>
          <w:szCs w:val="19"/>
        </w:rPr>
        <w:t>. Retrieved</w:t>
      </w:r>
      <w:r>
        <w:rPr>
          <w:rStyle w:val="apple-converted-space"/>
          <w:rFonts w:ascii="Arial" w:hAnsi="Arial" w:cs="Arial"/>
          <w:i/>
          <w:iCs/>
          <w:color w:val="252525"/>
          <w:sz w:val="19"/>
          <w:szCs w:val="19"/>
        </w:rPr>
        <w:t> </w:t>
      </w:r>
      <w:r>
        <w:rPr>
          <w:rStyle w:val="nowrap"/>
          <w:rFonts w:ascii="Arial" w:hAnsi="Arial" w:cs="Arial"/>
          <w:i/>
          <w:iCs/>
          <w:color w:val="252525"/>
          <w:sz w:val="19"/>
          <w:szCs w:val="19"/>
        </w:rPr>
        <w:t>30 March</w:t>
      </w:r>
      <w:r>
        <w:rPr>
          <w:rStyle w:val="reference-accessdate"/>
          <w:rFonts w:ascii="Arial" w:hAnsi="Arial" w:cs="Arial"/>
          <w:i/>
          <w:iCs/>
          <w:color w:val="252525"/>
          <w:sz w:val="19"/>
          <w:szCs w:val="19"/>
        </w:rPr>
        <w:t>2008</w:t>
      </w:r>
      <w:r>
        <w:rPr>
          <w:rStyle w:val="HTMLCite"/>
          <w:rFonts w:ascii="Arial" w:hAnsi="Arial" w:cs="Arial"/>
          <w:color w:val="252525"/>
          <w:sz w:val="19"/>
          <w:szCs w:val="19"/>
        </w:rPr>
        <w:t>.</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817" w:anchor="cite_ref-63"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proofErr w:type="spellStart"/>
      <w:r>
        <w:rPr>
          <w:rStyle w:val="HTMLCite"/>
          <w:rFonts w:ascii="Arial" w:hAnsi="Arial" w:cs="Arial"/>
          <w:color w:val="252525"/>
          <w:sz w:val="19"/>
          <w:szCs w:val="19"/>
        </w:rPr>
        <w:t>Harnden</w:t>
      </w:r>
      <w:proofErr w:type="spellEnd"/>
      <w:r>
        <w:rPr>
          <w:rStyle w:val="HTMLCite"/>
          <w:rFonts w:ascii="Arial" w:hAnsi="Arial" w:cs="Arial"/>
          <w:color w:val="252525"/>
          <w:sz w:val="19"/>
          <w:szCs w:val="19"/>
        </w:rPr>
        <w:t xml:space="preserve">, Toby; </w:t>
      </w:r>
      <w:proofErr w:type="spellStart"/>
      <w:r>
        <w:rPr>
          <w:rStyle w:val="HTMLCite"/>
          <w:rFonts w:ascii="Arial" w:hAnsi="Arial" w:cs="Arial"/>
          <w:color w:val="252525"/>
          <w:sz w:val="19"/>
          <w:szCs w:val="19"/>
        </w:rPr>
        <w:t>Philps</w:t>
      </w:r>
      <w:proofErr w:type="spellEnd"/>
      <w:r>
        <w:rPr>
          <w:rStyle w:val="HTMLCite"/>
          <w:rFonts w:ascii="Arial" w:hAnsi="Arial" w:cs="Arial"/>
          <w:color w:val="252525"/>
          <w:sz w:val="19"/>
          <w:szCs w:val="19"/>
        </w:rPr>
        <w:t>, Alan (2001-06-26).</w:t>
      </w:r>
      <w:r>
        <w:rPr>
          <w:rStyle w:val="apple-converted-space"/>
          <w:rFonts w:ascii="Arial" w:hAnsi="Arial" w:cs="Arial"/>
          <w:i/>
          <w:iCs/>
          <w:color w:val="252525"/>
          <w:sz w:val="19"/>
          <w:szCs w:val="19"/>
        </w:rPr>
        <w:t> </w:t>
      </w:r>
      <w:hyperlink r:id="rId818" w:history="1">
        <w:r>
          <w:rPr>
            <w:rStyle w:val="Hyperlink"/>
            <w:rFonts w:ascii="Arial" w:hAnsi="Arial" w:cs="Arial"/>
            <w:i/>
            <w:iCs/>
            <w:color w:val="663366"/>
            <w:sz w:val="19"/>
            <w:szCs w:val="19"/>
          </w:rPr>
          <w:t>"Bush accused of adopting Clinton policy on Israel"</w:t>
        </w:r>
      </w:hyperlink>
      <w:r>
        <w:rPr>
          <w:rStyle w:val="HTMLCite"/>
          <w:rFonts w:ascii="Arial" w:hAnsi="Arial" w:cs="Arial"/>
          <w:color w:val="252525"/>
          <w:sz w:val="19"/>
          <w:szCs w:val="19"/>
        </w:rPr>
        <w:t>.</w:t>
      </w:r>
      <w:r>
        <w:rPr>
          <w:rStyle w:val="apple-converted-space"/>
          <w:rFonts w:ascii="Arial" w:hAnsi="Arial" w:cs="Arial"/>
          <w:i/>
          <w:iCs/>
          <w:color w:val="252525"/>
          <w:sz w:val="19"/>
          <w:szCs w:val="19"/>
        </w:rPr>
        <w:t> </w:t>
      </w:r>
      <w:hyperlink r:id="rId819" w:tooltip="The Daily Telegraph" w:history="1">
        <w:r>
          <w:rPr>
            <w:rStyle w:val="Hyperlink"/>
            <w:rFonts w:ascii="Arial" w:hAnsi="Arial" w:cs="Arial"/>
            <w:i/>
            <w:iCs/>
            <w:color w:val="0B0080"/>
            <w:sz w:val="19"/>
            <w:szCs w:val="19"/>
          </w:rPr>
          <w:t>The Daily Telegraph</w:t>
        </w:r>
      </w:hyperlink>
      <w:r>
        <w:rPr>
          <w:rStyle w:val="apple-converted-space"/>
          <w:rFonts w:ascii="Arial" w:hAnsi="Arial" w:cs="Arial"/>
          <w:i/>
          <w:iCs/>
          <w:color w:val="252525"/>
          <w:sz w:val="19"/>
          <w:szCs w:val="19"/>
        </w:rPr>
        <w:t> </w:t>
      </w:r>
      <w:r>
        <w:rPr>
          <w:rStyle w:val="HTMLCite"/>
          <w:rFonts w:ascii="Arial" w:hAnsi="Arial" w:cs="Arial"/>
          <w:color w:val="252525"/>
          <w:sz w:val="19"/>
          <w:szCs w:val="19"/>
        </w:rPr>
        <w:t>(London)</w:t>
      </w:r>
      <w:r>
        <w:rPr>
          <w:rStyle w:val="reference-accessdate"/>
          <w:rFonts w:ascii="Arial" w:hAnsi="Arial" w:cs="Arial"/>
          <w:i/>
          <w:iCs/>
          <w:color w:val="252525"/>
          <w:sz w:val="19"/>
          <w:szCs w:val="19"/>
        </w:rPr>
        <w:t>. Retrieved</w:t>
      </w:r>
      <w:r>
        <w:rPr>
          <w:rStyle w:val="nowrap"/>
          <w:rFonts w:ascii="Arial" w:hAnsi="Arial" w:cs="Arial"/>
          <w:i/>
          <w:iCs/>
          <w:color w:val="252525"/>
          <w:sz w:val="19"/>
          <w:szCs w:val="19"/>
        </w:rPr>
        <w:t>30 March</w:t>
      </w:r>
      <w:r>
        <w:rPr>
          <w:rStyle w:val="apple-converted-space"/>
          <w:rFonts w:ascii="Arial" w:hAnsi="Arial" w:cs="Arial"/>
          <w:i/>
          <w:iCs/>
          <w:color w:val="252525"/>
          <w:sz w:val="19"/>
          <w:szCs w:val="19"/>
        </w:rPr>
        <w:t> </w:t>
      </w:r>
      <w:r>
        <w:rPr>
          <w:rStyle w:val="reference-accessdate"/>
          <w:rFonts w:ascii="Arial" w:hAnsi="Arial" w:cs="Arial"/>
          <w:i/>
          <w:iCs/>
          <w:color w:val="252525"/>
          <w:sz w:val="19"/>
          <w:szCs w:val="19"/>
        </w:rPr>
        <w:t>2008</w:t>
      </w:r>
      <w:r>
        <w:rPr>
          <w:rStyle w:val="HTMLCite"/>
          <w:rFonts w:ascii="Arial" w:hAnsi="Arial" w:cs="Arial"/>
          <w:color w:val="252525"/>
          <w:sz w:val="19"/>
          <w:szCs w:val="19"/>
        </w:rPr>
        <w:t>.</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820" w:anchor="cite_ref-64"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821" w:history="1">
        <w:r>
          <w:rPr>
            <w:rStyle w:val="Hyperlink"/>
            <w:rFonts w:ascii="Arial" w:hAnsi="Arial" w:cs="Arial"/>
            <w:color w:val="663366"/>
            <w:sz w:val="19"/>
            <w:szCs w:val="19"/>
          </w:rPr>
          <w:t>"Bush: Mubarak wanted me to invade Iraq"</w:t>
        </w:r>
      </w:hyperlink>
      <w:r>
        <w:rPr>
          <w:rStyle w:val="reference-text"/>
          <w:rFonts w:ascii="Arial" w:hAnsi="Arial" w:cs="Arial"/>
          <w:color w:val="252525"/>
          <w:sz w:val="19"/>
          <w:szCs w:val="19"/>
        </w:rPr>
        <w:t xml:space="preserve">, Mohammad </w:t>
      </w:r>
      <w:proofErr w:type="spellStart"/>
      <w:r>
        <w:rPr>
          <w:rStyle w:val="reference-text"/>
          <w:rFonts w:ascii="Arial" w:hAnsi="Arial" w:cs="Arial"/>
          <w:color w:val="252525"/>
          <w:sz w:val="19"/>
          <w:szCs w:val="19"/>
        </w:rPr>
        <w:t>Sagha</w:t>
      </w:r>
      <w:proofErr w:type="spellEnd"/>
      <w:r>
        <w:rPr>
          <w:rStyle w:val="reference-text"/>
          <w:rFonts w:ascii="Arial" w:hAnsi="Arial" w:cs="Arial"/>
          <w:color w:val="252525"/>
          <w:sz w:val="19"/>
          <w:szCs w:val="19"/>
        </w:rPr>
        <w:t>. Foreign Policy. November 12, 2010. Retrieved 8 June 2011</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822" w:anchor="cite_ref-65"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reference-text"/>
          <w:rFonts w:ascii="Arial" w:hAnsi="Arial" w:cs="Arial"/>
          <w:color w:val="252525"/>
          <w:sz w:val="19"/>
          <w:szCs w:val="19"/>
        </w:rPr>
        <w:t>"</w:t>
      </w:r>
      <w:hyperlink r:id="rId823" w:history="1">
        <w:r>
          <w:rPr>
            <w:rStyle w:val="Hyperlink"/>
            <w:rFonts w:ascii="Arial" w:hAnsi="Arial" w:cs="Arial"/>
            <w:color w:val="663366"/>
            <w:sz w:val="19"/>
            <w:szCs w:val="19"/>
          </w:rPr>
          <w:t>The President's State of the Union Speech</w:t>
        </w:r>
      </w:hyperlink>
      <w:r>
        <w:rPr>
          <w:rStyle w:val="reference-text"/>
          <w:rFonts w:ascii="Arial" w:hAnsi="Arial" w:cs="Arial"/>
          <w:color w:val="252525"/>
          <w:sz w:val="19"/>
          <w:szCs w:val="19"/>
        </w:rPr>
        <w:t>." White House press release, 29 January 2002.</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824" w:anchor="cite_ref-66"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reference-text"/>
          <w:rFonts w:ascii="Arial" w:hAnsi="Arial" w:cs="Arial"/>
          <w:color w:val="252525"/>
          <w:sz w:val="19"/>
          <w:szCs w:val="19"/>
        </w:rPr>
        <w:t>"</w:t>
      </w:r>
      <w:hyperlink r:id="rId825" w:history="1">
        <w:r>
          <w:rPr>
            <w:rStyle w:val="Hyperlink"/>
            <w:rFonts w:ascii="Arial" w:hAnsi="Arial" w:cs="Arial"/>
            <w:color w:val="663366"/>
            <w:sz w:val="19"/>
            <w:szCs w:val="19"/>
          </w:rPr>
          <w:t>Bush Speechwriter's Revealing Memoir Is Nerd's Revenge</w:t>
        </w:r>
      </w:hyperlink>
      <w:r>
        <w:rPr>
          <w:rStyle w:val="reference-text"/>
          <w:rFonts w:ascii="Arial" w:hAnsi="Arial" w:cs="Arial"/>
          <w:color w:val="252525"/>
          <w:sz w:val="19"/>
          <w:szCs w:val="19"/>
        </w:rPr>
        <w:t>".</w:t>
      </w:r>
      <w:r>
        <w:rPr>
          <w:rStyle w:val="apple-converted-space"/>
          <w:rFonts w:ascii="Arial" w:hAnsi="Arial" w:cs="Arial"/>
          <w:color w:val="252525"/>
          <w:sz w:val="19"/>
          <w:szCs w:val="19"/>
        </w:rPr>
        <w:t> </w:t>
      </w:r>
      <w:hyperlink r:id="rId826" w:tooltip="The New York Observer" w:history="1">
        <w:r>
          <w:rPr>
            <w:rStyle w:val="Hyperlink"/>
            <w:rFonts w:ascii="Arial" w:hAnsi="Arial" w:cs="Arial"/>
            <w:i/>
            <w:iCs/>
            <w:color w:val="0B0080"/>
            <w:sz w:val="19"/>
            <w:szCs w:val="19"/>
          </w:rPr>
          <w:t>The New York Observer</w:t>
        </w:r>
      </w:hyperlink>
      <w:r>
        <w:rPr>
          <w:rStyle w:val="reference-text"/>
          <w:rFonts w:ascii="Arial" w:hAnsi="Arial" w:cs="Arial"/>
          <w:i/>
          <w:iCs/>
          <w:color w:val="252525"/>
          <w:sz w:val="19"/>
          <w:szCs w:val="19"/>
        </w:rPr>
        <w:t>,</w:t>
      </w:r>
      <w:r>
        <w:rPr>
          <w:rStyle w:val="apple-converted-space"/>
          <w:rFonts w:ascii="Arial" w:hAnsi="Arial" w:cs="Arial"/>
          <w:color w:val="252525"/>
          <w:sz w:val="19"/>
          <w:szCs w:val="19"/>
        </w:rPr>
        <w:t> </w:t>
      </w:r>
      <w:r>
        <w:rPr>
          <w:rStyle w:val="reference-text"/>
          <w:rFonts w:ascii="Arial" w:hAnsi="Arial" w:cs="Arial"/>
          <w:color w:val="252525"/>
          <w:sz w:val="19"/>
          <w:szCs w:val="19"/>
        </w:rPr>
        <w:t>19 January 2003</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827" w:anchor="cite_ref-67"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reference-text"/>
          <w:rFonts w:ascii="Arial" w:hAnsi="Arial" w:cs="Arial"/>
          <w:color w:val="252525"/>
          <w:sz w:val="19"/>
          <w:szCs w:val="19"/>
        </w:rPr>
        <w:t>Douglas Porch, "Writing History in the "End of History" Era-- Reflections on Historians and the GWOT,"</w:t>
      </w:r>
      <w:r>
        <w:rPr>
          <w:rStyle w:val="apple-converted-space"/>
          <w:rFonts w:ascii="Arial" w:hAnsi="Arial" w:cs="Arial"/>
          <w:color w:val="252525"/>
          <w:sz w:val="19"/>
          <w:szCs w:val="19"/>
        </w:rPr>
        <w:t> </w:t>
      </w:r>
      <w:r>
        <w:rPr>
          <w:rStyle w:val="reference-text"/>
          <w:rFonts w:ascii="Arial" w:hAnsi="Arial" w:cs="Arial"/>
          <w:i/>
          <w:iCs/>
          <w:color w:val="252525"/>
          <w:sz w:val="19"/>
          <w:szCs w:val="19"/>
        </w:rPr>
        <w:t>Journal of Military History,</w:t>
      </w:r>
      <w:r>
        <w:rPr>
          <w:rStyle w:val="apple-converted-space"/>
          <w:rFonts w:ascii="Arial" w:hAnsi="Arial" w:cs="Arial"/>
          <w:color w:val="252525"/>
          <w:sz w:val="19"/>
          <w:szCs w:val="19"/>
        </w:rPr>
        <w:t> </w:t>
      </w:r>
      <w:r>
        <w:rPr>
          <w:rStyle w:val="reference-text"/>
          <w:rFonts w:ascii="Arial" w:hAnsi="Arial" w:cs="Arial"/>
          <w:color w:val="252525"/>
          <w:sz w:val="19"/>
          <w:szCs w:val="19"/>
        </w:rPr>
        <w:t>October 2006, Vol. 70 Issue 4, pp. 1065-1079.</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828" w:anchor="cite_ref-NSC_68-0"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829" w:history="1">
        <w:r>
          <w:rPr>
            <w:rStyle w:val="Hyperlink"/>
            <w:rFonts w:ascii="Arial" w:hAnsi="Arial" w:cs="Arial"/>
            <w:i/>
            <w:iCs/>
            <w:color w:val="663366"/>
            <w:sz w:val="19"/>
            <w:szCs w:val="19"/>
          </w:rPr>
          <w:t>"National Security Strategy of the United States"</w:t>
        </w:r>
      </w:hyperlink>
      <w:r>
        <w:rPr>
          <w:rStyle w:val="HTMLCite"/>
          <w:rFonts w:ascii="Arial" w:hAnsi="Arial" w:cs="Arial"/>
          <w:color w:val="252525"/>
          <w:sz w:val="19"/>
          <w:szCs w:val="19"/>
        </w:rPr>
        <w:t>. National Security Council. 2002-09-20.</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830" w:anchor="cite_ref-69"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831" w:history="1">
        <w:r>
          <w:rPr>
            <w:rStyle w:val="Hyperlink"/>
            <w:rFonts w:ascii="Arial" w:hAnsi="Arial" w:cs="Arial"/>
            <w:i/>
            <w:iCs/>
            <w:color w:val="663366"/>
            <w:sz w:val="19"/>
            <w:szCs w:val="19"/>
          </w:rPr>
          <w:t>"International Law and the Bush Doctrine"</w:t>
        </w:r>
      </w:hyperlink>
      <w:r>
        <w:rPr>
          <w:rStyle w:val="reference-accessdate"/>
          <w:rFonts w:ascii="Arial" w:hAnsi="Arial" w:cs="Arial"/>
          <w:i/>
          <w:iCs/>
          <w:color w:val="252525"/>
          <w:sz w:val="19"/>
          <w:szCs w:val="19"/>
        </w:rPr>
        <w:t>. Retrieved</w:t>
      </w:r>
      <w:r>
        <w:rPr>
          <w:rStyle w:val="apple-converted-space"/>
          <w:rFonts w:ascii="Arial" w:hAnsi="Arial" w:cs="Arial"/>
          <w:i/>
          <w:iCs/>
          <w:color w:val="252525"/>
          <w:sz w:val="19"/>
          <w:szCs w:val="19"/>
        </w:rPr>
        <w:t> </w:t>
      </w:r>
      <w:r>
        <w:rPr>
          <w:rStyle w:val="nowrap"/>
          <w:rFonts w:ascii="Arial" w:hAnsi="Arial" w:cs="Arial"/>
          <w:i/>
          <w:iCs/>
          <w:color w:val="252525"/>
          <w:sz w:val="19"/>
          <w:szCs w:val="19"/>
        </w:rPr>
        <w:t>6 November</w:t>
      </w:r>
      <w:r>
        <w:rPr>
          <w:rStyle w:val="reference-accessdate"/>
          <w:rFonts w:ascii="Arial" w:hAnsi="Arial" w:cs="Arial"/>
          <w:i/>
          <w:iCs/>
          <w:color w:val="252525"/>
          <w:sz w:val="19"/>
          <w:szCs w:val="19"/>
        </w:rPr>
        <w:t>2013</w:t>
      </w:r>
      <w:r>
        <w:rPr>
          <w:rStyle w:val="HTMLCite"/>
          <w:rFonts w:ascii="Arial" w:hAnsi="Arial" w:cs="Arial"/>
          <w:color w:val="252525"/>
          <w:sz w:val="19"/>
          <w:szCs w:val="19"/>
        </w:rPr>
        <w:t>.</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832" w:anchor="cite_ref-70"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reference-text"/>
          <w:rFonts w:ascii="Arial" w:hAnsi="Arial" w:cs="Arial"/>
          <w:color w:val="252525"/>
          <w:sz w:val="19"/>
          <w:szCs w:val="19"/>
        </w:rPr>
        <w:t>"</w:t>
      </w:r>
      <w:hyperlink r:id="rId833" w:history="1">
        <w:r>
          <w:rPr>
            <w:rStyle w:val="Hyperlink"/>
            <w:rFonts w:ascii="Arial" w:hAnsi="Arial" w:cs="Arial"/>
            <w:color w:val="663366"/>
            <w:sz w:val="19"/>
            <w:szCs w:val="19"/>
          </w:rPr>
          <w:t>The evolution of the Bush doctrine</w:t>
        </w:r>
      </w:hyperlink>
      <w:r>
        <w:rPr>
          <w:rStyle w:val="reference-text"/>
          <w:rFonts w:ascii="Arial" w:hAnsi="Arial" w:cs="Arial"/>
          <w:color w:val="252525"/>
          <w:sz w:val="19"/>
          <w:szCs w:val="19"/>
        </w:rPr>
        <w:t xml:space="preserve">", in "The war behind closed </w:t>
      </w:r>
      <w:proofErr w:type="spellStart"/>
      <w:r>
        <w:rPr>
          <w:rStyle w:val="reference-text"/>
          <w:rFonts w:ascii="Arial" w:hAnsi="Arial" w:cs="Arial"/>
          <w:color w:val="252525"/>
          <w:sz w:val="19"/>
          <w:szCs w:val="19"/>
        </w:rPr>
        <w:t>doors".</w:t>
      </w:r>
      <w:hyperlink r:id="rId834" w:tooltip="Frontline (U.S. TV series)" w:history="1">
        <w:r>
          <w:rPr>
            <w:rStyle w:val="Hyperlink"/>
            <w:rFonts w:ascii="Arial" w:hAnsi="Arial" w:cs="Arial"/>
            <w:i/>
            <w:iCs/>
            <w:color w:val="0B0080"/>
            <w:sz w:val="19"/>
            <w:szCs w:val="19"/>
          </w:rPr>
          <w:t>Frontline</w:t>
        </w:r>
        <w:proofErr w:type="spellEnd"/>
      </w:hyperlink>
      <w:r>
        <w:rPr>
          <w:rStyle w:val="reference-text"/>
          <w:rFonts w:ascii="Arial" w:hAnsi="Arial" w:cs="Arial"/>
          <w:color w:val="252525"/>
          <w:sz w:val="19"/>
          <w:szCs w:val="19"/>
        </w:rPr>
        <w:t>,</w:t>
      </w:r>
      <w:r>
        <w:rPr>
          <w:rStyle w:val="apple-converted-space"/>
          <w:rFonts w:ascii="Arial" w:hAnsi="Arial" w:cs="Arial"/>
          <w:color w:val="252525"/>
          <w:sz w:val="19"/>
          <w:szCs w:val="19"/>
        </w:rPr>
        <w:t> </w:t>
      </w:r>
      <w:hyperlink r:id="rId835" w:tooltip="Public Broadcasting Service" w:history="1">
        <w:r>
          <w:rPr>
            <w:rStyle w:val="Hyperlink"/>
            <w:rFonts w:ascii="Arial" w:hAnsi="Arial" w:cs="Arial"/>
            <w:color w:val="0B0080"/>
            <w:sz w:val="19"/>
            <w:szCs w:val="19"/>
          </w:rPr>
          <w:t>PBS</w:t>
        </w:r>
      </w:hyperlink>
      <w:r>
        <w:rPr>
          <w:rStyle w:val="reference-text"/>
          <w:rFonts w:ascii="Arial" w:hAnsi="Arial" w:cs="Arial"/>
          <w:color w:val="252525"/>
          <w:sz w:val="19"/>
          <w:szCs w:val="19"/>
        </w:rPr>
        <w:t>. 20 February 2003.</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836" w:anchor="cite_ref-71"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reference-text"/>
          <w:rFonts w:ascii="Arial" w:hAnsi="Arial" w:cs="Arial"/>
          <w:color w:val="252525"/>
          <w:sz w:val="19"/>
          <w:szCs w:val="19"/>
        </w:rPr>
        <w:t>"</w:t>
      </w:r>
      <w:hyperlink r:id="rId837" w:history="1">
        <w:r>
          <w:rPr>
            <w:rStyle w:val="Hyperlink"/>
            <w:rFonts w:ascii="Arial" w:hAnsi="Arial" w:cs="Arial"/>
            <w:color w:val="663366"/>
            <w:sz w:val="19"/>
            <w:szCs w:val="19"/>
          </w:rPr>
          <w:t>The Bush Doctrine</w:t>
        </w:r>
      </w:hyperlink>
      <w:r>
        <w:rPr>
          <w:rStyle w:val="reference-text"/>
          <w:rFonts w:ascii="Arial" w:hAnsi="Arial" w:cs="Arial"/>
          <w:color w:val="252525"/>
          <w:sz w:val="19"/>
          <w:szCs w:val="19"/>
        </w:rPr>
        <w:t>."</w:t>
      </w:r>
      <w:r>
        <w:rPr>
          <w:rStyle w:val="apple-converted-space"/>
          <w:rFonts w:ascii="Arial" w:hAnsi="Arial" w:cs="Arial"/>
          <w:color w:val="252525"/>
          <w:sz w:val="19"/>
          <w:szCs w:val="19"/>
        </w:rPr>
        <w:t> </w:t>
      </w:r>
      <w:hyperlink r:id="rId838" w:tooltip="Think Tank (TV series)" w:history="1">
        <w:r>
          <w:rPr>
            <w:rStyle w:val="Hyperlink"/>
            <w:rFonts w:ascii="Arial" w:hAnsi="Arial" w:cs="Arial"/>
            <w:i/>
            <w:iCs/>
            <w:color w:val="0B0080"/>
            <w:sz w:val="19"/>
            <w:szCs w:val="19"/>
          </w:rPr>
          <w:t>Think Tank</w:t>
        </w:r>
      </w:hyperlink>
      <w:r>
        <w:rPr>
          <w:rStyle w:val="reference-text"/>
          <w:rFonts w:ascii="Arial" w:hAnsi="Arial" w:cs="Arial"/>
          <w:color w:val="252525"/>
          <w:sz w:val="19"/>
          <w:szCs w:val="19"/>
        </w:rPr>
        <w:t>,</w:t>
      </w:r>
      <w:r>
        <w:rPr>
          <w:rStyle w:val="apple-converted-space"/>
          <w:rFonts w:ascii="Arial" w:hAnsi="Arial" w:cs="Arial"/>
          <w:color w:val="252525"/>
          <w:sz w:val="19"/>
          <w:szCs w:val="19"/>
        </w:rPr>
        <w:t> </w:t>
      </w:r>
      <w:hyperlink r:id="rId839" w:tooltip="Public Broadcasting Service" w:history="1">
        <w:r>
          <w:rPr>
            <w:rStyle w:val="Hyperlink"/>
            <w:rFonts w:ascii="Arial" w:hAnsi="Arial" w:cs="Arial"/>
            <w:color w:val="0B0080"/>
            <w:sz w:val="19"/>
            <w:szCs w:val="19"/>
          </w:rPr>
          <w:t>PBS</w:t>
        </w:r>
      </w:hyperlink>
      <w:r>
        <w:rPr>
          <w:rStyle w:val="reference-text"/>
          <w:rFonts w:ascii="Arial" w:hAnsi="Arial" w:cs="Arial"/>
          <w:color w:val="252525"/>
          <w:sz w:val="19"/>
          <w:szCs w:val="19"/>
        </w:rPr>
        <w:t>. 11 July 2002.</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840" w:anchor="cite_ref-72"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reference-text"/>
          <w:rFonts w:ascii="Arial" w:hAnsi="Arial" w:cs="Arial"/>
          <w:color w:val="252525"/>
          <w:sz w:val="19"/>
          <w:szCs w:val="19"/>
        </w:rPr>
        <w:t>"</w:t>
      </w:r>
      <w:hyperlink r:id="rId841" w:history="1">
        <w:r>
          <w:rPr>
            <w:rStyle w:val="Hyperlink"/>
            <w:rFonts w:ascii="Arial" w:hAnsi="Arial" w:cs="Arial"/>
            <w:color w:val="663366"/>
            <w:sz w:val="19"/>
            <w:szCs w:val="19"/>
          </w:rPr>
          <w:t>Assessing the Bush Doctrine</w:t>
        </w:r>
      </w:hyperlink>
      <w:r>
        <w:rPr>
          <w:rStyle w:val="reference-text"/>
          <w:rFonts w:ascii="Arial" w:hAnsi="Arial" w:cs="Arial"/>
          <w:color w:val="252525"/>
          <w:sz w:val="19"/>
          <w:szCs w:val="19"/>
        </w:rPr>
        <w:t xml:space="preserve">", in "The war behind closed </w:t>
      </w:r>
      <w:proofErr w:type="spellStart"/>
      <w:r>
        <w:rPr>
          <w:rStyle w:val="reference-text"/>
          <w:rFonts w:ascii="Arial" w:hAnsi="Arial" w:cs="Arial"/>
          <w:color w:val="252525"/>
          <w:sz w:val="19"/>
          <w:szCs w:val="19"/>
        </w:rPr>
        <w:t>doors."</w:t>
      </w:r>
      <w:hyperlink r:id="rId842" w:tooltip="Frontline (U.S. TV series)" w:history="1">
        <w:r>
          <w:rPr>
            <w:rStyle w:val="Hyperlink"/>
            <w:rFonts w:ascii="Arial" w:hAnsi="Arial" w:cs="Arial"/>
            <w:i/>
            <w:iCs/>
            <w:color w:val="0B0080"/>
            <w:sz w:val="19"/>
            <w:szCs w:val="19"/>
          </w:rPr>
          <w:t>Frontline</w:t>
        </w:r>
        <w:proofErr w:type="spellEnd"/>
      </w:hyperlink>
      <w:r>
        <w:rPr>
          <w:rStyle w:val="reference-text"/>
          <w:rFonts w:ascii="Arial" w:hAnsi="Arial" w:cs="Arial"/>
          <w:color w:val="252525"/>
          <w:sz w:val="19"/>
          <w:szCs w:val="19"/>
        </w:rPr>
        <w:t>,</w:t>
      </w:r>
      <w:r>
        <w:rPr>
          <w:rStyle w:val="apple-converted-space"/>
          <w:rFonts w:ascii="Arial" w:hAnsi="Arial" w:cs="Arial"/>
          <w:color w:val="252525"/>
          <w:sz w:val="19"/>
          <w:szCs w:val="19"/>
        </w:rPr>
        <w:t> </w:t>
      </w:r>
      <w:hyperlink r:id="rId843" w:tooltip="Public Broadcasting Service" w:history="1">
        <w:r>
          <w:rPr>
            <w:rStyle w:val="Hyperlink"/>
            <w:rFonts w:ascii="Arial" w:hAnsi="Arial" w:cs="Arial"/>
            <w:color w:val="0B0080"/>
            <w:sz w:val="19"/>
            <w:szCs w:val="19"/>
          </w:rPr>
          <w:t>PBS</w:t>
        </w:r>
      </w:hyperlink>
      <w:r>
        <w:rPr>
          <w:rStyle w:val="reference-text"/>
          <w:rFonts w:ascii="Arial" w:hAnsi="Arial" w:cs="Arial"/>
          <w:color w:val="252525"/>
          <w:sz w:val="19"/>
          <w:szCs w:val="19"/>
        </w:rPr>
        <w:t>. 20 February 2003.</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844" w:anchor="cite_ref-73"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proofErr w:type="spellStart"/>
      <w:r>
        <w:rPr>
          <w:rStyle w:val="HTMLCite"/>
          <w:rFonts w:ascii="Arial" w:hAnsi="Arial" w:cs="Arial"/>
          <w:color w:val="252525"/>
          <w:sz w:val="19"/>
          <w:szCs w:val="19"/>
        </w:rPr>
        <w:t>Bumiller</w:t>
      </w:r>
      <w:proofErr w:type="spellEnd"/>
      <w:r>
        <w:rPr>
          <w:rStyle w:val="HTMLCite"/>
          <w:rFonts w:ascii="Arial" w:hAnsi="Arial" w:cs="Arial"/>
          <w:color w:val="252525"/>
          <w:sz w:val="19"/>
          <w:szCs w:val="19"/>
        </w:rPr>
        <w:t xml:space="preserve">, Elisabeth; Larry </w:t>
      </w:r>
      <w:proofErr w:type="spellStart"/>
      <w:r>
        <w:rPr>
          <w:rStyle w:val="HTMLCite"/>
          <w:rFonts w:ascii="Arial" w:hAnsi="Arial" w:cs="Arial"/>
          <w:color w:val="252525"/>
          <w:sz w:val="19"/>
          <w:szCs w:val="19"/>
        </w:rPr>
        <w:t>Rohter</w:t>
      </w:r>
      <w:proofErr w:type="spellEnd"/>
      <w:r>
        <w:rPr>
          <w:rStyle w:val="HTMLCite"/>
          <w:rFonts w:ascii="Arial" w:hAnsi="Arial" w:cs="Arial"/>
          <w:color w:val="252525"/>
          <w:sz w:val="19"/>
          <w:szCs w:val="19"/>
        </w:rPr>
        <w:t xml:space="preserve"> (2008-04-10).</w:t>
      </w:r>
      <w:r>
        <w:rPr>
          <w:rStyle w:val="apple-converted-space"/>
          <w:rFonts w:ascii="Arial" w:hAnsi="Arial" w:cs="Arial"/>
          <w:i/>
          <w:iCs/>
          <w:color w:val="252525"/>
          <w:sz w:val="19"/>
          <w:szCs w:val="19"/>
        </w:rPr>
        <w:t> </w:t>
      </w:r>
      <w:hyperlink r:id="rId845" w:history="1">
        <w:r>
          <w:rPr>
            <w:rStyle w:val="Hyperlink"/>
            <w:rFonts w:ascii="Arial" w:hAnsi="Arial" w:cs="Arial"/>
            <w:i/>
            <w:iCs/>
            <w:color w:val="663366"/>
            <w:sz w:val="19"/>
            <w:szCs w:val="19"/>
          </w:rPr>
          <w:t>"2 Camps Trying to Influence McCain on Foreign Policy"</w:t>
        </w:r>
      </w:hyperlink>
      <w:r>
        <w:rPr>
          <w:rStyle w:val="HTMLCite"/>
          <w:rFonts w:ascii="Arial" w:hAnsi="Arial" w:cs="Arial"/>
          <w:color w:val="252525"/>
          <w:sz w:val="19"/>
          <w:szCs w:val="19"/>
        </w:rPr>
        <w:t>.</w:t>
      </w:r>
      <w:r>
        <w:rPr>
          <w:rStyle w:val="apple-converted-space"/>
          <w:rFonts w:ascii="Arial" w:hAnsi="Arial" w:cs="Arial"/>
          <w:i/>
          <w:iCs/>
          <w:color w:val="252525"/>
          <w:sz w:val="19"/>
          <w:szCs w:val="19"/>
        </w:rPr>
        <w:t> </w:t>
      </w:r>
      <w:hyperlink r:id="rId846" w:tooltip="The New York Times" w:history="1">
        <w:r>
          <w:rPr>
            <w:rStyle w:val="Hyperlink"/>
            <w:rFonts w:ascii="Arial" w:hAnsi="Arial" w:cs="Arial"/>
            <w:i/>
            <w:iCs/>
            <w:color w:val="0B0080"/>
            <w:sz w:val="19"/>
            <w:szCs w:val="19"/>
          </w:rPr>
          <w:t>The New York Times</w:t>
        </w:r>
      </w:hyperlink>
      <w:r>
        <w:rPr>
          <w:rStyle w:val="reference-accessdate"/>
          <w:rFonts w:ascii="Arial" w:hAnsi="Arial" w:cs="Arial"/>
          <w:i/>
          <w:iCs/>
          <w:color w:val="252525"/>
          <w:sz w:val="19"/>
          <w:szCs w:val="19"/>
        </w:rPr>
        <w:t>. Retrieved</w:t>
      </w:r>
      <w:r>
        <w:rPr>
          <w:rStyle w:val="nowrap"/>
          <w:rFonts w:ascii="Arial" w:hAnsi="Arial" w:cs="Arial"/>
          <w:i/>
          <w:iCs/>
          <w:color w:val="252525"/>
          <w:sz w:val="19"/>
          <w:szCs w:val="19"/>
        </w:rPr>
        <w:t>16 April</w:t>
      </w:r>
      <w:r>
        <w:rPr>
          <w:rStyle w:val="apple-converted-space"/>
          <w:rFonts w:ascii="Arial" w:hAnsi="Arial" w:cs="Arial"/>
          <w:i/>
          <w:iCs/>
          <w:color w:val="252525"/>
          <w:sz w:val="19"/>
          <w:szCs w:val="19"/>
        </w:rPr>
        <w:t> </w:t>
      </w:r>
      <w:r>
        <w:rPr>
          <w:rStyle w:val="reference-accessdate"/>
          <w:rFonts w:ascii="Arial" w:hAnsi="Arial" w:cs="Arial"/>
          <w:i/>
          <w:iCs/>
          <w:color w:val="252525"/>
          <w:sz w:val="19"/>
          <w:szCs w:val="19"/>
        </w:rPr>
        <w:t>2008</w:t>
      </w:r>
      <w:r>
        <w:rPr>
          <w:rStyle w:val="HTMLCite"/>
          <w:rFonts w:ascii="Arial" w:hAnsi="Arial" w:cs="Arial"/>
          <w:color w:val="252525"/>
          <w:sz w:val="19"/>
          <w:szCs w:val="19"/>
        </w:rPr>
        <w:t>.</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847" w:anchor="cite_ref-74"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reference-text"/>
          <w:rFonts w:ascii="Arial" w:hAnsi="Arial" w:cs="Arial"/>
          <w:color w:val="252525"/>
          <w:sz w:val="19"/>
          <w:szCs w:val="19"/>
        </w:rPr>
        <w:t xml:space="preserve">Stephen </w:t>
      </w:r>
      <w:proofErr w:type="spellStart"/>
      <w:r>
        <w:rPr>
          <w:rStyle w:val="reference-text"/>
          <w:rFonts w:ascii="Arial" w:hAnsi="Arial" w:cs="Arial"/>
          <w:color w:val="252525"/>
          <w:sz w:val="19"/>
          <w:szCs w:val="19"/>
        </w:rPr>
        <w:t>McGlinchey</w:t>
      </w:r>
      <w:proofErr w:type="spellEnd"/>
      <w:r>
        <w:rPr>
          <w:rStyle w:val="reference-text"/>
          <w:rFonts w:ascii="Arial" w:hAnsi="Arial" w:cs="Arial"/>
          <w:color w:val="252525"/>
          <w:sz w:val="19"/>
          <w:szCs w:val="19"/>
        </w:rPr>
        <w:t>, "</w:t>
      </w:r>
      <w:proofErr w:type="spellStart"/>
      <w:r>
        <w:rPr>
          <w:rStyle w:val="reference-text"/>
          <w:rFonts w:ascii="Arial" w:hAnsi="Arial" w:cs="Arial"/>
          <w:color w:val="252525"/>
          <w:sz w:val="19"/>
          <w:szCs w:val="19"/>
        </w:rPr>
        <w:t>Neoconservatism</w:t>
      </w:r>
      <w:proofErr w:type="spellEnd"/>
      <w:r>
        <w:rPr>
          <w:rStyle w:val="reference-text"/>
          <w:rFonts w:ascii="Arial" w:hAnsi="Arial" w:cs="Arial"/>
          <w:color w:val="252525"/>
          <w:sz w:val="19"/>
          <w:szCs w:val="19"/>
        </w:rPr>
        <w:t xml:space="preserve"> and American Foreign Policy"</w:t>
      </w:r>
      <w:proofErr w:type="gramStart"/>
      <w:r>
        <w:rPr>
          <w:rStyle w:val="reference-text"/>
          <w:rFonts w:ascii="Arial" w:hAnsi="Arial" w:cs="Arial"/>
          <w:color w:val="252525"/>
          <w:sz w:val="19"/>
          <w:szCs w:val="19"/>
        </w:rPr>
        <w:t>,</w:t>
      </w:r>
      <w:proofErr w:type="spellStart"/>
      <w:r>
        <w:rPr>
          <w:rStyle w:val="reference-text"/>
          <w:rFonts w:ascii="Arial" w:hAnsi="Arial" w:cs="Arial"/>
          <w:i/>
          <w:iCs/>
          <w:color w:val="252525"/>
          <w:sz w:val="19"/>
          <w:szCs w:val="19"/>
        </w:rPr>
        <w:t>Politikon</w:t>
      </w:r>
      <w:proofErr w:type="spellEnd"/>
      <w:proofErr w:type="gramEnd"/>
      <w:r>
        <w:rPr>
          <w:rStyle w:val="reference-text"/>
          <w:rFonts w:ascii="Arial" w:hAnsi="Arial" w:cs="Arial"/>
          <w:i/>
          <w:iCs/>
          <w:color w:val="252525"/>
          <w:sz w:val="19"/>
          <w:szCs w:val="19"/>
        </w:rPr>
        <w:t>: The IAPSS Journal of Political Science,</w:t>
      </w:r>
      <w:r>
        <w:rPr>
          <w:rStyle w:val="apple-converted-space"/>
          <w:rFonts w:ascii="Arial" w:hAnsi="Arial" w:cs="Arial"/>
          <w:color w:val="252525"/>
          <w:sz w:val="19"/>
          <w:szCs w:val="19"/>
        </w:rPr>
        <w:t> </w:t>
      </w:r>
      <w:r>
        <w:rPr>
          <w:rStyle w:val="reference-text"/>
          <w:rFonts w:ascii="Arial" w:hAnsi="Arial" w:cs="Arial"/>
          <w:color w:val="252525"/>
          <w:sz w:val="19"/>
          <w:szCs w:val="19"/>
        </w:rPr>
        <w:t>Vol 16, 1 (October 2010).</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848" w:anchor="cite_ref-75"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reference-text"/>
          <w:rFonts w:ascii="Arial" w:hAnsi="Arial" w:cs="Arial"/>
          <w:color w:val="252525"/>
          <w:sz w:val="19"/>
          <w:szCs w:val="19"/>
        </w:rPr>
        <w:t>Kristol, Irving. "</w:t>
      </w:r>
      <w:hyperlink r:id="rId849" w:history="1">
        <w:r>
          <w:rPr>
            <w:rStyle w:val="Hyperlink"/>
            <w:rFonts w:ascii="Arial" w:hAnsi="Arial" w:cs="Arial"/>
            <w:color w:val="663366"/>
            <w:sz w:val="19"/>
            <w:szCs w:val="19"/>
          </w:rPr>
          <w:t>American conservatism 1945-1995</w:t>
        </w:r>
      </w:hyperlink>
      <w:r>
        <w:rPr>
          <w:rStyle w:val="reference-text"/>
          <w:rFonts w:ascii="Arial" w:hAnsi="Arial" w:cs="Arial"/>
          <w:color w:val="252525"/>
          <w:sz w:val="19"/>
          <w:szCs w:val="19"/>
        </w:rPr>
        <w:t>".</w:t>
      </w:r>
      <w:r>
        <w:rPr>
          <w:rStyle w:val="apple-converted-space"/>
          <w:rFonts w:ascii="Arial" w:hAnsi="Arial" w:cs="Arial"/>
          <w:color w:val="252525"/>
          <w:sz w:val="19"/>
          <w:szCs w:val="19"/>
        </w:rPr>
        <w:t> </w:t>
      </w:r>
      <w:hyperlink r:id="rId850" w:tooltip="Public Interest" w:history="1">
        <w:r>
          <w:rPr>
            <w:rStyle w:val="Hyperlink"/>
            <w:rFonts w:ascii="Arial" w:hAnsi="Arial" w:cs="Arial"/>
            <w:i/>
            <w:iCs/>
            <w:color w:val="0B0080"/>
            <w:sz w:val="19"/>
            <w:szCs w:val="19"/>
          </w:rPr>
          <w:t>Public Interest</w:t>
        </w:r>
      </w:hyperlink>
      <w:r>
        <w:rPr>
          <w:rStyle w:val="reference-text"/>
          <w:rFonts w:ascii="Arial" w:hAnsi="Arial" w:cs="Arial"/>
          <w:color w:val="252525"/>
          <w:sz w:val="19"/>
          <w:szCs w:val="19"/>
        </w:rPr>
        <w:t xml:space="preserve">, </w:t>
      </w:r>
      <w:proofErr w:type="gramStart"/>
      <w:r>
        <w:rPr>
          <w:rStyle w:val="reference-text"/>
          <w:rFonts w:ascii="Arial" w:hAnsi="Arial" w:cs="Arial"/>
          <w:color w:val="252525"/>
          <w:sz w:val="19"/>
          <w:szCs w:val="19"/>
        </w:rPr>
        <w:t>Fall</w:t>
      </w:r>
      <w:proofErr w:type="gramEnd"/>
      <w:r>
        <w:rPr>
          <w:rStyle w:val="reference-text"/>
          <w:rFonts w:ascii="Arial" w:hAnsi="Arial" w:cs="Arial"/>
          <w:color w:val="252525"/>
          <w:sz w:val="19"/>
          <w:szCs w:val="19"/>
        </w:rPr>
        <w:t xml:space="preserve"> 1995.</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851" w:anchor="cite_ref-news.bbc.co.uk_76-0"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852" w:history="1">
        <w:r>
          <w:rPr>
            <w:rStyle w:val="Hyperlink"/>
            <w:rFonts w:ascii="Arial" w:hAnsi="Arial" w:cs="Arial"/>
            <w:color w:val="663366"/>
            <w:sz w:val="19"/>
            <w:szCs w:val="19"/>
          </w:rPr>
          <w:t>"Viewpoint: The end of the neocons?"</w:t>
        </w:r>
      </w:hyperlink>
      <w:proofErr w:type="gramStart"/>
      <w:r>
        <w:rPr>
          <w:rStyle w:val="reference-text"/>
          <w:rFonts w:ascii="Arial" w:hAnsi="Arial" w:cs="Arial"/>
          <w:color w:val="252525"/>
          <w:sz w:val="19"/>
          <w:szCs w:val="19"/>
        </w:rPr>
        <w:t>,</w:t>
      </w:r>
      <w:proofErr w:type="gramEnd"/>
      <w:r>
        <w:rPr>
          <w:rStyle w:val="reference-text"/>
          <w:rFonts w:ascii="Arial" w:hAnsi="Arial" w:cs="Arial"/>
          <w:color w:val="252525"/>
          <w:sz w:val="19"/>
          <w:szCs w:val="19"/>
        </w:rPr>
        <w:t xml:space="preserve"> Jonathan Clarke,</w:t>
      </w:r>
      <w:r>
        <w:rPr>
          <w:rStyle w:val="apple-converted-space"/>
          <w:rFonts w:ascii="Arial" w:hAnsi="Arial" w:cs="Arial"/>
          <w:color w:val="252525"/>
          <w:sz w:val="19"/>
          <w:szCs w:val="19"/>
        </w:rPr>
        <w:t> </w:t>
      </w:r>
      <w:hyperlink r:id="rId853" w:tooltip="British Broadcasting Corporation" w:history="1">
        <w:r>
          <w:rPr>
            <w:rStyle w:val="Hyperlink"/>
            <w:rFonts w:ascii="Arial" w:hAnsi="Arial" w:cs="Arial"/>
            <w:color w:val="0B0080"/>
            <w:sz w:val="19"/>
            <w:szCs w:val="19"/>
          </w:rPr>
          <w:t>British Broadcasting Corporation</w:t>
        </w:r>
      </w:hyperlink>
      <w:r>
        <w:rPr>
          <w:rStyle w:val="reference-text"/>
          <w:rFonts w:ascii="Arial" w:hAnsi="Arial" w:cs="Arial"/>
          <w:color w:val="252525"/>
          <w:sz w:val="19"/>
          <w:szCs w:val="19"/>
        </w:rPr>
        <w:t>, 13 January 2009.</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r>
        <w:rPr>
          <w:rStyle w:val="mw-cite-backlink"/>
          <w:rFonts w:ascii="Arial" w:hAnsi="Arial" w:cs="Arial"/>
          <w:color w:val="252525"/>
          <w:sz w:val="19"/>
          <w:szCs w:val="19"/>
        </w:rPr>
        <w:t>^</w:t>
      </w:r>
      <w:r>
        <w:rPr>
          <w:rStyle w:val="apple-converted-space"/>
          <w:rFonts w:ascii="Arial" w:hAnsi="Arial" w:cs="Arial"/>
          <w:color w:val="252525"/>
          <w:sz w:val="19"/>
          <w:szCs w:val="19"/>
        </w:rPr>
        <w:t> </w:t>
      </w:r>
      <w:hyperlink r:id="rId854" w:anchor="cite_ref-McGowan_77-0" w:history="1">
        <w:r>
          <w:rPr>
            <w:rStyle w:val="cite-accessibility-label"/>
            <w:rFonts w:ascii="Arial" w:hAnsi="Arial" w:cs="Arial"/>
            <w:color w:val="0B0080"/>
            <w:sz w:val="19"/>
            <w:szCs w:val="19"/>
          </w:rPr>
          <w:t xml:space="preserve">Jump up </w:t>
        </w:r>
        <w:proofErr w:type="spellStart"/>
        <w:r>
          <w:rPr>
            <w:rStyle w:val="cite-accessibility-label"/>
            <w:rFonts w:ascii="Arial" w:hAnsi="Arial" w:cs="Arial"/>
            <w:color w:val="0B0080"/>
            <w:sz w:val="19"/>
            <w:szCs w:val="19"/>
          </w:rPr>
          <w:t>to</w:t>
        </w:r>
        <w:proofErr w:type="gramStart"/>
        <w:r>
          <w:rPr>
            <w:rStyle w:val="cite-accessibility-label"/>
            <w:rFonts w:ascii="Arial" w:hAnsi="Arial" w:cs="Arial"/>
            <w:color w:val="0B0080"/>
            <w:sz w:val="19"/>
            <w:szCs w:val="19"/>
          </w:rPr>
          <w:t>:</w:t>
        </w:r>
        <w:r>
          <w:rPr>
            <w:rStyle w:val="Hyperlink"/>
            <w:rFonts w:ascii="Arial" w:hAnsi="Arial" w:cs="Arial"/>
            <w:b/>
            <w:bCs/>
            <w:i/>
            <w:iCs/>
            <w:color w:val="0B0080"/>
            <w:sz w:val="15"/>
            <w:szCs w:val="15"/>
            <w:vertAlign w:val="superscript"/>
          </w:rPr>
          <w:t>a</w:t>
        </w:r>
        <w:proofErr w:type="spellEnd"/>
        <w:proofErr w:type="gramEnd"/>
      </w:hyperlink>
      <w:r>
        <w:rPr>
          <w:rStyle w:val="apple-converted-space"/>
          <w:rFonts w:ascii="Arial" w:hAnsi="Arial" w:cs="Arial"/>
          <w:color w:val="252525"/>
          <w:sz w:val="19"/>
          <w:szCs w:val="19"/>
        </w:rPr>
        <w:t> </w:t>
      </w:r>
      <w:hyperlink r:id="rId855" w:anchor="cite_ref-McGowan_77-1" w:history="1">
        <w:r>
          <w:rPr>
            <w:rStyle w:val="Hyperlink"/>
            <w:rFonts w:ascii="Arial" w:hAnsi="Arial" w:cs="Arial"/>
            <w:b/>
            <w:bCs/>
            <w:i/>
            <w:iCs/>
            <w:color w:val="0B0080"/>
            <w:sz w:val="15"/>
            <w:szCs w:val="15"/>
            <w:vertAlign w:val="superscript"/>
          </w:rPr>
          <w:t>b</w:t>
        </w:r>
      </w:hyperlink>
      <w:r>
        <w:rPr>
          <w:rStyle w:val="apple-converted-space"/>
          <w:rFonts w:ascii="Arial" w:hAnsi="Arial" w:cs="Arial"/>
          <w:color w:val="252525"/>
          <w:sz w:val="19"/>
          <w:szCs w:val="19"/>
        </w:rPr>
        <w:t> </w:t>
      </w:r>
      <w:r>
        <w:rPr>
          <w:rStyle w:val="HTMLCite"/>
          <w:rFonts w:ascii="Arial" w:hAnsi="Arial" w:cs="Arial"/>
          <w:color w:val="252525"/>
          <w:sz w:val="19"/>
          <w:szCs w:val="19"/>
        </w:rPr>
        <w:t>McGowan, J. (2007). "</w:t>
      </w:r>
      <w:proofErr w:type="spellStart"/>
      <w:r>
        <w:rPr>
          <w:rStyle w:val="HTMLCite"/>
          <w:rFonts w:ascii="Arial" w:hAnsi="Arial" w:cs="Arial"/>
          <w:color w:val="252525"/>
          <w:sz w:val="19"/>
          <w:szCs w:val="19"/>
        </w:rPr>
        <w:t>Neoconservatism</w:t>
      </w:r>
      <w:proofErr w:type="spellEnd"/>
      <w:r>
        <w:rPr>
          <w:rStyle w:val="HTMLCite"/>
          <w:rFonts w:ascii="Arial" w:hAnsi="Arial" w:cs="Arial"/>
          <w:color w:val="252525"/>
          <w:sz w:val="19"/>
          <w:szCs w:val="19"/>
        </w:rPr>
        <w:t>".</w:t>
      </w:r>
      <w:r>
        <w:rPr>
          <w:rStyle w:val="apple-converted-space"/>
          <w:rFonts w:ascii="Arial" w:hAnsi="Arial" w:cs="Arial"/>
          <w:i/>
          <w:iCs/>
          <w:color w:val="252525"/>
          <w:sz w:val="19"/>
          <w:szCs w:val="19"/>
        </w:rPr>
        <w:t> </w:t>
      </w:r>
      <w:r>
        <w:rPr>
          <w:rStyle w:val="HTMLCite"/>
          <w:rFonts w:ascii="Arial" w:hAnsi="Arial" w:cs="Arial"/>
          <w:color w:val="252525"/>
          <w:sz w:val="19"/>
          <w:szCs w:val="19"/>
        </w:rPr>
        <w:t>American Liberalism: An Interpretation for Our Time. Chapel Hill: University of North Carolina Press. pp. 124–133.</w:t>
      </w:r>
      <w:r>
        <w:rPr>
          <w:rStyle w:val="apple-converted-space"/>
          <w:rFonts w:ascii="Arial" w:hAnsi="Arial" w:cs="Arial"/>
          <w:i/>
          <w:iCs/>
          <w:color w:val="252525"/>
          <w:sz w:val="19"/>
          <w:szCs w:val="19"/>
        </w:rPr>
        <w:t> </w:t>
      </w:r>
      <w:hyperlink r:id="rId856" w:tooltip="International Standard Book Number" w:history="1">
        <w:r>
          <w:rPr>
            <w:rStyle w:val="Hyperlink"/>
            <w:rFonts w:ascii="Arial" w:hAnsi="Arial" w:cs="Arial"/>
            <w:i/>
            <w:iCs/>
            <w:color w:val="0B0080"/>
            <w:sz w:val="19"/>
            <w:szCs w:val="19"/>
          </w:rPr>
          <w:t>ISBN</w:t>
        </w:r>
      </w:hyperlink>
      <w:r>
        <w:rPr>
          <w:rStyle w:val="HTMLCite"/>
          <w:rFonts w:ascii="Arial" w:hAnsi="Arial" w:cs="Arial"/>
          <w:color w:val="252525"/>
          <w:sz w:val="19"/>
          <w:szCs w:val="19"/>
        </w:rPr>
        <w:t> </w:t>
      </w:r>
      <w:hyperlink r:id="rId857" w:tooltip="Special:BookSources/0-8078-3171-9" w:history="1">
        <w:r>
          <w:rPr>
            <w:rStyle w:val="Hyperlink"/>
            <w:rFonts w:ascii="Arial" w:hAnsi="Arial" w:cs="Arial"/>
            <w:i/>
            <w:iCs/>
            <w:color w:val="0B0080"/>
            <w:sz w:val="19"/>
            <w:szCs w:val="19"/>
          </w:rPr>
          <w:t>0-8078-3171-9</w:t>
        </w:r>
      </w:hyperlink>
      <w:r>
        <w:rPr>
          <w:rStyle w:val="HTMLCite"/>
          <w:rFonts w:ascii="Arial" w:hAnsi="Arial" w:cs="Arial"/>
          <w:color w:val="252525"/>
          <w:sz w:val="19"/>
          <w:szCs w:val="19"/>
        </w:rPr>
        <w:t>.</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858" w:anchor="cite_ref-78"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859" w:history="1">
        <w:r>
          <w:rPr>
            <w:rStyle w:val="Hyperlink"/>
            <w:rFonts w:ascii="Arial" w:hAnsi="Arial" w:cs="Arial"/>
            <w:i/>
            <w:iCs/>
            <w:color w:val="663366"/>
            <w:sz w:val="19"/>
            <w:szCs w:val="19"/>
          </w:rPr>
          <w:t>"</w:t>
        </w:r>
        <w:proofErr w:type="spellStart"/>
        <w:r>
          <w:rPr>
            <w:rStyle w:val="Hyperlink"/>
            <w:rFonts w:ascii="Arial" w:hAnsi="Arial" w:cs="Arial"/>
            <w:i/>
            <w:iCs/>
            <w:color w:val="663366"/>
            <w:sz w:val="19"/>
            <w:szCs w:val="19"/>
          </w:rPr>
          <w:t>Neoconservatism</w:t>
        </w:r>
        <w:proofErr w:type="spellEnd"/>
        <w:r>
          <w:rPr>
            <w:rStyle w:val="Hyperlink"/>
            <w:rFonts w:ascii="Arial" w:hAnsi="Arial" w:cs="Arial"/>
            <w:i/>
            <w:iCs/>
            <w:color w:val="663366"/>
            <w:sz w:val="19"/>
            <w:szCs w:val="19"/>
          </w:rPr>
          <w:t xml:space="preserve"> and American Foreign Policy"</w:t>
        </w:r>
      </w:hyperlink>
      <w:r>
        <w:rPr>
          <w:rStyle w:val="reference-accessdate"/>
          <w:rFonts w:ascii="Arial" w:hAnsi="Arial" w:cs="Arial"/>
          <w:i/>
          <w:iCs/>
          <w:color w:val="252525"/>
          <w:sz w:val="19"/>
          <w:szCs w:val="19"/>
        </w:rPr>
        <w:t>. Retrieved</w:t>
      </w:r>
      <w:r>
        <w:rPr>
          <w:rStyle w:val="nowrap"/>
          <w:rFonts w:ascii="Arial" w:hAnsi="Arial" w:cs="Arial"/>
          <w:i/>
          <w:iCs/>
          <w:color w:val="252525"/>
          <w:sz w:val="19"/>
          <w:szCs w:val="19"/>
        </w:rPr>
        <w:t>6 November</w:t>
      </w:r>
      <w:r>
        <w:rPr>
          <w:rStyle w:val="apple-converted-space"/>
          <w:rFonts w:ascii="Arial" w:hAnsi="Arial" w:cs="Arial"/>
          <w:i/>
          <w:iCs/>
          <w:color w:val="252525"/>
          <w:sz w:val="19"/>
          <w:szCs w:val="19"/>
        </w:rPr>
        <w:t> </w:t>
      </w:r>
      <w:r>
        <w:rPr>
          <w:rStyle w:val="reference-accessdate"/>
          <w:rFonts w:ascii="Arial" w:hAnsi="Arial" w:cs="Arial"/>
          <w:i/>
          <w:iCs/>
          <w:color w:val="252525"/>
          <w:sz w:val="19"/>
          <w:szCs w:val="19"/>
        </w:rPr>
        <w:t>2013</w:t>
      </w:r>
      <w:r>
        <w:rPr>
          <w:rStyle w:val="HTMLCite"/>
          <w:rFonts w:ascii="Arial" w:hAnsi="Arial" w:cs="Arial"/>
          <w:color w:val="252525"/>
          <w:sz w:val="19"/>
          <w:szCs w:val="19"/>
        </w:rPr>
        <w:t>.</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860" w:anchor="cite_ref-79"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HTMLCite"/>
          <w:rFonts w:ascii="Arial" w:hAnsi="Arial" w:cs="Arial"/>
          <w:color w:val="252525"/>
          <w:sz w:val="19"/>
          <w:szCs w:val="19"/>
        </w:rPr>
        <w:t>Muravchik, Joshua (2006-11-19).</w:t>
      </w:r>
      <w:r>
        <w:rPr>
          <w:rStyle w:val="apple-converted-space"/>
          <w:rFonts w:ascii="Arial" w:hAnsi="Arial" w:cs="Arial"/>
          <w:i/>
          <w:iCs/>
          <w:color w:val="252525"/>
          <w:sz w:val="19"/>
          <w:szCs w:val="19"/>
        </w:rPr>
        <w:t> </w:t>
      </w:r>
      <w:hyperlink r:id="rId861" w:history="1">
        <w:r>
          <w:rPr>
            <w:rStyle w:val="Hyperlink"/>
            <w:rFonts w:ascii="Arial" w:hAnsi="Arial" w:cs="Arial"/>
            <w:i/>
            <w:iCs/>
            <w:color w:val="663366"/>
            <w:sz w:val="19"/>
            <w:szCs w:val="19"/>
          </w:rPr>
          <w:t>"Can the Neocons Get Their Groove Back?"</w:t>
        </w:r>
      </w:hyperlink>
      <w:proofErr w:type="gramStart"/>
      <w:r>
        <w:rPr>
          <w:rStyle w:val="HTMLCite"/>
          <w:rFonts w:ascii="Arial" w:hAnsi="Arial" w:cs="Arial"/>
          <w:color w:val="252525"/>
          <w:sz w:val="19"/>
          <w:szCs w:val="19"/>
        </w:rPr>
        <w:t>.</w:t>
      </w:r>
      <w:proofErr w:type="gramEnd"/>
      <w:r>
        <w:rPr>
          <w:rStyle w:val="apple-converted-space"/>
          <w:rFonts w:ascii="Arial" w:hAnsi="Arial" w:cs="Arial"/>
          <w:i/>
          <w:iCs/>
          <w:color w:val="252525"/>
          <w:sz w:val="19"/>
          <w:szCs w:val="19"/>
        </w:rPr>
        <w:t> </w:t>
      </w:r>
      <w:hyperlink r:id="rId862" w:tooltip="The Washington Post" w:history="1">
        <w:r>
          <w:rPr>
            <w:rStyle w:val="Hyperlink"/>
            <w:rFonts w:ascii="Arial" w:hAnsi="Arial" w:cs="Arial"/>
            <w:i/>
            <w:iCs/>
            <w:color w:val="0B0080"/>
            <w:sz w:val="19"/>
            <w:szCs w:val="19"/>
          </w:rPr>
          <w:t>The Washington Post</w:t>
        </w:r>
      </w:hyperlink>
      <w:r>
        <w:rPr>
          <w:rStyle w:val="reference-accessdate"/>
          <w:rFonts w:ascii="Arial" w:hAnsi="Arial" w:cs="Arial"/>
          <w:i/>
          <w:iCs/>
          <w:color w:val="252525"/>
          <w:sz w:val="19"/>
          <w:szCs w:val="19"/>
        </w:rPr>
        <w:t>. Retrieved</w:t>
      </w:r>
      <w:r>
        <w:rPr>
          <w:rStyle w:val="apple-converted-space"/>
          <w:rFonts w:ascii="Arial" w:hAnsi="Arial" w:cs="Arial"/>
          <w:i/>
          <w:iCs/>
          <w:color w:val="252525"/>
          <w:sz w:val="19"/>
          <w:szCs w:val="19"/>
        </w:rPr>
        <w:t> </w:t>
      </w:r>
      <w:r>
        <w:rPr>
          <w:rStyle w:val="nowrap"/>
          <w:rFonts w:ascii="Arial" w:hAnsi="Arial" w:cs="Arial"/>
          <w:i/>
          <w:iCs/>
          <w:color w:val="252525"/>
          <w:sz w:val="19"/>
          <w:szCs w:val="19"/>
        </w:rPr>
        <w:t>19 November</w:t>
      </w:r>
      <w:r>
        <w:rPr>
          <w:rStyle w:val="apple-converted-space"/>
          <w:rFonts w:ascii="Arial" w:hAnsi="Arial" w:cs="Arial"/>
          <w:i/>
          <w:iCs/>
          <w:color w:val="252525"/>
          <w:sz w:val="19"/>
          <w:szCs w:val="19"/>
        </w:rPr>
        <w:t> </w:t>
      </w:r>
      <w:r>
        <w:rPr>
          <w:rStyle w:val="reference-accessdate"/>
          <w:rFonts w:ascii="Arial" w:hAnsi="Arial" w:cs="Arial"/>
          <w:i/>
          <w:iCs/>
          <w:color w:val="252525"/>
          <w:sz w:val="19"/>
          <w:szCs w:val="19"/>
        </w:rPr>
        <w:t>2006</w:t>
      </w:r>
      <w:r>
        <w:rPr>
          <w:rStyle w:val="HTMLCite"/>
          <w:rFonts w:ascii="Arial" w:hAnsi="Arial" w:cs="Arial"/>
          <w:color w:val="252525"/>
          <w:sz w:val="19"/>
          <w:szCs w:val="19"/>
        </w:rPr>
        <w:t>.</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863" w:anchor="cite_ref-80"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reference-text"/>
          <w:rFonts w:ascii="Arial" w:hAnsi="Arial" w:cs="Arial"/>
          <w:color w:val="252525"/>
          <w:sz w:val="19"/>
          <w:szCs w:val="19"/>
        </w:rPr>
        <w:t>Kristol,</w:t>
      </w:r>
      <w:r>
        <w:rPr>
          <w:rStyle w:val="apple-converted-space"/>
          <w:rFonts w:ascii="Arial" w:hAnsi="Arial" w:cs="Arial"/>
          <w:color w:val="252525"/>
          <w:sz w:val="19"/>
          <w:szCs w:val="19"/>
        </w:rPr>
        <w:t> </w:t>
      </w:r>
      <w:r>
        <w:rPr>
          <w:rStyle w:val="reference-text"/>
          <w:rFonts w:ascii="Arial" w:hAnsi="Arial" w:cs="Arial"/>
          <w:i/>
          <w:iCs/>
          <w:color w:val="252525"/>
          <w:sz w:val="19"/>
          <w:szCs w:val="19"/>
        </w:rPr>
        <w:t>What Is a Neoconservative?</w:t>
      </w:r>
      <w:r>
        <w:rPr>
          <w:rStyle w:val="apple-converted-space"/>
          <w:rFonts w:ascii="Arial" w:hAnsi="Arial" w:cs="Arial"/>
          <w:color w:val="252525"/>
          <w:sz w:val="19"/>
          <w:szCs w:val="19"/>
        </w:rPr>
        <w:t> </w:t>
      </w:r>
      <w:r>
        <w:rPr>
          <w:rStyle w:val="reference-text"/>
          <w:rFonts w:ascii="Arial" w:hAnsi="Arial" w:cs="Arial"/>
          <w:color w:val="252525"/>
          <w:sz w:val="19"/>
          <w:szCs w:val="19"/>
        </w:rPr>
        <w:t>87.</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864" w:anchor="cite_ref-81"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reference-text"/>
          <w:rFonts w:ascii="Arial" w:hAnsi="Arial" w:cs="Arial"/>
          <w:color w:val="252525"/>
          <w:sz w:val="19"/>
          <w:szCs w:val="19"/>
        </w:rPr>
        <w:t>Podhoretz, 275.</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865" w:anchor="cite_ref-82"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proofErr w:type="spellStart"/>
      <w:r>
        <w:rPr>
          <w:rStyle w:val="reference-text"/>
          <w:rFonts w:ascii="Arial" w:hAnsi="Arial" w:cs="Arial"/>
          <w:color w:val="252525"/>
          <w:sz w:val="19"/>
          <w:szCs w:val="19"/>
        </w:rPr>
        <w:t>Vaisse</w:t>
      </w:r>
      <w:proofErr w:type="spellEnd"/>
      <w:r>
        <w:rPr>
          <w:rStyle w:val="reference-text"/>
          <w:rFonts w:ascii="Arial" w:hAnsi="Arial" w:cs="Arial"/>
          <w:color w:val="252525"/>
          <w:sz w:val="19"/>
          <w:szCs w:val="19"/>
        </w:rPr>
        <w:t>,</w:t>
      </w:r>
      <w:r>
        <w:rPr>
          <w:rStyle w:val="apple-converted-space"/>
          <w:rFonts w:ascii="Arial" w:hAnsi="Arial" w:cs="Arial"/>
          <w:color w:val="252525"/>
          <w:sz w:val="19"/>
          <w:szCs w:val="19"/>
        </w:rPr>
        <w:t> </w:t>
      </w:r>
      <w:proofErr w:type="spellStart"/>
      <w:r>
        <w:rPr>
          <w:rStyle w:val="reference-text"/>
          <w:rFonts w:ascii="Arial" w:hAnsi="Arial" w:cs="Arial"/>
          <w:i/>
          <w:iCs/>
          <w:color w:val="252525"/>
          <w:sz w:val="19"/>
          <w:szCs w:val="19"/>
        </w:rPr>
        <w:t>Neoconservatism</w:t>
      </w:r>
      <w:proofErr w:type="spellEnd"/>
      <w:r>
        <w:rPr>
          <w:rStyle w:val="apple-converted-space"/>
          <w:rFonts w:ascii="Arial" w:hAnsi="Arial" w:cs="Arial"/>
          <w:color w:val="252525"/>
          <w:sz w:val="19"/>
          <w:szCs w:val="19"/>
        </w:rPr>
        <w:t> </w:t>
      </w:r>
      <w:r>
        <w:rPr>
          <w:rStyle w:val="reference-text"/>
          <w:rFonts w:ascii="Arial" w:hAnsi="Arial" w:cs="Arial"/>
          <w:color w:val="252525"/>
          <w:sz w:val="19"/>
          <w:szCs w:val="19"/>
        </w:rPr>
        <w:t>(2010) p. 110.</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866" w:anchor="cite_ref-83"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proofErr w:type="spellStart"/>
      <w:r>
        <w:rPr>
          <w:rStyle w:val="reference-text"/>
          <w:rFonts w:ascii="Arial" w:hAnsi="Arial" w:cs="Arial"/>
          <w:color w:val="252525"/>
          <w:sz w:val="19"/>
          <w:szCs w:val="19"/>
        </w:rPr>
        <w:t>Steinfels</w:t>
      </w:r>
      <w:proofErr w:type="spellEnd"/>
      <w:r>
        <w:rPr>
          <w:rStyle w:val="reference-text"/>
          <w:rFonts w:ascii="Arial" w:hAnsi="Arial" w:cs="Arial"/>
          <w:color w:val="252525"/>
          <w:sz w:val="19"/>
          <w:szCs w:val="19"/>
        </w:rPr>
        <w:t>, 69.</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867" w:anchor="cite_ref-84"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868" w:tooltip="Samuel T. Francis" w:history="1">
        <w:r>
          <w:rPr>
            <w:rStyle w:val="Hyperlink"/>
            <w:rFonts w:ascii="Arial" w:hAnsi="Arial" w:cs="Arial"/>
            <w:color w:val="0B0080"/>
            <w:sz w:val="19"/>
            <w:szCs w:val="19"/>
          </w:rPr>
          <w:t>Francis, Samuel</w:t>
        </w:r>
      </w:hyperlink>
      <w:r>
        <w:rPr>
          <w:rStyle w:val="apple-converted-space"/>
          <w:rFonts w:ascii="Arial" w:hAnsi="Arial" w:cs="Arial"/>
          <w:color w:val="252525"/>
          <w:sz w:val="19"/>
          <w:szCs w:val="19"/>
        </w:rPr>
        <w:t> </w:t>
      </w:r>
      <w:r>
        <w:rPr>
          <w:rStyle w:val="reference-text"/>
          <w:rFonts w:ascii="Arial" w:hAnsi="Arial" w:cs="Arial"/>
          <w:color w:val="252525"/>
          <w:sz w:val="19"/>
          <w:szCs w:val="19"/>
        </w:rPr>
        <w:t>(2004-06-07)</w:t>
      </w:r>
      <w:r>
        <w:rPr>
          <w:rStyle w:val="apple-converted-space"/>
          <w:rFonts w:ascii="Arial" w:hAnsi="Arial" w:cs="Arial"/>
          <w:color w:val="252525"/>
          <w:sz w:val="19"/>
          <w:szCs w:val="19"/>
        </w:rPr>
        <w:t> </w:t>
      </w:r>
      <w:hyperlink r:id="rId869" w:history="1">
        <w:r>
          <w:rPr>
            <w:rStyle w:val="Hyperlink"/>
            <w:rFonts w:ascii="Arial" w:hAnsi="Arial" w:cs="Arial"/>
            <w:color w:val="663366"/>
            <w:sz w:val="19"/>
            <w:szCs w:val="19"/>
          </w:rPr>
          <w:t xml:space="preserve">Idol </w:t>
        </w:r>
        <w:proofErr w:type="gramStart"/>
        <w:r>
          <w:rPr>
            <w:rStyle w:val="Hyperlink"/>
            <w:rFonts w:ascii="Arial" w:hAnsi="Arial" w:cs="Arial"/>
            <w:color w:val="663366"/>
            <w:sz w:val="19"/>
            <w:szCs w:val="19"/>
          </w:rPr>
          <w:t>With</w:t>
        </w:r>
        <w:proofErr w:type="gramEnd"/>
        <w:r>
          <w:rPr>
            <w:rStyle w:val="Hyperlink"/>
            <w:rFonts w:ascii="Arial" w:hAnsi="Arial" w:cs="Arial"/>
            <w:color w:val="663366"/>
            <w:sz w:val="19"/>
            <w:szCs w:val="19"/>
          </w:rPr>
          <w:t xml:space="preserve"> Clay Feet</w:t>
        </w:r>
      </w:hyperlink>
      <w:r>
        <w:rPr>
          <w:rStyle w:val="reference-text"/>
          <w:rFonts w:ascii="Arial" w:hAnsi="Arial" w:cs="Arial"/>
          <w:color w:val="252525"/>
          <w:sz w:val="19"/>
          <w:szCs w:val="19"/>
        </w:rPr>
        <w:t>,</w:t>
      </w:r>
      <w:r>
        <w:rPr>
          <w:rStyle w:val="apple-converted-space"/>
          <w:rFonts w:ascii="Arial" w:hAnsi="Arial" w:cs="Arial"/>
          <w:color w:val="252525"/>
          <w:sz w:val="19"/>
          <w:szCs w:val="19"/>
        </w:rPr>
        <w:t> </w:t>
      </w:r>
      <w:hyperlink r:id="rId870" w:tooltip="The American Conservative" w:history="1">
        <w:r>
          <w:rPr>
            <w:rStyle w:val="Hyperlink"/>
            <w:rFonts w:ascii="Arial" w:hAnsi="Arial" w:cs="Arial"/>
            <w:i/>
            <w:iCs/>
            <w:color w:val="0B0080"/>
            <w:sz w:val="19"/>
            <w:szCs w:val="19"/>
          </w:rPr>
          <w:t>The American Conservative</w:t>
        </w:r>
      </w:hyperlink>
      <w:r>
        <w:rPr>
          <w:rStyle w:val="reference-text"/>
          <w:rFonts w:ascii="Arial" w:hAnsi="Arial" w:cs="Arial"/>
          <w:color w:val="252525"/>
          <w:sz w:val="19"/>
          <w:szCs w:val="19"/>
        </w:rPr>
        <w:t>.</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871" w:anchor="cite_ref-85"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reference-text"/>
          <w:rFonts w:ascii="Arial" w:hAnsi="Arial" w:cs="Arial"/>
          <w:color w:val="252525"/>
          <w:sz w:val="19"/>
          <w:szCs w:val="19"/>
        </w:rPr>
        <w:t>"</w:t>
      </w:r>
      <w:hyperlink r:id="rId872" w:history="1">
        <w:r>
          <w:rPr>
            <w:rStyle w:val="Hyperlink"/>
            <w:rFonts w:ascii="Arial" w:hAnsi="Arial" w:cs="Arial"/>
            <w:color w:val="663366"/>
            <w:sz w:val="19"/>
            <w:szCs w:val="19"/>
          </w:rPr>
          <w:t>League of Dictators?</w:t>
        </w:r>
      </w:hyperlink>
      <w:proofErr w:type="gramStart"/>
      <w:r>
        <w:rPr>
          <w:rStyle w:val="reference-text"/>
          <w:rFonts w:ascii="Arial" w:hAnsi="Arial" w:cs="Arial"/>
          <w:color w:val="252525"/>
          <w:sz w:val="19"/>
          <w:szCs w:val="19"/>
        </w:rPr>
        <w:t>".</w:t>
      </w:r>
      <w:proofErr w:type="gramEnd"/>
      <w:r>
        <w:rPr>
          <w:rStyle w:val="apple-converted-space"/>
          <w:rFonts w:ascii="Arial" w:hAnsi="Arial" w:cs="Arial"/>
          <w:color w:val="252525"/>
          <w:sz w:val="19"/>
          <w:szCs w:val="19"/>
        </w:rPr>
        <w:t> </w:t>
      </w:r>
      <w:hyperlink r:id="rId873" w:tooltip="The Washington Post" w:history="1">
        <w:r>
          <w:rPr>
            <w:rStyle w:val="Hyperlink"/>
            <w:rFonts w:ascii="Arial" w:hAnsi="Arial" w:cs="Arial"/>
            <w:i/>
            <w:iCs/>
            <w:color w:val="0B0080"/>
            <w:sz w:val="19"/>
            <w:szCs w:val="19"/>
          </w:rPr>
          <w:t>The Washington Post</w:t>
        </w:r>
      </w:hyperlink>
      <w:r>
        <w:rPr>
          <w:rStyle w:val="reference-text"/>
          <w:rFonts w:ascii="Arial" w:hAnsi="Arial" w:cs="Arial"/>
          <w:color w:val="252525"/>
          <w:sz w:val="19"/>
          <w:szCs w:val="19"/>
        </w:rPr>
        <w:t>. April 30, 2006.</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874" w:anchor="cite_ref-86"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reference-text"/>
          <w:rFonts w:ascii="Arial" w:hAnsi="Arial" w:cs="Arial"/>
          <w:color w:val="252525"/>
          <w:sz w:val="19"/>
          <w:szCs w:val="19"/>
        </w:rPr>
        <w:t>"</w:t>
      </w:r>
      <w:hyperlink r:id="rId875" w:history="1">
        <w:r>
          <w:rPr>
            <w:rStyle w:val="Hyperlink"/>
            <w:rFonts w:ascii="Arial" w:hAnsi="Arial" w:cs="Arial"/>
            <w:color w:val="663366"/>
            <w:sz w:val="19"/>
            <w:szCs w:val="19"/>
          </w:rPr>
          <w:t>US: Hawks Looking for New and Bigger Enemies?</w:t>
        </w:r>
      </w:hyperlink>
      <w:proofErr w:type="gramStart"/>
      <w:r>
        <w:rPr>
          <w:rStyle w:val="reference-text"/>
          <w:rFonts w:ascii="Arial" w:hAnsi="Arial" w:cs="Arial"/>
          <w:color w:val="252525"/>
          <w:sz w:val="19"/>
          <w:szCs w:val="19"/>
        </w:rPr>
        <w:t>".</w:t>
      </w:r>
      <w:proofErr w:type="gramEnd"/>
      <w:r>
        <w:rPr>
          <w:rStyle w:val="apple-converted-space"/>
          <w:rFonts w:ascii="Arial" w:hAnsi="Arial" w:cs="Arial"/>
          <w:color w:val="252525"/>
          <w:sz w:val="19"/>
          <w:szCs w:val="19"/>
        </w:rPr>
        <w:t> </w:t>
      </w:r>
      <w:hyperlink r:id="rId876" w:tooltip="Inter Press Service" w:history="1">
        <w:r>
          <w:rPr>
            <w:rStyle w:val="Hyperlink"/>
            <w:rFonts w:ascii="Arial" w:hAnsi="Arial" w:cs="Arial"/>
            <w:color w:val="0B0080"/>
            <w:sz w:val="19"/>
            <w:szCs w:val="19"/>
          </w:rPr>
          <w:t>IPS</w:t>
        </w:r>
      </w:hyperlink>
      <w:r>
        <w:rPr>
          <w:rStyle w:val="reference-text"/>
          <w:rFonts w:ascii="Arial" w:hAnsi="Arial" w:cs="Arial"/>
          <w:color w:val="252525"/>
          <w:sz w:val="19"/>
          <w:szCs w:val="19"/>
        </w:rPr>
        <w:t>. May 5, 2006.</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877" w:anchor="cite_ref-87"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reference-text"/>
          <w:rFonts w:ascii="Arial" w:hAnsi="Arial" w:cs="Arial"/>
          <w:color w:val="252525"/>
          <w:sz w:val="19"/>
          <w:szCs w:val="19"/>
        </w:rPr>
        <w:t>Klein, Joe</w:t>
      </w:r>
      <w:r>
        <w:rPr>
          <w:rStyle w:val="apple-converted-space"/>
          <w:rFonts w:ascii="Arial" w:hAnsi="Arial" w:cs="Arial"/>
          <w:color w:val="252525"/>
          <w:sz w:val="19"/>
          <w:szCs w:val="19"/>
        </w:rPr>
        <w:t> </w:t>
      </w:r>
      <w:hyperlink r:id="rId878" w:history="1">
        <w:r>
          <w:rPr>
            <w:rStyle w:val="Hyperlink"/>
            <w:rFonts w:ascii="Arial" w:hAnsi="Arial" w:cs="Arial"/>
            <w:color w:val="663366"/>
            <w:sz w:val="19"/>
            <w:szCs w:val="19"/>
          </w:rPr>
          <w:t>"McCain's Foreign Policy Frustration"</w:t>
        </w:r>
      </w:hyperlink>
      <w:r>
        <w:rPr>
          <w:rStyle w:val="apple-converted-space"/>
          <w:rFonts w:ascii="Arial" w:hAnsi="Arial" w:cs="Arial"/>
          <w:color w:val="252525"/>
          <w:sz w:val="19"/>
          <w:szCs w:val="19"/>
        </w:rPr>
        <w:t> </w:t>
      </w:r>
      <w:r>
        <w:rPr>
          <w:rStyle w:val="reference-text"/>
          <w:rFonts w:ascii="Arial" w:hAnsi="Arial" w:cs="Arial"/>
          <w:i/>
          <w:iCs/>
          <w:color w:val="252525"/>
          <w:sz w:val="19"/>
          <w:szCs w:val="19"/>
        </w:rPr>
        <w:t>Time</w:t>
      </w:r>
      <w:r>
        <w:rPr>
          <w:rStyle w:val="reference-text"/>
          <w:rFonts w:ascii="Arial" w:hAnsi="Arial" w:cs="Arial"/>
          <w:color w:val="252525"/>
          <w:sz w:val="19"/>
          <w:szCs w:val="19"/>
        </w:rPr>
        <w:t>, 23 July 2008.</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879" w:anchor="cite_ref-88"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HTMLCite"/>
          <w:rFonts w:ascii="Arial" w:hAnsi="Arial" w:cs="Arial"/>
          <w:color w:val="252525"/>
          <w:sz w:val="19"/>
          <w:szCs w:val="19"/>
        </w:rPr>
        <w:t>Andrew Sullivan (5 February 2009).</w:t>
      </w:r>
      <w:r>
        <w:rPr>
          <w:rStyle w:val="apple-converted-space"/>
          <w:rFonts w:ascii="Arial" w:hAnsi="Arial" w:cs="Arial"/>
          <w:i/>
          <w:iCs/>
          <w:color w:val="252525"/>
          <w:sz w:val="19"/>
          <w:szCs w:val="19"/>
        </w:rPr>
        <w:t> </w:t>
      </w:r>
      <w:hyperlink r:id="rId880" w:history="1">
        <w:r>
          <w:rPr>
            <w:rStyle w:val="Hyperlink"/>
            <w:rFonts w:ascii="Arial" w:hAnsi="Arial" w:cs="Arial"/>
            <w:i/>
            <w:iCs/>
            <w:color w:val="663366"/>
            <w:sz w:val="19"/>
            <w:szCs w:val="19"/>
          </w:rPr>
          <w:t>"A False Premise"</w:t>
        </w:r>
      </w:hyperlink>
      <w:r>
        <w:rPr>
          <w:rStyle w:val="HTMLCite"/>
          <w:rFonts w:ascii="Arial" w:hAnsi="Arial" w:cs="Arial"/>
          <w:color w:val="252525"/>
          <w:sz w:val="19"/>
          <w:szCs w:val="19"/>
        </w:rPr>
        <w:t>. Sullivan's Daily Dish</w:t>
      </w:r>
      <w:r>
        <w:rPr>
          <w:rStyle w:val="reference-accessdate"/>
          <w:rFonts w:ascii="Arial" w:hAnsi="Arial" w:cs="Arial"/>
          <w:i/>
          <w:iCs/>
          <w:color w:val="252525"/>
          <w:sz w:val="19"/>
          <w:szCs w:val="19"/>
        </w:rPr>
        <w:t>. Retrieved</w:t>
      </w:r>
      <w:r>
        <w:rPr>
          <w:rStyle w:val="apple-converted-space"/>
          <w:rFonts w:ascii="Arial" w:hAnsi="Arial" w:cs="Arial"/>
          <w:i/>
          <w:iCs/>
          <w:color w:val="252525"/>
          <w:sz w:val="19"/>
          <w:szCs w:val="19"/>
        </w:rPr>
        <w:t> </w:t>
      </w:r>
      <w:r>
        <w:rPr>
          <w:rStyle w:val="nowrap"/>
          <w:rFonts w:ascii="Arial" w:hAnsi="Arial" w:cs="Arial"/>
          <w:i/>
          <w:iCs/>
          <w:color w:val="252525"/>
          <w:sz w:val="19"/>
          <w:szCs w:val="19"/>
        </w:rPr>
        <w:t>6 November</w:t>
      </w:r>
      <w:r>
        <w:rPr>
          <w:rStyle w:val="apple-converted-space"/>
          <w:rFonts w:ascii="Arial" w:hAnsi="Arial" w:cs="Arial"/>
          <w:i/>
          <w:iCs/>
          <w:color w:val="252525"/>
          <w:sz w:val="19"/>
          <w:szCs w:val="19"/>
        </w:rPr>
        <w:t> </w:t>
      </w:r>
      <w:r>
        <w:rPr>
          <w:rStyle w:val="reference-accessdate"/>
          <w:rFonts w:ascii="Arial" w:hAnsi="Arial" w:cs="Arial"/>
          <w:i/>
          <w:iCs/>
          <w:color w:val="252525"/>
          <w:sz w:val="19"/>
          <w:szCs w:val="19"/>
        </w:rPr>
        <w:t>2013</w:t>
      </w:r>
      <w:r>
        <w:rPr>
          <w:rStyle w:val="HTMLCite"/>
          <w:rFonts w:ascii="Arial" w:hAnsi="Arial" w:cs="Arial"/>
          <w:color w:val="252525"/>
          <w:sz w:val="19"/>
          <w:szCs w:val="19"/>
        </w:rPr>
        <w:t>.</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881" w:anchor="cite_ref-89"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reference-text"/>
          <w:rFonts w:ascii="Arial" w:hAnsi="Arial" w:cs="Arial"/>
          <w:color w:val="252525"/>
          <w:sz w:val="19"/>
          <w:szCs w:val="19"/>
        </w:rPr>
        <w:t>Joshua Muravchik,</w:t>
      </w:r>
      <w:r>
        <w:rPr>
          <w:rStyle w:val="apple-converted-space"/>
          <w:rFonts w:ascii="Arial" w:hAnsi="Arial" w:cs="Arial"/>
          <w:color w:val="252525"/>
          <w:sz w:val="19"/>
          <w:szCs w:val="19"/>
        </w:rPr>
        <w:t> </w:t>
      </w:r>
      <w:hyperlink r:id="rId882" w:history="1">
        <w:r>
          <w:rPr>
            <w:rStyle w:val="Hyperlink"/>
            <w:rFonts w:ascii="Arial" w:hAnsi="Arial" w:cs="Arial"/>
            <w:color w:val="663366"/>
            <w:sz w:val="19"/>
            <w:szCs w:val="19"/>
          </w:rPr>
          <w:t xml:space="preserve">"The Past, Present, and Future of </w:t>
        </w:r>
        <w:proofErr w:type="spellStart"/>
        <w:r>
          <w:rPr>
            <w:rStyle w:val="Hyperlink"/>
            <w:rFonts w:ascii="Arial" w:hAnsi="Arial" w:cs="Arial"/>
            <w:color w:val="663366"/>
            <w:sz w:val="19"/>
            <w:szCs w:val="19"/>
          </w:rPr>
          <w:t>Neoconservatism</w:t>
        </w:r>
        <w:proofErr w:type="spellEnd"/>
        <w:r>
          <w:rPr>
            <w:rStyle w:val="Hyperlink"/>
            <w:rFonts w:ascii="Arial" w:hAnsi="Arial" w:cs="Arial"/>
            <w:color w:val="663366"/>
            <w:sz w:val="19"/>
            <w:szCs w:val="19"/>
          </w:rPr>
          <w:t>"</w:t>
        </w:r>
      </w:hyperlink>
      <w:r>
        <w:rPr>
          <w:rStyle w:val="apple-converted-space"/>
          <w:rFonts w:ascii="Arial" w:hAnsi="Arial" w:cs="Arial"/>
          <w:color w:val="252525"/>
          <w:sz w:val="19"/>
          <w:szCs w:val="19"/>
        </w:rPr>
        <w:t> </w:t>
      </w:r>
      <w:r>
        <w:rPr>
          <w:rStyle w:val="reference-text"/>
          <w:rFonts w:ascii="Arial" w:hAnsi="Arial" w:cs="Arial"/>
          <w:i/>
          <w:iCs/>
          <w:color w:val="252525"/>
          <w:sz w:val="19"/>
          <w:szCs w:val="19"/>
        </w:rPr>
        <w:t>Commentary</w:t>
      </w:r>
      <w:r>
        <w:rPr>
          <w:rStyle w:val="apple-converted-space"/>
          <w:rFonts w:ascii="Arial" w:hAnsi="Arial" w:cs="Arial"/>
          <w:color w:val="252525"/>
          <w:sz w:val="19"/>
          <w:szCs w:val="19"/>
        </w:rPr>
        <w:t> </w:t>
      </w:r>
      <w:r>
        <w:rPr>
          <w:rStyle w:val="reference-text"/>
          <w:rFonts w:ascii="Arial" w:hAnsi="Arial" w:cs="Arial"/>
          <w:color w:val="252525"/>
          <w:sz w:val="19"/>
          <w:szCs w:val="19"/>
        </w:rPr>
        <w:t>October 2007.</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883" w:anchor="cite_ref-90"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HTMLCite"/>
          <w:rFonts w:ascii="Arial" w:hAnsi="Arial" w:cs="Arial"/>
          <w:color w:val="252525"/>
          <w:sz w:val="19"/>
          <w:szCs w:val="19"/>
        </w:rPr>
        <w:t>Irving Kristol (25 August 2003).</w:t>
      </w:r>
      <w:r>
        <w:rPr>
          <w:rStyle w:val="apple-converted-space"/>
          <w:rFonts w:ascii="Arial" w:hAnsi="Arial" w:cs="Arial"/>
          <w:i/>
          <w:iCs/>
          <w:color w:val="252525"/>
          <w:sz w:val="19"/>
          <w:szCs w:val="19"/>
        </w:rPr>
        <w:t> </w:t>
      </w:r>
      <w:hyperlink r:id="rId884" w:history="1">
        <w:r>
          <w:rPr>
            <w:rStyle w:val="Hyperlink"/>
            <w:rFonts w:ascii="Arial" w:hAnsi="Arial" w:cs="Arial"/>
            <w:i/>
            <w:iCs/>
            <w:color w:val="663366"/>
            <w:sz w:val="19"/>
            <w:szCs w:val="19"/>
          </w:rPr>
          <w:t>"The Neoconservative Persuasion"</w:t>
        </w:r>
      </w:hyperlink>
      <w:r>
        <w:rPr>
          <w:rStyle w:val="HTMLCite"/>
          <w:rFonts w:ascii="Arial" w:hAnsi="Arial" w:cs="Arial"/>
          <w:color w:val="252525"/>
          <w:sz w:val="19"/>
          <w:szCs w:val="19"/>
        </w:rPr>
        <w:t>. Weekly Standard</w:t>
      </w:r>
      <w:r>
        <w:rPr>
          <w:rStyle w:val="reference-accessdate"/>
          <w:rFonts w:ascii="Arial" w:hAnsi="Arial" w:cs="Arial"/>
          <w:i/>
          <w:iCs/>
          <w:color w:val="252525"/>
          <w:sz w:val="19"/>
          <w:szCs w:val="19"/>
        </w:rPr>
        <w:t>. Retrieved</w:t>
      </w:r>
      <w:r>
        <w:rPr>
          <w:rStyle w:val="apple-converted-space"/>
          <w:rFonts w:ascii="Arial" w:hAnsi="Arial" w:cs="Arial"/>
          <w:i/>
          <w:iCs/>
          <w:color w:val="252525"/>
          <w:sz w:val="19"/>
          <w:szCs w:val="19"/>
        </w:rPr>
        <w:t> </w:t>
      </w:r>
      <w:r>
        <w:rPr>
          <w:rStyle w:val="nowrap"/>
          <w:rFonts w:ascii="Arial" w:hAnsi="Arial" w:cs="Arial"/>
          <w:i/>
          <w:iCs/>
          <w:color w:val="252525"/>
          <w:sz w:val="19"/>
          <w:szCs w:val="19"/>
        </w:rPr>
        <w:t>6 November</w:t>
      </w:r>
      <w:r>
        <w:rPr>
          <w:rStyle w:val="apple-converted-space"/>
          <w:rFonts w:ascii="Arial" w:hAnsi="Arial" w:cs="Arial"/>
          <w:i/>
          <w:iCs/>
          <w:color w:val="252525"/>
          <w:sz w:val="19"/>
          <w:szCs w:val="19"/>
        </w:rPr>
        <w:t> </w:t>
      </w:r>
      <w:r>
        <w:rPr>
          <w:rStyle w:val="reference-accessdate"/>
          <w:rFonts w:ascii="Arial" w:hAnsi="Arial" w:cs="Arial"/>
          <w:i/>
          <w:iCs/>
          <w:color w:val="252525"/>
          <w:sz w:val="19"/>
          <w:szCs w:val="19"/>
        </w:rPr>
        <w:t>2013</w:t>
      </w:r>
      <w:r>
        <w:rPr>
          <w:rStyle w:val="HTMLCite"/>
          <w:rFonts w:ascii="Arial" w:hAnsi="Arial" w:cs="Arial"/>
          <w:color w:val="252525"/>
          <w:sz w:val="19"/>
          <w:szCs w:val="19"/>
        </w:rPr>
        <w:t>.</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885" w:anchor="cite_ref-91"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reference-text"/>
          <w:rFonts w:ascii="Arial" w:hAnsi="Arial" w:cs="Arial"/>
          <w:color w:val="252525"/>
          <w:sz w:val="19"/>
          <w:szCs w:val="19"/>
        </w:rPr>
        <w:t>Murray, p. 40.</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886" w:anchor="cite_ref-92"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HTMLCite"/>
          <w:rFonts w:ascii="Arial" w:hAnsi="Arial" w:cs="Arial"/>
          <w:color w:val="252525"/>
          <w:sz w:val="19"/>
          <w:szCs w:val="19"/>
        </w:rPr>
        <w:t>William Coleman.</w:t>
      </w:r>
      <w:r>
        <w:rPr>
          <w:rStyle w:val="apple-converted-space"/>
          <w:rFonts w:ascii="Arial" w:hAnsi="Arial" w:cs="Arial"/>
          <w:i/>
          <w:iCs/>
          <w:color w:val="252525"/>
          <w:sz w:val="19"/>
          <w:szCs w:val="19"/>
        </w:rPr>
        <w:t> </w:t>
      </w:r>
      <w:hyperlink r:id="rId887" w:history="1">
        <w:r>
          <w:rPr>
            <w:rStyle w:val="Hyperlink"/>
            <w:rFonts w:ascii="Arial" w:hAnsi="Arial" w:cs="Arial"/>
            <w:i/>
            <w:iCs/>
            <w:color w:val="663366"/>
            <w:sz w:val="19"/>
            <w:szCs w:val="19"/>
          </w:rPr>
          <w:t xml:space="preserve">"Heroes or Heroics? </w:t>
        </w:r>
        <w:proofErr w:type="spellStart"/>
        <w:r>
          <w:rPr>
            <w:rStyle w:val="Hyperlink"/>
            <w:rFonts w:ascii="Arial" w:hAnsi="Arial" w:cs="Arial"/>
            <w:i/>
            <w:iCs/>
            <w:color w:val="663366"/>
            <w:sz w:val="19"/>
            <w:szCs w:val="19"/>
          </w:rPr>
          <w:t>Neoconservatism</w:t>
        </w:r>
        <w:proofErr w:type="spellEnd"/>
        <w:r>
          <w:rPr>
            <w:rStyle w:val="Hyperlink"/>
            <w:rFonts w:ascii="Arial" w:hAnsi="Arial" w:cs="Arial"/>
            <w:i/>
            <w:iCs/>
            <w:color w:val="663366"/>
            <w:sz w:val="19"/>
            <w:szCs w:val="19"/>
          </w:rPr>
          <w:t>, Capitalism, and Bourgeois Ethics"</w:t>
        </w:r>
      </w:hyperlink>
      <w:r>
        <w:rPr>
          <w:rStyle w:val="HTMLCite"/>
          <w:rFonts w:ascii="Arial" w:hAnsi="Arial" w:cs="Arial"/>
          <w:color w:val="252525"/>
          <w:sz w:val="19"/>
          <w:szCs w:val="19"/>
        </w:rPr>
        <w:t>. Social Affairs Unit</w:t>
      </w:r>
      <w:r>
        <w:rPr>
          <w:rStyle w:val="reference-accessdate"/>
          <w:rFonts w:ascii="Arial" w:hAnsi="Arial" w:cs="Arial"/>
          <w:i/>
          <w:iCs/>
          <w:color w:val="252525"/>
          <w:sz w:val="19"/>
          <w:szCs w:val="19"/>
        </w:rPr>
        <w:t>. Retrieved</w:t>
      </w:r>
      <w:r>
        <w:rPr>
          <w:rStyle w:val="apple-converted-space"/>
          <w:rFonts w:ascii="Arial" w:hAnsi="Arial" w:cs="Arial"/>
          <w:i/>
          <w:iCs/>
          <w:color w:val="252525"/>
          <w:sz w:val="19"/>
          <w:szCs w:val="19"/>
        </w:rPr>
        <w:t> </w:t>
      </w:r>
      <w:r>
        <w:rPr>
          <w:rStyle w:val="nowrap"/>
          <w:rFonts w:ascii="Arial" w:hAnsi="Arial" w:cs="Arial"/>
          <w:i/>
          <w:iCs/>
          <w:color w:val="252525"/>
          <w:sz w:val="19"/>
          <w:szCs w:val="19"/>
        </w:rPr>
        <w:t>6 November</w:t>
      </w:r>
      <w:r>
        <w:rPr>
          <w:rStyle w:val="apple-converted-space"/>
          <w:rFonts w:ascii="Arial" w:hAnsi="Arial" w:cs="Arial"/>
          <w:i/>
          <w:iCs/>
          <w:color w:val="252525"/>
          <w:sz w:val="19"/>
          <w:szCs w:val="19"/>
        </w:rPr>
        <w:t> </w:t>
      </w:r>
      <w:r>
        <w:rPr>
          <w:rStyle w:val="reference-accessdate"/>
          <w:rFonts w:ascii="Arial" w:hAnsi="Arial" w:cs="Arial"/>
          <w:i/>
          <w:iCs/>
          <w:color w:val="252525"/>
          <w:sz w:val="19"/>
          <w:szCs w:val="19"/>
        </w:rPr>
        <w:t>2013</w:t>
      </w:r>
      <w:r>
        <w:rPr>
          <w:rStyle w:val="HTMLCite"/>
          <w:rFonts w:ascii="Arial" w:hAnsi="Arial" w:cs="Arial"/>
          <w:color w:val="252525"/>
          <w:sz w:val="19"/>
          <w:szCs w:val="19"/>
        </w:rPr>
        <w:t>.</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888" w:anchor="cite_ref-93"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proofErr w:type="spellStart"/>
      <w:r>
        <w:rPr>
          <w:rStyle w:val="reference-text"/>
          <w:rFonts w:ascii="Arial" w:hAnsi="Arial" w:cs="Arial"/>
          <w:color w:val="252525"/>
          <w:sz w:val="19"/>
          <w:szCs w:val="19"/>
        </w:rPr>
        <w:t>Zeev</w:t>
      </w:r>
      <w:proofErr w:type="spellEnd"/>
      <w:r>
        <w:rPr>
          <w:rStyle w:val="reference-text"/>
          <w:rFonts w:ascii="Arial" w:hAnsi="Arial" w:cs="Arial"/>
          <w:color w:val="252525"/>
          <w:sz w:val="19"/>
          <w:szCs w:val="19"/>
        </w:rPr>
        <w:t xml:space="preserve"> </w:t>
      </w:r>
      <w:proofErr w:type="spellStart"/>
      <w:r>
        <w:rPr>
          <w:rStyle w:val="reference-text"/>
          <w:rFonts w:ascii="Arial" w:hAnsi="Arial" w:cs="Arial"/>
          <w:color w:val="252525"/>
          <w:sz w:val="19"/>
          <w:szCs w:val="19"/>
        </w:rPr>
        <w:t>Sternhell</w:t>
      </w:r>
      <w:proofErr w:type="spellEnd"/>
      <w:r>
        <w:rPr>
          <w:rStyle w:val="reference-text"/>
          <w:rFonts w:ascii="Arial" w:hAnsi="Arial" w:cs="Arial"/>
          <w:color w:val="252525"/>
          <w:sz w:val="19"/>
          <w:szCs w:val="19"/>
        </w:rPr>
        <w:t>:</w:t>
      </w:r>
      <w:r>
        <w:rPr>
          <w:rStyle w:val="apple-converted-space"/>
          <w:rFonts w:ascii="Arial" w:hAnsi="Arial" w:cs="Arial"/>
          <w:color w:val="252525"/>
          <w:sz w:val="19"/>
          <w:szCs w:val="19"/>
        </w:rPr>
        <w:t> </w:t>
      </w:r>
      <w:r>
        <w:rPr>
          <w:rStyle w:val="reference-text"/>
          <w:rFonts w:ascii="Arial" w:hAnsi="Arial" w:cs="Arial"/>
          <w:i/>
          <w:iCs/>
          <w:color w:val="252525"/>
          <w:sz w:val="19"/>
          <w:szCs w:val="19"/>
        </w:rPr>
        <w:t>The Anti-Enlightenment Tradition</w:t>
      </w:r>
      <w:r>
        <w:rPr>
          <w:rStyle w:val="reference-text"/>
          <w:rFonts w:ascii="Arial" w:hAnsi="Arial" w:cs="Arial"/>
          <w:color w:val="252525"/>
          <w:sz w:val="19"/>
          <w:szCs w:val="19"/>
        </w:rPr>
        <w:t>. New Haven, Yale University Press, 2010</w:t>
      </w:r>
      <w:r>
        <w:rPr>
          <w:rStyle w:val="apple-converted-space"/>
          <w:rFonts w:ascii="Arial" w:hAnsi="Arial" w:cs="Arial"/>
          <w:color w:val="252525"/>
          <w:sz w:val="19"/>
          <w:szCs w:val="19"/>
        </w:rPr>
        <w:t> </w:t>
      </w:r>
      <w:hyperlink r:id="rId889" w:history="1">
        <w:r>
          <w:rPr>
            <w:rStyle w:val="Hyperlink"/>
            <w:rFonts w:ascii="Arial" w:hAnsi="Arial" w:cs="Arial"/>
            <w:color w:val="0B0080"/>
            <w:sz w:val="19"/>
            <w:szCs w:val="19"/>
          </w:rPr>
          <w:t>ISBN 978-0-300-13554-1</w:t>
        </w:r>
      </w:hyperlink>
      <w:r>
        <w:rPr>
          <w:rStyle w:val="apple-converted-space"/>
          <w:rFonts w:ascii="Arial" w:hAnsi="Arial" w:cs="Arial"/>
          <w:color w:val="252525"/>
          <w:sz w:val="19"/>
          <w:szCs w:val="19"/>
        </w:rPr>
        <w:t> </w:t>
      </w:r>
      <w:r>
        <w:rPr>
          <w:rStyle w:val="reference-text"/>
          <w:rFonts w:ascii="Arial" w:hAnsi="Arial" w:cs="Arial"/>
          <w:color w:val="252525"/>
          <w:sz w:val="19"/>
          <w:szCs w:val="19"/>
        </w:rPr>
        <w:t>p. 436.</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r>
        <w:rPr>
          <w:rStyle w:val="mw-cite-backlink"/>
          <w:rFonts w:ascii="Arial" w:hAnsi="Arial" w:cs="Arial"/>
          <w:color w:val="252525"/>
          <w:sz w:val="19"/>
          <w:szCs w:val="19"/>
        </w:rPr>
        <w:t>^</w:t>
      </w:r>
      <w:r>
        <w:rPr>
          <w:rStyle w:val="apple-converted-space"/>
          <w:rFonts w:ascii="Arial" w:hAnsi="Arial" w:cs="Arial"/>
          <w:color w:val="252525"/>
          <w:sz w:val="19"/>
          <w:szCs w:val="19"/>
        </w:rPr>
        <w:t> </w:t>
      </w:r>
      <w:hyperlink r:id="rId890" w:anchor="cite_ref-America_Alone_94-0" w:history="1">
        <w:r>
          <w:rPr>
            <w:rStyle w:val="cite-accessibility-label"/>
            <w:rFonts w:ascii="Arial" w:hAnsi="Arial" w:cs="Arial"/>
            <w:color w:val="0B0080"/>
            <w:sz w:val="19"/>
            <w:szCs w:val="19"/>
          </w:rPr>
          <w:t xml:space="preserve">Jump up </w:t>
        </w:r>
        <w:proofErr w:type="spellStart"/>
        <w:r>
          <w:rPr>
            <w:rStyle w:val="cite-accessibility-label"/>
            <w:rFonts w:ascii="Arial" w:hAnsi="Arial" w:cs="Arial"/>
            <w:color w:val="0B0080"/>
            <w:sz w:val="19"/>
            <w:szCs w:val="19"/>
          </w:rPr>
          <w:t>to</w:t>
        </w:r>
        <w:proofErr w:type="gramStart"/>
        <w:r>
          <w:rPr>
            <w:rStyle w:val="cite-accessibility-label"/>
            <w:rFonts w:ascii="Arial" w:hAnsi="Arial" w:cs="Arial"/>
            <w:color w:val="0B0080"/>
            <w:sz w:val="19"/>
            <w:szCs w:val="19"/>
          </w:rPr>
          <w:t>:</w:t>
        </w:r>
        <w:r>
          <w:rPr>
            <w:rStyle w:val="Hyperlink"/>
            <w:rFonts w:ascii="Arial" w:hAnsi="Arial" w:cs="Arial"/>
            <w:b/>
            <w:bCs/>
            <w:i/>
            <w:iCs/>
            <w:color w:val="0B0080"/>
            <w:sz w:val="15"/>
            <w:szCs w:val="15"/>
            <w:vertAlign w:val="superscript"/>
          </w:rPr>
          <w:t>a</w:t>
        </w:r>
        <w:proofErr w:type="spellEnd"/>
        <w:proofErr w:type="gramEnd"/>
      </w:hyperlink>
      <w:r>
        <w:rPr>
          <w:rStyle w:val="apple-converted-space"/>
          <w:rFonts w:ascii="Arial" w:hAnsi="Arial" w:cs="Arial"/>
          <w:color w:val="252525"/>
          <w:sz w:val="19"/>
          <w:szCs w:val="19"/>
        </w:rPr>
        <w:t> </w:t>
      </w:r>
      <w:hyperlink r:id="rId891" w:anchor="cite_ref-America_Alone_94-1" w:history="1">
        <w:r>
          <w:rPr>
            <w:rStyle w:val="Hyperlink"/>
            <w:rFonts w:ascii="Arial" w:hAnsi="Arial" w:cs="Arial"/>
            <w:b/>
            <w:bCs/>
            <w:i/>
            <w:iCs/>
            <w:color w:val="0B0080"/>
            <w:sz w:val="15"/>
            <w:szCs w:val="15"/>
            <w:vertAlign w:val="superscript"/>
          </w:rPr>
          <w:t>b</w:t>
        </w:r>
      </w:hyperlink>
      <w:r>
        <w:rPr>
          <w:rStyle w:val="apple-converted-space"/>
          <w:rFonts w:ascii="Arial" w:hAnsi="Arial" w:cs="Arial"/>
          <w:color w:val="252525"/>
          <w:sz w:val="19"/>
          <w:szCs w:val="19"/>
        </w:rPr>
        <w:t> </w:t>
      </w:r>
      <w:r>
        <w:rPr>
          <w:rStyle w:val="reference-text"/>
          <w:rFonts w:ascii="Arial" w:hAnsi="Arial" w:cs="Arial"/>
          <w:color w:val="252525"/>
          <w:sz w:val="19"/>
          <w:szCs w:val="19"/>
        </w:rPr>
        <w:t xml:space="preserve">say that neocons "propose an untenable model for our nation's future" (p 8) and then outline what they think is the inner logic of the </w:t>
      </w:r>
      <w:proofErr w:type="spellStart"/>
      <w:r>
        <w:rPr>
          <w:rStyle w:val="reference-text"/>
          <w:rFonts w:ascii="Arial" w:hAnsi="Arial" w:cs="Arial"/>
          <w:color w:val="252525"/>
          <w:sz w:val="19"/>
          <w:szCs w:val="19"/>
        </w:rPr>
        <w:t>movement:</w:t>
      </w:r>
      <w:r>
        <w:rPr>
          <w:rStyle w:val="HTMLCite"/>
          <w:rFonts w:ascii="Arial" w:hAnsi="Arial" w:cs="Arial"/>
          <w:color w:val="252525"/>
          <w:sz w:val="19"/>
          <w:szCs w:val="19"/>
        </w:rPr>
        <w:t>Halper</w:t>
      </w:r>
      <w:proofErr w:type="spellEnd"/>
      <w:r>
        <w:rPr>
          <w:rStyle w:val="HTMLCite"/>
          <w:rFonts w:ascii="Arial" w:hAnsi="Arial" w:cs="Arial"/>
          <w:color w:val="252525"/>
          <w:sz w:val="19"/>
          <w:szCs w:val="19"/>
        </w:rPr>
        <w:t>, Stefan; Clarke, Johnathan (2004).</w:t>
      </w:r>
      <w:r>
        <w:rPr>
          <w:rStyle w:val="apple-converted-space"/>
          <w:rFonts w:ascii="Arial" w:hAnsi="Arial" w:cs="Arial"/>
          <w:i/>
          <w:iCs/>
          <w:color w:val="252525"/>
          <w:sz w:val="19"/>
          <w:szCs w:val="19"/>
        </w:rPr>
        <w:t> </w:t>
      </w:r>
      <w:r>
        <w:rPr>
          <w:rStyle w:val="HTMLCite"/>
          <w:rFonts w:ascii="Arial" w:hAnsi="Arial" w:cs="Arial"/>
          <w:color w:val="252525"/>
          <w:sz w:val="19"/>
          <w:szCs w:val="19"/>
        </w:rPr>
        <w:t>America Alone: The Neo-Conservatives and the Global Order. Cambridge, United Kingdom: Cambridge University Press.</w:t>
      </w:r>
      <w:r>
        <w:rPr>
          <w:rStyle w:val="apple-converted-space"/>
          <w:rFonts w:ascii="Arial" w:hAnsi="Arial" w:cs="Arial"/>
          <w:i/>
          <w:iCs/>
          <w:color w:val="252525"/>
          <w:sz w:val="19"/>
          <w:szCs w:val="19"/>
        </w:rPr>
        <w:t> </w:t>
      </w:r>
      <w:hyperlink r:id="rId892" w:tooltip="International Standard Book Number" w:history="1">
        <w:r>
          <w:rPr>
            <w:rStyle w:val="Hyperlink"/>
            <w:rFonts w:ascii="Arial" w:hAnsi="Arial" w:cs="Arial"/>
            <w:i/>
            <w:iCs/>
            <w:color w:val="0B0080"/>
            <w:sz w:val="19"/>
            <w:szCs w:val="19"/>
          </w:rPr>
          <w:t>ISBN</w:t>
        </w:r>
      </w:hyperlink>
      <w:r>
        <w:rPr>
          <w:rStyle w:val="HTMLCite"/>
          <w:rFonts w:ascii="Arial" w:hAnsi="Arial" w:cs="Arial"/>
          <w:color w:val="252525"/>
          <w:sz w:val="19"/>
          <w:szCs w:val="19"/>
        </w:rPr>
        <w:t> </w:t>
      </w:r>
      <w:hyperlink r:id="rId893" w:tooltip="Special:BookSources/978-0-521-83834-4" w:history="1">
        <w:r>
          <w:rPr>
            <w:rStyle w:val="Hyperlink"/>
            <w:rFonts w:ascii="Arial" w:hAnsi="Arial" w:cs="Arial"/>
            <w:i/>
            <w:iCs/>
            <w:color w:val="0B0080"/>
            <w:sz w:val="19"/>
            <w:szCs w:val="19"/>
          </w:rPr>
          <w:t>978-0-521-83834-4</w:t>
        </w:r>
      </w:hyperlink>
      <w:r>
        <w:rPr>
          <w:rStyle w:val="HTMLCite"/>
          <w:rFonts w:ascii="Arial" w:hAnsi="Arial" w:cs="Arial"/>
          <w:color w:val="252525"/>
          <w:sz w:val="19"/>
          <w:szCs w:val="19"/>
        </w:rPr>
        <w:t>.</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894" w:anchor="cite_ref-95"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proofErr w:type="spellStart"/>
      <w:r>
        <w:rPr>
          <w:rStyle w:val="reference-text"/>
          <w:rFonts w:ascii="Arial" w:hAnsi="Arial" w:cs="Arial"/>
          <w:color w:val="252525"/>
          <w:sz w:val="19"/>
          <w:szCs w:val="19"/>
        </w:rPr>
        <w:t>Tolson</w:t>
      </w:r>
      <w:proofErr w:type="spellEnd"/>
      <w:r>
        <w:rPr>
          <w:rStyle w:val="reference-text"/>
          <w:rFonts w:ascii="Arial" w:hAnsi="Arial" w:cs="Arial"/>
          <w:color w:val="252525"/>
          <w:sz w:val="19"/>
          <w:szCs w:val="19"/>
        </w:rPr>
        <w:t xml:space="preserve"> 2003.</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895" w:anchor="cite_ref-gottfried48_96-0"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reference-text"/>
          <w:rFonts w:ascii="Arial" w:hAnsi="Arial" w:cs="Arial"/>
          <w:color w:val="252525"/>
          <w:sz w:val="19"/>
          <w:szCs w:val="19"/>
        </w:rPr>
        <w:t>"</w:t>
      </w:r>
      <w:hyperlink r:id="rId896" w:history="1">
        <w:r>
          <w:rPr>
            <w:rStyle w:val="Hyperlink"/>
            <w:rFonts w:ascii="Arial" w:hAnsi="Arial" w:cs="Arial"/>
            <w:color w:val="663366"/>
            <w:sz w:val="19"/>
            <w:szCs w:val="19"/>
          </w:rPr>
          <w:t>Fatuous and Malicious</w:t>
        </w:r>
      </w:hyperlink>
      <w:r>
        <w:rPr>
          <w:rStyle w:val="reference-text"/>
          <w:rFonts w:ascii="Arial" w:hAnsi="Arial" w:cs="Arial"/>
          <w:color w:val="252525"/>
          <w:sz w:val="19"/>
          <w:szCs w:val="19"/>
        </w:rPr>
        <w:t>" by Paul Gottfried.</w:t>
      </w:r>
      <w:r>
        <w:rPr>
          <w:rStyle w:val="apple-converted-space"/>
          <w:rFonts w:ascii="Arial" w:hAnsi="Arial" w:cs="Arial"/>
          <w:color w:val="252525"/>
          <w:sz w:val="19"/>
          <w:szCs w:val="19"/>
        </w:rPr>
        <w:t> </w:t>
      </w:r>
      <w:r>
        <w:rPr>
          <w:rStyle w:val="reference-text"/>
          <w:rFonts w:ascii="Arial" w:hAnsi="Arial" w:cs="Arial"/>
          <w:i/>
          <w:iCs/>
          <w:color w:val="252525"/>
          <w:sz w:val="19"/>
          <w:szCs w:val="19"/>
        </w:rPr>
        <w:t>LewRockwell.com</w:t>
      </w:r>
      <w:r>
        <w:rPr>
          <w:rStyle w:val="reference-text"/>
          <w:rFonts w:ascii="Arial" w:hAnsi="Arial" w:cs="Arial"/>
          <w:color w:val="252525"/>
          <w:sz w:val="19"/>
          <w:szCs w:val="19"/>
        </w:rPr>
        <w:t>, 28 March 2003.</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r>
        <w:rPr>
          <w:rStyle w:val="mw-cite-backlink"/>
          <w:rFonts w:ascii="Arial" w:hAnsi="Arial" w:cs="Arial"/>
          <w:color w:val="252525"/>
          <w:sz w:val="19"/>
          <w:szCs w:val="19"/>
        </w:rPr>
        <w:t>^</w:t>
      </w:r>
      <w:r>
        <w:rPr>
          <w:rStyle w:val="apple-converted-space"/>
          <w:rFonts w:ascii="Arial" w:hAnsi="Arial" w:cs="Arial"/>
          <w:color w:val="252525"/>
          <w:sz w:val="19"/>
          <w:szCs w:val="19"/>
        </w:rPr>
        <w:t> </w:t>
      </w:r>
      <w:hyperlink r:id="rId897" w:anchor="cite_ref-Goldberg_Is_Not_the_Worst_97-0" w:history="1">
        <w:r>
          <w:rPr>
            <w:rStyle w:val="cite-accessibility-label"/>
            <w:rFonts w:ascii="Arial" w:hAnsi="Arial" w:cs="Arial"/>
            <w:color w:val="0B0080"/>
            <w:sz w:val="19"/>
            <w:szCs w:val="19"/>
          </w:rPr>
          <w:t xml:space="preserve">Jump up </w:t>
        </w:r>
        <w:proofErr w:type="spellStart"/>
        <w:r>
          <w:rPr>
            <w:rStyle w:val="cite-accessibility-label"/>
            <w:rFonts w:ascii="Arial" w:hAnsi="Arial" w:cs="Arial"/>
            <w:color w:val="0B0080"/>
            <w:sz w:val="19"/>
            <w:szCs w:val="19"/>
          </w:rPr>
          <w:t>to</w:t>
        </w:r>
        <w:proofErr w:type="gramStart"/>
        <w:r>
          <w:rPr>
            <w:rStyle w:val="cite-accessibility-label"/>
            <w:rFonts w:ascii="Arial" w:hAnsi="Arial" w:cs="Arial"/>
            <w:color w:val="0B0080"/>
            <w:sz w:val="19"/>
            <w:szCs w:val="19"/>
          </w:rPr>
          <w:t>:</w:t>
        </w:r>
        <w:r>
          <w:rPr>
            <w:rStyle w:val="Hyperlink"/>
            <w:rFonts w:ascii="Arial" w:hAnsi="Arial" w:cs="Arial"/>
            <w:b/>
            <w:bCs/>
            <w:i/>
            <w:iCs/>
            <w:color w:val="0B0080"/>
            <w:sz w:val="15"/>
            <w:szCs w:val="15"/>
            <w:vertAlign w:val="superscript"/>
          </w:rPr>
          <w:t>a</w:t>
        </w:r>
        <w:proofErr w:type="spellEnd"/>
        <w:proofErr w:type="gramEnd"/>
      </w:hyperlink>
      <w:r>
        <w:rPr>
          <w:rStyle w:val="apple-converted-space"/>
          <w:rFonts w:ascii="Arial" w:hAnsi="Arial" w:cs="Arial"/>
          <w:color w:val="252525"/>
          <w:sz w:val="19"/>
          <w:szCs w:val="19"/>
        </w:rPr>
        <w:t> </w:t>
      </w:r>
      <w:hyperlink r:id="rId898" w:anchor="cite_ref-Goldberg_Is_Not_the_Worst_97-1" w:history="1">
        <w:r>
          <w:rPr>
            <w:rStyle w:val="Hyperlink"/>
            <w:rFonts w:ascii="Arial" w:hAnsi="Arial" w:cs="Arial"/>
            <w:b/>
            <w:bCs/>
            <w:i/>
            <w:iCs/>
            <w:color w:val="0B0080"/>
            <w:sz w:val="15"/>
            <w:szCs w:val="15"/>
            <w:vertAlign w:val="superscript"/>
          </w:rPr>
          <w:t>b</w:t>
        </w:r>
      </w:hyperlink>
      <w:r>
        <w:rPr>
          <w:rStyle w:val="apple-converted-space"/>
          <w:rFonts w:ascii="Arial" w:hAnsi="Arial" w:cs="Arial"/>
          <w:color w:val="252525"/>
          <w:sz w:val="19"/>
          <w:szCs w:val="19"/>
        </w:rPr>
        <w:t> </w:t>
      </w:r>
      <w:hyperlink r:id="rId899" w:history="1">
        <w:r>
          <w:rPr>
            <w:rStyle w:val="Hyperlink"/>
            <w:rFonts w:ascii="Arial" w:hAnsi="Arial" w:cs="Arial"/>
            <w:color w:val="663366"/>
            <w:sz w:val="19"/>
            <w:szCs w:val="19"/>
          </w:rPr>
          <w:t>"Goldberg Is Not the Worst"</w:t>
        </w:r>
      </w:hyperlink>
      <w:r>
        <w:rPr>
          <w:rStyle w:val="apple-converted-space"/>
          <w:rFonts w:ascii="Arial" w:hAnsi="Arial" w:cs="Arial"/>
          <w:color w:val="252525"/>
          <w:sz w:val="19"/>
          <w:szCs w:val="19"/>
        </w:rPr>
        <w:t> </w:t>
      </w:r>
      <w:r>
        <w:rPr>
          <w:rStyle w:val="reference-text"/>
          <w:rFonts w:ascii="Arial" w:hAnsi="Arial" w:cs="Arial"/>
          <w:color w:val="252525"/>
          <w:sz w:val="19"/>
          <w:szCs w:val="19"/>
        </w:rPr>
        <w:t>by Paul Gottfried.</w:t>
      </w:r>
      <w:r>
        <w:rPr>
          <w:rStyle w:val="apple-converted-space"/>
          <w:rFonts w:ascii="Arial" w:hAnsi="Arial" w:cs="Arial"/>
          <w:color w:val="252525"/>
          <w:sz w:val="19"/>
          <w:szCs w:val="19"/>
        </w:rPr>
        <w:t> </w:t>
      </w:r>
      <w:r>
        <w:rPr>
          <w:rStyle w:val="reference-text"/>
          <w:rFonts w:ascii="Arial" w:hAnsi="Arial" w:cs="Arial"/>
          <w:i/>
          <w:iCs/>
          <w:color w:val="252525"/>
          <w:sz w:val="19"/>
          <w:szCs w:val="19"/>
        </w:rPr>
        <w:t>LewRockwell.com</w:t>
      </w:r>
      <w:r>
        <w:rPr>
          <w:rStyle w:val="reference-text"/>
          <w:rFonts w:ascii="Arial" w:hAnsi="Arial" w:cs="Arial"/>
          <w:color w:val="252525"/>
          <w:sz w:val="19"/>
          <w:szCs w:val="19"/>
        </w:rPr>
        <w:t>, 20 March 2003.</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900" w:anchor="cite_ref-98"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reference-text"/>
          <w:rFonts w:ascii="Arial" w:hAnsi="Arial" w:cs="Arial"/>
          <w:color w:val="252525"/>
          <w:sz w:val="19"/>
          <w:szCs w:val="19"/>
        </w:rPr>
        <w:t>Paul Gottfried's</w:t>
      </w:r>
      <w:r>
        <w:rPr>
          <w:rStyle w:val="apple-converted-space"/>
          <w:rFonts w:ascii="Arial" w:hAnsi="Arial" w:cs="Arial"/>
          <w:color w:val="252525"/>
          <w:sz w:val="19"/>
          <w:szCs w:val="19"/>
        </w:rPr>
        <w:t> </w:t>
      </w:r>
      <w:proofErr w:type="spellStart"/>
      <w:r>
        <w:rPr>
          <w:rStyle w:val="reference-text"/>
          <w:rFonts w:ascii="Arial" w:hAnsi="Arial" w:cs="Arial"/>
          <w:i/>
          <w:iCs/>
          <w:color w:val="252525"/>
          <w:sz w:val="19"/>
          <w:szCs w:val="19"/>
        </w:rPr>
        <w:t>Paleoconservatism</w:t>
      </w:r>
      <w:proofErr w:type="spellEnd"/>
      <w:r>
        <w:rPr>
          <w:rStyle w:val="apple-converted-space"/>
          <w:rFonts w:ascii="Arial" w:hAnsi="Arial" w:cs="Arial"/>
          <w:color w:val="252525"/>
          <w:sz w:val="19"/>
          <w:szCs w:val="19"/>
        </w:rPr>
        <w:t> </w:t>
      </w:r>
      <w:r>
        <w:rPr>
          <w:rStyle w:val="reference-text"/>
          <w:rFonts w:ascii="Arial" w:hAnsi="Arial" w:cs="Arial"/>
          <w:color w:val="252525"/>
          <w:sz w:val="19"/>
          <w:szCs w:val="19"/>
        </w:rPr>
        <w:t>article in "American Conservatism: An Encyclopedia" (ISI:2006)</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901" w:anchor="cite_ref-nytmds_99-0"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reference-text"/>
          <w:rFonts w:ascii="Arial" w:hAnsi="Arial" w:cs="Arial"/>
          <w:color w:val="252525"/>
          <w:sz w:val="19"/>
          <w:szCs w:val="19"/>
        </w:rPr>
        <w:t>Sanger, Deborah,</w:t>
      </w:r>
      <w:r>
        <w:rPr>
          <w:rStyle w:val="apple-converted-space"/>
          <w:rFonts w:ascii="Arial" w:hAnsi="Arial" w:cs="Arial"/>
          <w:color w:val="252525"/>
          <w:sz w:val="19"/>
          <w:szCs w:val="19"/>
        </w:rPr>
        <w:t> </w:t>
      </w:r>
      <w:hyperlink r:id="rId902" w:history="1">
        <w:r>
          <w:rPr>
            <w:rStyle w:val="Hyperlink"/>
            <w:rFonts w:ascii="Arial" w:hAnsi="Arial" w:cs="Arial"/>
            <w:color w:val="663366"/>
            <w:sz w:val="19"/>
            <w:szCs w:val="19"/>
          </w:rPr>
          <w:t>"Questions for William F. Buckley: Conservatively Speaking"</w:t>
        </w:r>
      </w:hyperlink>
      <w:r>
        <w:rPr>
          <w:rStyle w:val="reference-text"/>
          <w:rFonts w:ascii="Arial" w:hAnsi="Arial" w:cs="Arial"/>
          <w:color w:val="252525"/>
          <w:sz w:val="19"/>
          <w:szCs w:val="19"/>
        </w:rPr>
        <w:t>, interview in</w:t>
      </w:r>
      <w:r>
        <w:rPr>
          <w:rStyle w:val="apple-converted-space"/>
          <w:rFonts w:ascii="Arial" w:hAnsi="Arial" w:cs="Arial"/>
          <w:color w:val="252525"/>
          <w:sz w:val="19"/>
          <w:szCs w:val="19"/>
        </w:rPr>
        <w:t> </w:t>
      </w:r>
      <w:hyperlink r:id="rId903" w:tooltip="The New York Times Magazine" w:history="1">
        <w:r>
          <w:rPr>
            <w:rStyle w:val="Hyperlink"/>
            <w:rFonts w:ascii="Arial" w:hAnsi="Arial" w:cs="Arial"/>
            <w:i/>
            <w:iCs/>
            <w:color w:val="0B0080"/>
            <w:sz w:val="19"/>
            <w:szCs w:val="19"/>
          </w:rPr>
          <w:t>The New York Times Magazine</w:t>
        </w:r>
      </w:hyperlink>
      <w:r>
        <w:rPr>
          <w:rStyle w:val="reference-text"/>
          <w:rFonts w:ascii="Arial" w:hAnsi="Arial" w:cs="Arial"/>
          <w:color w:val="252525"/>
          <w:sz w:val="19"/>
          <w:szCs w:val="19"/>
        </w:rPr>
        <w:t>, 11 July 2004. Retrieved 6 March 2008</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904" w:anchor="cite_ref-VT_100-0"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HTMLCite"/>
          <w:rFonts w:ascii="Arial" w:hAnsi="Arial" w:cs="Arial"/>
          <w:color w:val="252525"/>
          <w:sz w:val="19"/>
          <w:szCs w:val="19"/>
        </w:rPr>
        <w:t>E. Alexis, Jonas. Veterans Today. Veterans Today</w:t>
      </w:r>
      <w:hyperlink r:id="rId905" w:history="1">
        <w:r>
          <w:rPr>
            <w:rStyle w:val="Hyperlink"/>
            <w:rFonts w:ascii="Arial" w:hAnsi="Arial" w:cs="Arial"/>
            <w:i/>
            <w:iCs/>
            <w:color w:val="663366"/>
            <w:sz w:val="19"/>
            <w:szCs w:val="19"/>
          </w:rPr>
          <w:t>http://www.veteranstoday.com/2013/01/22/the-neoconservative-movement-is-trotskyism/</w:t>
        </w:r>
      </w:hyperlink>
      <w:r>
        <w:rPr>
          <w:rStyle w:val="reference-accessdate"/>
          <w:rFonts w:ascii="Arial" w:hAnsi="Arial" w:cs="Arial"/>
          <w:i/>
          <w:iCs/>
          <w:color w:val="252525"/>
          <w:sz w:val="19"/>
          <w:szCs w:val="19"/>
        </w:rPr>
        <w:t>. Retrieved</w:t>
      </w:r>
      <w:r>
        <w:rPr>
          <w:rStyle w:val="apple-converted-space"/>
          <w:rFonts w:ascii="Arial" w:hAnsi="Arial" w:cs="Arial"/>
          <w:i/>
          <w:iCs/>
          <w:color w:val="252525"/>
          <w:sz w:val="19"/>
          <w:szCs w:val="19"/>
        </w:rPr>
        <w:t> </w:t>
      </w:r>
      <w:r>
        <w:rPr>
          <w:rStyle w:val="nowrap"/>
          <w:rFonts w:ascii="Arial" w:hAnsi="Arial" w:cs="Arial"/>
          <w:i/>
          <w:iCs/>
          <w:color w:val="252525"/>
          <w:sz w:val="19"/>
          <w:szCs w:val="19"/>
        </w:rPr>
        <w:t>20 March</w:t>
      </w:r>
      <w:r>
        <w:rPr>
          <w:rStyle w:val="apple-converted-space"/>
          <w:rFonts w:ascii="Arial" w:hAnsi="Arial" w:cs="Arial"/>
          <w:i/>
          <w:iCs/>
          <w:color w:val="252525"/>
          <w:sz w:val="19"/>
          <w:szCs w:val="19"/>
        </w:rPr>
        <w:t> </w:t>
      </w:r>
      <w:r>
        <w:rPr>
          <w:rStyle w:val="reference-accessdate"/>
          <w:rFonts w:ascii="Arial" w:hAnsi="Arial" w:cs="Arial"/>
          <w:i/>
          <w:iCs/>
          <w:color w:val="252525"/>
          <w:sz w:val="19"/>
          <w:szCs w:val="19"/>
        </w:rPr>
        <w:t>2016</w:t>
      </w:r>
      <w:r>
        <w:rPr>
          <w:rStyle w:val="HTMLCite"/>
          <w:rFonts w:ascii="Arial" w:hAnsi="Arial" w:cs="Arial"/>
          <w:color w:val="252525"/>
          <w:sz w:val="19"/>
          <w:szCs w:val="19"/>
        </w:rPr>
        <w:t>.</w:t>
      </w:r>
      <w:r>
        <w:rPr>
          <w:rStyle w:val="apple-converted-space"/>
          <w:rFonts w:ascii="Arial" w:hAnsi="Arial" w:cs="Arial"/>
          <w:color w:val="252525"/>
          <w:sz w:val="19"/>
          <w:szCs w:val="19"/>
        </w:rPr>
        <w:t> </w:t>
      </w:r>
      <w:r>
        <w:rPr>
          <w:rStyle w:val="error"/>
          <w:rFonts w:ascii="Arial" w:hAnsi="Arial" w:cs="Arial"/>
          <w:color w:val="CC0000"/>
          <w:sz w:val="19"/>
          <w:szCs w:val="19"/>
        </w:rPr>
        <w:t>Missing or empty</w:t>
      </w:r>
      <w:r>
        <w:rPr>
          <w:rStyle w:val="apple-converted-space"/>
          <w:rFonts w:ascii="Arial" w:hAnsi="Arial" w:cs="Arial"/>
          <w:color w:val="CC0000"/>
          <w:sz w:val="19"/>
          <w:szCs w:val="19"/>
        </w:rPr>
        <w:t> </w:t>
      </w:r>
      <w:r>
        <w:rPr>
          <w:rStyle w:val="HTMLCode"/>
          <w:rFonts w:eastAsiaTheme="minorHAnsi"/>
          <w:color w:val="CC0000"/>
          <w:shd w:val="clear" w:color="auto" w:fill="F9F9F9"/>
        </w:rPr>
        <w:t>|title=</w:t>
      </w:r>
      <w:r>
        <w:rPr>
          <w:rStyle w:val="error"/>
          <w:rFonts w:ascii="Arial" w:hAnsi="Arial" w:cs="Arial"/>
          <w:color w:val="CC0000"/>
          <w:sz w:val="19"/>
          <w:szCs w:val="19"/>
        </w:rPr>
        <w:t>(</w:t>
      </w:r>
      <w:hyperlink r:id="rId906" w:anchor="citation_missing_title" w:tooltip="Help:CS1 errors" w:history="1">
        <w:r>
          <w:rPr>
            <w:rStyle w:val="Hyperlink"/>
            <w:rFonts w:ascii="Arial" w:hAnsi="Arial" w:cs="Arial"/>
            <w:color w:val="0B0080"/>
            <w:sz w:val="19"/>
            <w:szCs w:val="19"/>
          </w:rPr>
          <w:t>help</w:t>
        </w:r>
      </w:hyperlink>
      <w:r>
        <w:rPr>
          <w:rStyle w:val="error"/>
          <w:rFonts w:ascii="Arial" w:hAnsi="Arial" w:cs="Arial"/>
          <w:color w:val="CC0000"/>
          <w:sz w:val="19"/>
          <w:szCs w:val="19"/>
        </w:rPr>
        <w:t>)</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907" w:anchor="cite_ref-FA_101-0"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908" w:history="1">
        <w:r>
          <w:rPr>
            <w:rStyle w:val="Hyperlink"/>
            <w:rFonts w:ascii="Arial" w:hAnsi="Arial" w:cs="Arial"/>
            <w:i/>
            <w:iCs/>
            <w:color w:val="663366"/>
            <w:sz w:val="19"/>
            <w:szCs w:val="19"/>
          </w:rPr>
          <w:t>https://www.foreignaffairs.com/reviews/review-essay/1995-07-01/trotskyism-anachronism-neoconservative-revolution</w:t>
        </w:r>
      </w:hyperlink>
      <w:r>
        <w:rPr>
          <w:rStyle w:val="reference-accessdate"/>
          <w:rFonts w:ascii="Arial" w:hAnsi="Arial" w:cs="Arial"/>
          <w:i/>
          <w:iCs/>
          <w:color w:val="252525"/>
          <w:sz w:val="19"/>
          <w:szCs w:val="19"/>
        </w:rPr>
        <w:t>. Retrieved</w:t>
      </w:r>
      <w:r>
        <w:rPr>
          <w:rStyle w:val="nowrap"/>
          <w:rFonts w:ascii="Arial" w:hAnsi="Arial" w:cs="Arial"/>
          <w:i/>
          <w:iCs/>
          <w:color w:val="252525"/>
          <w:sz w:val="19"/>
          <w:szCs w:val="19"/>
        </w:rPr>
        <w:t>20 March</w:t>
      </w:r>
      <w:r>
        <w:rPr>
          <w:rStyle w:val="apple-converted-space"/>
          <w:rFonts w:ascii="Arial" w:hAnsi="Arial" w:cs="Arial"/>
          <w:i/>
          <w:iCs/>
          <w:color w:val="252525"/>
          <w:sz w:val="19"/>
          <w:szCs w:val="19"/>
        </w:rPr>
        <w:t> </w:t>
      </w:r>
      <w:r>
        <w:rPr>
          <w:rStyle w:val="reference-accessdate"/>
          <w:rFonts w:ascii="Arial" w:hAnsi="Arial" w:cs="Arial"/>
          <w:i/>
          <w:iCs/>
          <w:color w:val="252525"/>
          <w:sz w:val="19"/>
          <w:szCs w:val="19"/>
        </w:rPr>
        <w:t>2016</w:t>
      </w:r>
      <w:r>
        <w:rPr>
          <w:rStyle w:val="HTMLCite"/>
          <w:rFonts w:ascii="Arial" w:hAnsi="Arial" w:cs="Arial"/>
          <w:color w:val="252525"/>
          <w:sz w:val="19"/>
          <w:szCs w:val="19"/>
        </w:rPr>
        <w:t>.</w:t>
      </w:r>
      <w:r>
        <w:rPr>
          <w:rStyle w:val="apple-converted-space"/>
          <w:rFonts w:ascii="Arial" w:hAnsi="Arial" w:cs="Arial"/>
          <w:color w:val="252525"/>
          <w:sz w:val="19"/>
          <w:szCs w:val="19"/>
        </w:rPr>
        <w:t> </w:t>
      </w:r>
      <w:r>
        <w:rPr>
          <w:rStyle w:val="error"/>
          <w:rFonts w:ascii="Arial" w:hAnsi="Arial" w:cs="Arial"/>
          <w:color w:val="CC0000"/>
          <w:sz w:val="19"/>
          <w:szCs w:val="19"/>
        </w:rPr>
        <w:t>Missing or empty</w:t>
      </w:r>
      <w:r>
        <w:rPr>
          <w:rStyle w:val="apple-converted-space"/>
          <w:rFonts w:ascii="Arial" w:hAnsi="Arial" w:cs="Arial"/>
          <w:color w:val="CC0000"/>
          <w:sz w:val="19"/>
          <w:szCs w:val="19"/>
        </w:rPr>
        <w:t> </w:t>
      </w:r>
      <w:r>
        <w:rPr>
          <w:rStyle w:val="HTMLCode"/>
          <w:rFonts w:eastAsiaTheme="minorHAnsi"/>
          <w:color w:val="CC0000"/>
          <w:shd w:val="clear" w:color="auto" w:fill="F9F9F9"/>
        </w:rPr>
        <w:t>|title=</w:t>
      </w:r>
      <w:r>
        <w:rPr>
          <w:rStyle w:val="apple-converted-space"/>
          <w:rFonts w:ascii="Arial" w:hAnsi="Arial" w:cs="Arial"/>
          <w:color w:val="CC0000"/>
          <w:sz w:val="19"/>
          <w:szCs w:val="19"/>
        </w:rPr>
        <w:t> </w:t>
      </w:r>
      <w:r>
        <w:rPr>
          <w:rStyle w:val="error"/>
          <w:rFonts w:ascii="Arial" w:hAnsi="Arial" w:cs="Arial"/>
          <w:color w:val="CC0000"/>
          <w:sz w:val="19"/>
          <w:szCs w:val="19"/>
        </w:rPr>
        <w:t>(</w:t>
      </w:r>
      <w:hyperlink r:id="rId909" w:anchor="citation_missing_title" w:tooltip="Help:CS1 errors" w:history="1">
        <w:r>
          <w:rPr>
            <w:rStyle w:val="Hyperlink"/>
            <w:rFonts w:ascii="Arial" w:hAnsi="Arial" w:cs="Arial"/>
            <w:color w:val="0B0080"/>
            <w:sz w:val="19"/>
            <w:szCs w:val="19"/>
          </w:rPr>
          <w:t>help</w:t>
        </w:r>
      </w:hyperlink>
      <w:r>
        <w:rPr>
          <w:rStyle w:val="error"/>
          <w:rFonts w:ascii="Arial" w:hAnsi="Arial" w:cs="Arial"/>
          <w:color w:val="CC0000"/>
          <w:sz w:val="19"/>
          <w:szCs w:val="19"/>
        </w:rPr>
        <w:t>)</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910" w:anchor="cite_ref-Lip34_102-0"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reference-text"/>
          <w:rFonts w:ascii="Arial" w:hAnsi="Arial" w:cs="Arial"/>
          <w:color w:val="252525"/>
          <w:sz w:val="19"/>
          <w:szCs w:val="19"/>
        </w:rPr>
        <w:t>"A 1987 article in</w:t>
      </w:r>
      <w:r>
        <w:rPr>
          <w:rStyle w:val="apple-converted-space"/>
          <w:rFonts w:ascii="Arial" w:hAnsi="Arial" w:cs="Arial"/>
          <w:color w:val="252525"/>
          <w:sz w:val="19"/>
          <w:szCs w:val="19"/>
        </w:rPr>
        <w:t> </w:t>
      </w:r>
      <w:r>
        <w:rPr>
          <w:rStyle w:val="reference-text"/>
          <w:rFonts w:ascii="Arial" w:hAnsi="Arial" w:cs="Arial"/>
          <w:i/>
          <w:iCs/>
          <w:color w:val="252525"/>
          <w:sz w:val="19"/>
          <w:szCs w:val="19"/>
        </w:rPr>
        <w:t>The New Republic</w:t>
      </w:r>
      <w:r>
        <w:rPr>
          <w:rStyle w:val="apple-converted-space"/>
          <w:rFonts w:ascii="Arial" w:hAnsi="Arial" w:cs="Arial"/>
          <w:color w:val="252525"/>
          <w:sz w:val="19"/>
          <w:szCs w:val="19"/>
        </w:rPr>
        <w:t> </w:t>
      </w:r>
      <w:r>
        <w:rPr>
          <w:rStyle w:val="reference-text"/>
          <w:rFonts w:ascii="Arial" w:hAnsi="Arial" w:cs="Arial"/>
          <w:color w:val="252525"/>
          <w:sz w:val="19"/>
          <w:szCs w:val="19"/>
        </w:rPr>
        <w:t>described these developments as a Trotskyist takeover of the Reagan administration", wrote</w:t>
      </w:r>
      <w:r>
        <w:rPr>
          <w:rStyle w:val="apple-converted-space"/>
          <w:rFonts w:ascii="Arial" w:hAnsi="Arial" w:cs="Arial"/>
          <w:color w:val="252525"/>
          <w:sz w:val="19"/>
          <w:szCs w:val="19"/>
        </w:rPr>
        <w:t> </w:t>
      </w:r>
      <w:proofErr w:type="spellStart"/>
      <w:r>
        <w:rPr>
          <w:rStyle w:val="reference-text"/>
          <w:rFonts w:ascii="Arial" w:hAnsi="Arial" w:cs="Arial"/>
          <w:color w:val="252525"/>
          <w:sz w:val="19"/>
          <w:szCs w:val="19"/>
        </w:rPr>
        <w:fldChar w:fldCharType="begin"/>
      </w:r>
      <w:r>
        <w:rPr>
          <w:rStyle w:val="reference-text"/>
          <w:rFonts w:ascii="Arial" w:hAnsi="Arial" w:cs="Arial"/>
          <w:color w:val="252525"/>
          <w:sz w:val="19"/>
          <w:szCs w:val="19"/>
        </w:rPr>
        <w:instrText xml:space="preserve"> HYPERLINK "https://en.wikipedia.org/wiki/Neoconservatism" \l "CITEREFLipset1988" </w:instrText>
      </w:r>
      <w:r>
        <w:rPr>
          <w:rStyle w:val="reference-text"/>
          <w:rFonts w:ascii="Arial" w:hAnsi="Arial" w:cs="Arial"/>
          <w:color w:val="252525"/>
          <w:sz w:val="19"/>
          <w:szCs w:val="19"/>
        </w:rPr>
        <w:fldChar w:fldCharType="separate"/>
      </w:r>
      <w:r>
        <w:rPr>
          <w:rStyle w:val="Hyperlink"/>
          <w:rFonts w:ascii="Arial" w:hAnsi="Arial" w:cs="Arial"/>
          <w:color w:val="0B0080"/>
          <w:sz w:val="19"/>
          <w:szCs w:val="19"/>
        </w:rPr>
        <w:t>Lipset</w:t>
      </w:r>
      <w:proofErr w:type="spellEnd"/>
      <w:r>
        <w:rPr>
          <w:rStyle w:val="Hyperlink"/>
          <w:rFonts w:ascii="Arial" w:hAnsi="Arial" w:cs="Arial"/>
          <w:color w:val="0B0080"/>
          <w:sz w:val="19"/>
          <w:szCs w:val="19"/>
        </w:rPr>
        <w:t xml:space="preserve"> (1988</w:t>
      </w:r>
      <w:r>
        <w:rPr>
          <w:rStyle w:val="reference-text"/>
          <w:rFonts w:ascii="Arial" w:hAnsi="Arial" w:cs="Arial"/>
          <w:color w:val="252525"/>
          <w:sz w:val="19"/>
          <w:szCs w:val="19"/>
        </w:rPr>
        <w:fldChar w:fldCharType="end"/>
      </w:r>
      <w:r>
        <w:rPr>
          <w:rStyle w:val="reference-text"/>
          <w:rFonts w:ascii="Arial" w:hAnsi="Arial" w:cs="Arial"/>
          <w:color w:val="252525"/>
          <w:sz w:val="19"/>
          <w:szCs w:val="19"/>
        </w:rPr>
        <w:t>, p. 34).</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911" w:anchor="cite_ref-103"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HTMLCite"/>
          <w:rFonts w:ascii="Arial" w:hAnsi="Arial" w:cs="Arial"/>
          <w:color w:val="252525"/>
          <w:sz w:val="19"/>
          <w:szCs w:val="19"/>
        </w:rPr>
        <w:t>Lind, Michael (7 April 2003).</w:t>
      </w:r>
      <w:r>
        <w:rPr>
          <w:rStyle w:val="apple-converted-space"/>
          <w:rFonts w:ascii="Arial" w:hAnsi="Arial" w:cs="Arial"/>
          <w:i/>
          <w:iCs/>
          <w:color w:val="252525"/>
          <w:sz w:val="19"/>
          <w:szCs w:val="19"/>
        </w:rPr>
        <w:t> </w:t>
      </w:r>
      <w:hyperlink r:id="rId912" w:history="1">
        <w:r>
          <w:rPr>
            <w:rStyle w:val="Hyperlink"/>
            <w:rFonts w:ascii="Arial" w:hAnsi="Arial" w:cs="Arial"/>
            <w:i/>
            <w:iCs/>
            <w:color w:val="663366"/>
            <w:sz w:val="19"/>
            <w:szCs w:val="19"/>
          </w:rPr>
          <w:t>"The weird men behind George W. Bush's war"</w:t>
        </w:r>
      </w:hyperlink>
      <w:r>
        <w:rPr>
          <w:rStyle w:val="HTMLCite"/>
          <w:rFonts w:ascii="Arial" w:hAnsi="Arial" w:cs="Arial"/>
          <w:color w:val="252525"/>
          <w:sz w:val="19"/>
          <w:szCs w:val="19"/>
        </w:rPr>
        <w:t>.</w:t>
      </w:r>
      <w:r>
        <w:rPr>
          <w:rStyle w:val="apple-converted-space"/>
          <w:rFonts w:ascii="Arial" w:hAnsi="Arial" w:cs="Arial"/>
          <w:i/>
          <w:iCs/>
          <w:color w:val="252525"/>
          <w:sz w:val="19"/>
          <w:szCs w:val="19"/>
        </w:rPr>
        <w:t> </w:t>
      </w:r>
      <w:r>
        <w:rPr>
          <w:rStyle w:val="HTMLCite"/>
          <w:rFonts w:ascii="Arial" w:hAnsi="Arial" w:cs="Arial"/>
          <w:color w:val="252525"/>
          <w:sz w:val="19"/>
          <w:szCs w:val="19"/>
        </w:rPr>
        <w:t>New Statesman</w:t>
      </w:r>
      <w:r>
        <w:rPr>
          <w:rStyle w:val="apple-converted-space"/>
          <w:rFonts w:ascii="Arial" w:hAnsi="Arial" w:cs="Arial"/>
          <w:i/>
          <w:iCs/>
          <w:color w:val="252525"/>
          <w:sz w:val="19"/>
          <w:szCs w:val="19"/>
        </w:rPr>
        <w:t> </w:t>
      </w:r>
      <w:r>
        <w:rPr>
          <w:rStyle w:val="HTMLCite"/>
          <w:rFonts w:ascii="Arial" w:hAnsi="Arial" w:cs="Arial"/>
          <w:color w:val="252525"/>
          <w:sz w:val="19"/>
          <w:szCs w:val="19"/>
        </w:rPr>
        <w:t>(London).</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913" w:anchor="cite_ref-harv27June2003_104-0"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914" w:tooltip="Alan M. Wald (page does not exist)" w:history="1">
        <w:r>
          <w:rPr>
            <w:rStyle w:val="Hyperlink"/>
            <w:rFonts w:ascii="Arial" w:hAnsi="Arial" w:cs="Arial"/>
            <w:i/>
            <w:iCs/>
            <w:color w:val="A55858"/>
            <w:sz w:val="19"/>
            <w:szCs w:val="19"/>
          </w:rPr>
          <w:t>Wald, Alan</w:t>
        </w:r>
      </w:hyperlink>
      <w:r>
        <w:rPr>
          <w:rStyle w:val="apple-converted-space"/>
          <w:rFonts w:ascii="Arial" w:hAnsi="Arial" w:cs="Arial"/>
          <w:i/>
          <w:iCs/>
          <w:color w:val="252525"/>
          <w:sz w:val="19"/>
          <w:szCs w:val="19"/>
        </w:rPr>
        <w:t> </w:t>
      </w:r>
      <w:r>
        <w:rPr>
          <w:rStyle w:val="HTMLCite"/>
          <w:rFonts w:ascii="Arial" w:hAnsi="Arial" w:cs="Arial"/>
          <w:color w:val="252525"/>
          <w:sz w:val="19"/>
          <w:szCs w:val="19"/>
        </w:rPr>
        <w:t>(27 June 2003).</w:t>
      </w:r>
      <w:r>
        <w:rPr>
          <w:rStyle w:val="apple-converted-space"/>
          <w:rFonts w:ascii="Arial" w:hAnsi="Arial" w:cs="Arial"/>
          <w:i/>
          <w:iCs/>
          <w:color w:val="252525"/>
          <w:sz w:val="19"/>
          <w:szCs w:val="19"/>
        </w:rPr>
        <w:t> </w:t>
      </w:r>
      <w:hyperlink r:id="rId915" w:history="1">
        <w:r>
          <w:rPr>
            <w:rStyle w:val="Hyperlink"/>
            <w:rFonts w:ascii="Arial" w:hAnsi="Arial" w:cs="Arial"/>
            <w:i/>
            <w:iCs/>
            <w:color w:val="663366"/>
            <w:sz w:val="19"/>
            <w:szCs w:val="19"/>
          </w:rPr>
          <w:t xml:space="preserve">"Are Trotskyites Running the </w:t>
        </w:r>
        <w:proofErr w:type="spellStart"/>
        <w:r>
          <w:rPr>
            <w:rStyle w:val="Hyperlink"/>
            <w:rFonts w:ascii="Arial" w:hAnsi="Arial" w:cs="Arial"/>
            <w:i/>
            <w:iCs/>
            <w:color w:val="663366"/>
            <w:sz w:val="19"/>
            <w:szCs w:val="19"/>
          </w:rPr>
          <w:t>Pentagon?"</w:t>
        </w:r>
      </w:hyperlink>
      <w:proofErr w:type="gramStart"/>
      <w:r>
        <w:rPr>
          <w:rStyle w:val="HTMLCite"/>
          <w:rFonts w:ascii="Arial" w:hAnsi="Arial" w:cs="Arial"/>
          <w:color w:val="252525"/>
          <w:sz w:val="19"/>
          <w:szCs w:val="19"/>
        </w:rPr>
        <w:t>.</w:t>
      </w:r>
      <w:proofErr w:type="gramEnd"/>
      <w:r>
        <w:rPr>
          <w:rStyle w:val="HTMLCite"/>
          <w:rFonts w:ascii="Arial" w:hAnsi="Arial" w:cs="Arial"/>
          <w:color w:val="252525"/>
          <w:sz w:val="19"/>
          <w:szCs w:val="19"/>
        </w:rPr>
        <w:t>History</w:t>
      </w:r>
      <w:proofErr w:type="spellEnd"/>
      <w:r>
        <w:rPr>
          <w:rStyle w:val="HTMLCite"/>
          <w:rFonts w:ascii="Arial" w:hAnsi="Arial" w:cs="Arial"/>
          <w:color w:val="252525"/>
          <w:sz w:val="19"/>
          <w:szCs w:val="19"/>
        </w:rPr>
        <w:t xml:space="preserve"> News Network.</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916" w:anchor="cite_ref-Wald_105-0"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HTMLCite"/>
          <w:rFonts w:ascii="Arial" w:hAnsi="Arial" w:cs="Arial"/>
          <w:color w:val="252525"/>
          <w:sz w:val="19"/>
          <w:szCs w:val="19"/>
        </w:rPr>
        <w:t>Wald, Alan M. (1987).</w:t>
      </w:r>
      <w:r>
        <w:rPr>
          <w:rStyle w:val="apple-converted-space"/>
          <w:rFonts w:ascii="Arial" w:hAnsi="Arial" w:cs="Arial"/>
          <w:i/>
          <w:iCs/>
          <w:color w:val="252525"/>
          <w:sz w:val="19"/>
          <w:szCs w:val="19"/>
        </w:rPr>
        <w:t> </w:t>
      </w:r>
      <w:r>
        <w:rPr>
          <w:rStyle w:val="HTMLCite"/>
          <w:rFonts w:ascii="Arial" w:hAnsi="Arial" w:cs="Arial"/>
          <w:color w:val="252525"/>
          <w:sz w:val="19"/>
          <w:szCs w:val="19"/>
        </w:rPr>
        <w:t>The New York intellectuals: The rise and decline of the anti-Stalinist left from the 1930s to the 1980s'. University of North Carolina Press.</w:t>
      </w:r>
      <w:r>
        <w:rPr>
          <w:rStyle w:val="apple-converted-space"/>
          <w:rFonts w:ascii="Arial" w:hAnsi="Arial" w:cs="Arial"/>
          <w:i/>
          <w:iCs/>
          <w:color w:val="252525"/>
          <w:sz w:val="19"/>
          <w:szCs w:val="19"/>
        </w:rPr>
        <w:t> </w:t>
      </w:r>
      <w:hyperlink r:id="rId917" w:tooltip="International Standard Book Number" w:history="1">
        <w:r>
          <w:rPr>
            <w:rStyle w:val="Hyperlink"/>
            <w:rFonts w:ascii="Arial" w:hAnsi="Arial" w:cs="Arial"/>
            <w:i/>
            <w:iCs/>
            <w:color w:val="0B0080"/>
            <w:sz w:val="19"/>
            <w:szCs w:val="19"/>
          </w:rPr>
          <w:t>ISBN</w:t>
        </w:r>
      </w:hyperlink>
      <w:r>
        <w:rPr>
          <w:rStyle w:val="HTMLCite"/>
          <w:rFonts w:ascii="Arial" w:hAnsi="Arial" w:cs="Arial"/>
          <w:color w:val="252525"/>
          <w:sz w:val="19"/>
          <w:szCs w:val="19"/>
        </w:rPr>
        <w:t> </w:t>
      </w:r>
      <w:hyperlink r:id="rId918" w:tooltip="Special:BookSources/0-8078-4169-2" w:history="1">
        <w:r>
          <w:rPr>
            <w:rStyle w:val="Hyperlink"/>
            <w:rFonts w:ascii="Arial" w:hAnsi="Arial" w:cs="Arial"/>
            <w:i/>
            <w:iCs/>
            <w:color w:val="0B0080"/>
            <w:sz w:val="19"/>
            <w:szCs w:val="19"/>
          </w:rPr>
          <w:t>0-8078-4169-2</w:t>
        </w:r>
      </w:hyperlink>
      <w:r>
        <w:rPr>
          <w:rStyle w:val="HTMLCite"/>
          <w:rFonts w:ascii="Arial" w:hAnsi="Arial" w:cs="Arial"/>
          <w:color w:val="252525"/>
          <w:sz w:val="19"/>
          <w:szCs w:val="19"/>
        </w:rPr>
        <w:t>.</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919" w:anchor="cite_ref-tandfonline_106-0"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HTMLCite"/>
          <w:rFonts w:ascii="Arial" w:hAnsi="Arial" w:cs="Arial"/>
          <w:color w:val="252525"/>
          <w:sz w:val="19"/>
          <w:szCs w:val="19"/>
        </w:rPr>
        <w:t>King, William (2004).</w:t>
      </w:r>
      <w:r>
        <w:rPr>
          <w:rStyle w:val="apple-converted-space"/>
          <w:rFonts w:ascii="Arial" w:hAnsi="Arial" w:cs="Arial"/>
          <w:i/>
          <w:iCs/>
          <w:color w:val="252525"/>
          <w:sz w:val="19"/>
          <w:szCs w:val="19"/>
        </w:rPr>
        <w:t> </w:t>
      </w:r>
      <w:hyperlink r:id="rId920" w:history="1">
        <w:r>
          <w:rPr>
            <w:rStyle w:val="Hyperlink"/>
            <w:rFonts w:ascii="Arial" w:hAnsi="Arial" w:cs="Arial"/>
            <w:i/>
            <w:iCs/>
            <w:color w:val="663366"/>
            <w:sz w:val="19"/>
            <w:szCs w:val="19"/>
          </w:rPr>
          <w:t>"Neoconservatives and 'Trotskyism'"</w:t>
        </w:r>
      </w:hyperlink>
      <w:r>
        <w:rPr>
          <w:rStyle w:val="HTMLCite"/>
          <w:rFonts w:ascii="Arial" w:hAnsi="Arial" w:cs="Arial"/>
          <w:color w:val="252525"/>
          <w:sz w:val="19"/>
          <w:szCs w:val="19"/>
        </w:rPr>
        <w:t>.</w:t>
      </w:r>
      <w:r>
        <w:rPr>
          <w:rStyle w:val="apple-converted-space"/>
          <w:rFonts w:ascii="Arial" w:hAnsi="Arial" w:cs="Arial"/>
          <w:i/>
          <w:iCs/>
          <w:color w:val="252525"/>
          <w:sz w:val="19"/>
          <w:szCs w:val="19"/>
        </w:rPr>
        <w:t> </w:t>
      </w:r>
      <w:r>
        <w:rPr>
          <w:rStyle w:val="HTMLCite"/>
          <w:rFonts w:ascii="Arial" w:hAnsi="Arial" w:cs="Arial"/>
          <w:color w:val="252525"/>
          <w:sz w:val="19"/>
          <w:szCs w:val="19"/>
        </w:rPr>
        <w:t>American Communist History</w:t>
      </w:r>
      <w:r>
        <w:rPr>
          <w:rStyle w:val="apple-converted-space"/>
          <w:rFonts w:ascii="Arial" w:hAnsi="Arial" w:cs="Arial"/>
          <w:i/>
          <w:iCs/>
          <w:color w:val="252525"/>
          <w:sz w:val="19"/>
          <w:szCs w:val="19"/>
        </w:rPr>
        <w:t> </w:t>
      </w:r>
      <w:r>
        <w:rPr>
          <w:rStyle w:val="HTMLCite"/>
          <w:rFonts w:ascii="Arial" w:hAnsi="Arial" w:cs="Arial"/>
          <w:color w:val="252525"/>
          <w:sz w:val="19"/>
          <w:szCs w:val="19"/>
        </w:rPr>
        <w:t>(Taylor and Francis)</w:t>
      </w:r>
      <w:r>
        <w:rPr>
          <w:rStyle w:val="apple-converted-space"/>
          <w:rFonts w:ascii="Arial" w:hAnsi="Arial" w:cs="Arial"/>
          <w:i/>
          <w:iCs/>
          <w:color w:val="252525"/>
          <w:sz w:val="19"/>
          <w:szCs w:val="19"/>
        </w:rPr>
        <w:t> </w:t>
      </w:r>
      <w:r>
        <w:rPr>
          <w:rStyle w:val="HTMLCite"/>
          <w:rFonts w:ascii="Arial" w:hAnsi="Arial" w:cs="Arial"/>
          <w:b/>
          <w:bCs/>
          <w:color w:val="252525"/>
          <w:sz w:val="19"/>
          <w:szCs w:val="19"/>
        </w:rPr>
        <w:t>3</w:t>
      </w:r>
      <w:r>
        <w:rPr>
          <w:rStyle w:val="apple-converted-space"/>
          <w:rFonts w:ascii="Arial" w:hAnsi="Arial" w:cs="Arial"/>
          <w:i/>
          <w:iCs/>
          <w:color w:val="252525"/>
          <w:sz w:val="19"/>
          <w:szCs w:val="19"/>
        </w:rPr>
        <w:t> </w:t>
      </w:r>
      <w:r>
        <w:rPr>
          <w:rStyle w:val="HTMLCite"/>
          <w:rFonts w:ascii="Arial" w:hAnsi="Arial" w:cs="Arial"/>
          <w:color w:val="252525"/>
          <w:sz w:val="19"/>
          <w:szCs w:val="19"/>
        </w:rPr>
        <w:t>(2): 247–266.</w:t>
      </w:r>
      <w:hyperlink r:id="rId921" w:tooltip="Digital object identifier" w:history="1">
        <w:proofErr w:type="gramStart"/>
        <w:r>
          <w:rPr>
            <w:rStyle w:val="Hyperlink"/>
            <w:rFonts w:ascii="Arial" w:hAnsi="Arial" w:cs="Arial"/>
            <w:i/>
            <w:iCs/>
            <w:color w:val="0B0080"/>
            <w:sz w:val="19"/>
            <w:szCs w:val="19"/>
          </w:rPr>
          <w:t>doi</w:t>
        </w:r>
        <w:proofErr w:type="gramEnd"/>
      </w:hyperlink>
      <w:r>
        <w:rPr>
          <w:rStyle w:val="HTMLCite"/>
          <w:rFonts w:ascii="Arial" w:hAnsi="Arial" w:cs="Arial"/>
          <w:color w:val="252525"/>
          <w:sz w:val="19"/>
          <w:szCs w:val="19"/>
        </w:rPr>
        <w:t>:</w:t>
      </w:r>
      <w:hyperlink r:id="rId922" w:history="1">
        <w:r>
          <w:rPr>
            <w:rStyle w:val="Hyperlink"/>
            <w:rFonts w:ascii="Arial" w:hAnsi="Arial" w:cs="Arial"/>
            <w:i/>
            <w:iCs/>
            <w:color w:val="663366"/>
            <w:sz w:val="19"/>
            <w:szCs w:val="19"/>
          </w:rPr>
          <w:t>10.1080/1474389042000309817</w:t>
        </w:r>
      </w:hyperlink>
      <w:r>
        <w:rPr>
          <w:rStyle w:val="HTMLCite"/>
          <w:rFonts w:ascii="Arial" w:hAnsi="Arial" w:cs="Arial"/>
          <w:color w:val="252525"/>
          <w:sz w:val="19"/>
          <w:szCs w:val="19"/>
        </w:rPr>
        <w:t>.</w:t>
      </w:r>
      <w:r>
        <w:rPr>
          <w:rStyle w:val="apple-converted-space"/>
          <w:rFonts w:ascii="Arial" w:hAnsi="Arial" w:cs="Arial"/>
          <w:i/>
          <w:iCs/>
          <w:color w:val="252525"/>
          <w:sz w:val="19"/>
          <w:szCs w:val="19"/>
        </w:rPr>
        <w:t> </w:t>
      </w:r>
      <w:hyperlink r:id="rId923" w:tooltip="International Standard Serial Number" w:history="1">
        <w:r>
          <w:rPr>
            <w:rStyle w:val="Hyperlink"/>
            <w:rFonts w:ascii="Arial" w:hAnsi="Arial" w:cs="Arial"/>
            <w:i/>
            <w:iCs/>
            <w:color w:val="0B0080"/>
            <w:sz w:val="19"/>
            <w:szCs w:val="19"/>
          </w:rPr>
          <w:t>ISSN</w:t>
        </w:r>
      </w:hyperlink>
      <w:r>
        <w:rPr>
          <w:rStyle w:val="HTMLCite"/>
          <w:rFonts w:ascii="Arial" w:hAnsi="Arial" w:cs="Arial"/>
          <w:color w:val="252525"/>
          <w:sz w:val="19"/>
          <w:szCs w:val="19"/>
        </w:rPr>
        <w:t> </w:t>
      </w:r>
      <w:hyperlink r:id="rId924" w:history="1">
        <w:r>
          <w:rPr>
            <w:rStyle w:val="Hyperlink"/>
            <w:rFonts w:ascii="Arial" w:hAnsi="Arial" w:cs="Arial"/>
            <w:i/>
            <w:iCs/>
            <w:color w:val="663366"/>
            <w:sz w:val="19"/>
            <w:szCs w:val="19"/>
          </w:rPr>
          <w:t>1474-3892</w:t>
        </w:r>
      </w:hyperlink>
      <w:r>
        <w:rPr>
          <w:rStyle w:val="HTMLCite"/>
          <w:rFonts w:ascii="Arial" w:hAnsi="Arial" w:cs="Arial"/>
          <w:color w:val="252525"/>
          <w:sz w:val="19"/>
          <w:szCs w:val="19"/>
        </w:rPr>
        <w:t>.</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925" w:anchor="cite_ref-107"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HTMLCite"/>
          <w:rFonts w:ascii="Arial" w:hAnsi="Arial" w:cs="Arial"/>
          <w:color w:val="252525"/>
          <w:sz w:val="19"/>
          <w:szCs w:val="19"/>
        </w:rPr>
        <w:t>King, Bill (22 March 2004).</w:t>
      </w:r>
      <w:r>
        <w:rPr>
          <w:rStyle w:val="apple-converted-space"/>
          <w:rFonts w:ascii="Arial" w:hAnsi="Arial" w:cs="Arial"/>
          <w:i/>
          <w:iCs/>
          <w:color w:val="252525"/>
          <w:sz w:val="19"/>
          <w:szCs w:val="19"/>
        </w:rPr>
        <w:t> </w:t>
      </w:r>
      <w:hyperlink r:id="rId926" w:history="1">
        <w:r>
          <w:rPr>
            <w:rStyle w:val="Hyperlink"/>
            <w:rFonts w:ascii="Arial" w:hAnsi="Arial" w:cs="Arial"/>
            <w:i/>
            <w:iCs/>
            <w:color w:val="663366"/>
            <w:sz w:val="19"/>
            <w:szCs w:val="19"/>
          </w:rPr>
          <w:t>"Neoconservatives and Trotskyism"</w:t>
        </w:r>
      </w:hyperlink>
      <w:r>
        <w:rPr>
          <w:rStyle w:val="HTMLCite"/>
          <w:rFonts w:ascii="Arial" w:hAnsi="Arial" w:cs="Arial"/>
          <w:color w:val="252525"/>
          <w:sz w:val="19"/>
          <w:szCs w:val="19"/>
        </w:rPr>
        <w:t>.</w:t>
      </w:r>
      <w:r>
        <w:rPr>
          <w:rStyle w:val="apple-converted-space"/>
          <w:rFonts w:ascii="Arial" w:hAnsi="Arial" w:cs="Arial"/>
          <w:i/>
          <w:iCs/>
          <w:color w:val="252525"/>
          <w:sz w:val="19"/>
          <w:szCs w:val="19"/>
        </w:rPr>
        <w:t> </w:t>
      </w:r>
      <w:hyperlink r:id="rId927" w:tooltip="Enter Stage Right (page does not exist)" w:history="1">
        <w:r>
          <w:rPr>
            <w:rStyle w:val="Hyperlink"/>
            <w:rFonts w:ascii="Arial" w:hAnsi="Arial" w:cs="Arial"/>
            <w:i/>
            <w:iCs/>
            <w:color w:val="A55858"/>
            <w:sz w:val="19"/>
            <w:szCs w:val="19"/>
          </w:rPr>
          <w:t xml:space="preserve">Enter Stage Right: Politics, Culture, </w:t>
        </w:r>
        <w:proofErr w:type="gramStart"/>
        <w:r>
          <w:rPr>
            <w:rStyle w:val="Hyperlink"/>
            <w:rFonts w:ascii="Arial" w:hAnsi="Arial" w:cs="Arial"/>
            <w:i/>
            <w:iCs/>
            <w:color w:val="A55858"/>
            <w:sz w:val="19"/>
            <w:szCs w:val="19"/>
          </w:rPr>
          <w:t>Economics</w:t>
        </w:r>
      </w:hyperlink>
      <w:proofErr w:type="gramEnd"/>
      <w:r>
        <w:rPr>
          <w:rStyle w:val="apple-converted-space"/>
          <w:rFonts w:ascii="Arial" w:hAnsi="Arial" w:cs="Arial"/>
          <w:i/>
          <w:iCs/>
          <w:color w:val="252525"/>
          <w:sz w:val="19"/>
          <w:szCs w:val="19"/>
        </w:rPr>
        <w:t> </w:t>
      </w:r>
      <w:r>
        <w:rPr>
          <w:rStyle w:val="HTMLCite"/>
          <w:rFonts w:ascii="Arial" w:hAnsi="Arial" w:cs="Arial"/>
          <w:color w:val="252525"/>
          <w:sz w:val="19"/>
          <w:szCs w:val="19"/>
        </w:rPr>
        <w:t>(3): 1 2.</w:t>
      </w:r>
      <w:r>
        <w:rPr>
          <w:rStyle w:val="apple-converted-space"/>
          <w:rFonts w:ascii="Arial" w:hAnsi="Arial" w:cs="Arial"/>
          <w:i/>
          <w:iCs/>
          <w:color w:val="252525"/>
          <w:sz w:val="19"/>
          <w:szCs w:val="19"/>
        </w:rPr>
        <w:t> </w:t>
      </w:r>
      <w:hyperlink r:id="rId928" w:tooltip="International Standard Serial Number" w:history="1">
        <w:r>
          <w:rPr>
            <w:rStyle w:val="Hyperlink"/>
            <w:rFonts w:ascii="Arial" w:hAnsi="Arial" w:cs="Arial"/>
            <w:i/>
            <w:iCs/>
            <w:color w:val="0B0080"/>
            <w:sz w:val="19"/>
            <w:szCs w:val="19"/>
          </w:rPr>
          <w:t>ISSN</w:t>
        </w:r>
      </w:hyperlink>
      <w:r>
        <w:rPr>
          <w:rStyle w:val="HTMLCite"/>
          <w:rFonts w:ascii="Arial" w:hAnsi="Arial" w:cs="Arial"/>
          <w:color w:val="252525"/>
          <w:sz w:val="19"/>
          <w:szCs w:val="19"/>
        </w:rPr>
        <w:t> </w:t>
      </w:r>
      <w:hyperlink r:id="rId929" w:history="1">
        <w:r>
          <w:rPr>
            <w:rStyle w:val="Hyperlink"/>
            <w:rFonts w:ascii="Arial" w:hAnsi="Arial" w:cs="Arial"/>
            <w:i/>
            <w:iCs/>
            <w:color w:val="663366"/>
            <w:sz w:val="19"/>
            <w:szCs w:val="19"/>
          </w:rPr>
          <w:t>1488-1756</w:t>
        </w:r>
      </w:hyperlink>
      <w:r>
        <w:rPr>
          <w:rStyle w:val="HTMLCite"/>
          <w:rFonts w:ascii="Arial" w:hAnsi="Arial" w:cs="Arial"/>
          <w:color w:val="252525"/>
          <w:sz w:val="19"/>
          <w:szCs w:val="19"/>
        </w:rPr>
        <w:t>.</w:t>
      </w:r>
      <w:r>
        <w:rPr>
          <w:rStyle w:val="apple-converted-space"/>
          <w:rFonts w:ascii="Arial" w:hAnsi="Arial" w:cs="Arial"/>
          <w:color w:val="252525"/>
          <w:sz w:val="19"/>
          <w:szCs w:val="19"/>
        </w:rPr>
        <w:t> </w:t>
      </w:r>
      <w:r>
        <w:rPr>
          <w:rStyle w:val="reference-text"/>
          <w:rFonts w:ascii="Arial" w:hAnsi="Arial" w:cs="Arial"/>
          <w:color w:val="252525"/>
          <w:sz w:val="19"/>
          <w:szCs w:val="19"/>
        </w:rPr>
        <w:t>The question of '</w:t>
      </w:r>
      <w:proofErr w:type="spellStart"/>
      <w:r>
        <w:rPr>
          <w:rStyle w:val="reference-text"/>
          <w:rFonts w:ascii="Arial" w:hAnsi="Arial" w:cs="Arial"/>
          <w:color w:val="252525"/>
          <w:sz w:val="19"/>
          <w:szCs w:val="19"/>
        </w:rPr>
        <w:t>Shachtmanism</w:t>
      </w:r>
      <w:proofErr w:type="spellEnd"/>
      <w:r>
        <w:rPr>
          <w:rStyle w:val="reference-text"/>
          <w:rFonts w:ascii="Arial" w:hAnsi="Arial" w:cs="Arial"/>
          <w:color w:val="252525"/>
          <w:sz w:val="19"/>
          <w:szCs w:val="19"/>
        </w:rPr>
        <w:t>'</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930" w:anchor="cite_ref-108"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931" w:tooltip="Michael Kinsley" w:history="1">
        <w:r>
          <w:rPr>
            <w:rStyle w:val="Hyperlink"/>
            <w:rFonts w:ascii="Arial" w:hAnsi="Arial" w:cs="Arial"/>
            <w:i/>
            <w:iCs/>
            <w:color w:val="0B0080"/>
            <w:sz w:val="19"/>
            <w:szCs w:val="19"/>
          </w:rPr>
          <w:t>Kinsley, Michael</w:t>
        </w:r>
      </w:hyperlink>
      <w:r>
        <w:rPr>
          <w:rStyle w:val="apple-converted-space"/>
          <w:rFonts w:ascii="Arial" w:hAnsi="Arial" w:cs="Arial"/>
          <w:i/>
          <w:iCs/>
          <w:color w:val="252525"/>
          <w:sz w:val="19"/>
          <w:szCs w:val="19"/>
        </w:rPr>
        <w:t> </w:t>
      </w:r>
      <w:r>
        <w:rPr>
          <w:rStyle w:val="HTMLCite"/>
          <w:rFonts w:ascii="Arial" w:hAnsi="Arial" w:cs="Arial"/>
          <w:color w:val="252525"/>
          <w:sz w:val="19"/>
          <w:szCs w:val="19"/>
        </w:rPr>
        <w:t>(2005-04-17).</w:t>
      </w:r>
      <w:r>
        <w:rPr>
          <w:rStyle w:val="apple-converted-space"/>
          <w:rFonts w:ascii="Arial" w:hAnsi="Arial" w:cs="Arial"/>
          <w:i/>
          <w:iCs/>
          <w:color w:val="252525"/>
          <w:sz w:val="19"/>
          <w:szCs w:val="19"/>
        </w:rPr>
        <w:t> </w:t>
      </w:r>
      <w:hyperlink r:id="rId932" w:history="1">
        <w:r>
          <w:rPr>
            <w:rStyle w:val="Hyperlink"/>
            <w:rFonts w:ascii="Arial" w:hAnsi="Arial" w:cs="Arial"/>
            <w:i/>
            <w:iCs/>
            <w:color w:val="663366"/>
            <w:sz w:val="19"/>
            <w:szCs w:val="19"/>
          </w:rPr>
          <w:t xml:space="preserve">"The Neocons' Unabashed </w:t>
        </w:r>
        <w:proofErr w:type="spellStart"/>
        <w:r>
          <w:rPr>
            <w:rStyle w:val="Hyperlink"/>
            <w:rFonts w:ascii="Arial" w:hAnsi="Arial" w:cs="Arial"/>
            <w:i/>
            <w:iCs/>
            <w:color w:val="663366"/>
            <w:sz w:val="19"/>
            <w:szCs w:val="19"/>
          </w:rPr>
          <w:t>Reversal"</w:t>
        </w:r>
      </w:hyperlink>
      <w:r>
        <w:rPr>
          <w:rStyle w:val="HTMLCite"/>
          <w:rFonts w:ascii="Arial" w:hAnsi="Arial" w:cs="Arial"/>
          <w:color w:val="252525"/>
          <w:sz w:val="19"/>
          <w:szCs w:val="19"/>
        </w:rPr>
        <w:t>.</w:t>
      </w:r>
      <w:hyperlink r:id="rId933" w:tooltip="The Washington Post" w:history="1">
        <w:r>
          <w:rPr>
            <w:rStyle w:val="Hyperlink"/>
            <w:rFonts w:ascii="Arial" w:hAnsi="Arial" w:cs="Arial"/>
            <w:i/>
            <w:iCs/>
            <w:color w:val="0B0080"/>
            <w:sz w:val="19"/>
            <w:szCs w:val="19"/>
          </w:rPr>
          <w:t>The</w:t>
        </w:r>
        <w:proofErr w:type="spellEnd"/>
        <w:r>
          <w:rPr>
            <w:rStyle w:val="Hyperlink"/>
            <w:rFonts w:ascii="Arial" w:hAnsi="Arial" w:cs="Arial"/>
            <w:i/>
            <w:iCs/>
            <w:color w:val="0B0080"/>
            <w:sz w:val="19"/>
            <w:szCs w:val="19"/>
          </w:rPr>
          <w:t xml:space="preserve"> Washington Post</w:t>
        </w:r>
      </w:hyperlink>
      <w:r>
        <w:rPr>
          <w:rStyle w:val="HTMLCite"/>
          <w:rFonts w:ascii="Arial" w:hAnsi="Arial" w:cs="Arial"/>
          <w:color w:val="252525"/>
          <w:sz w:val="19"/>
          <w:szCs w:val="19"/>
        </w:rPr>
        <w:t>. p. B07</w:t>
      </w:r>
      <w:r>
        <w:rPr>
          <w:rStyle w:val="reference-accessdate"/>
          <w:rFonts w:ascii="Arial" w:hAnsi="Arial" w:cs="Arial"/>
          <w:i/>
          <w:iCs/>
          <w:color w:val="252525"/>
          <w:sz w:val="19"/>
          <w:szCs w:val="19"/>
        </w:rPr>
        <w:t>. Retrieved</w:t>
      </w:r>
      <w:r>
        <w:rPr>
          <w:rStyle w:val="apple-converted-space"/>
          <w:rFonts w:ascii="Arial" w:hAnsi="Arial" w:cs="Arial"/>
          <w:i/>
          <w:iCs/>
          <w:color w:val="252525"/>
          <w:sz w:val="19"/>
          <w:szCs w:val="19"/>
        </w:rPr>
        <w:t> </w:t>
      </w:r>
      <w:r>
        <w:rPr>
          <w:rStyle w:val="nowrap"/>
          <w:rFonts w:ascii="Arial" w:hAnsi="Arial" w:cs="Arial"/>
          <w:i/>
          <w:iCs/>
          <w:color w:val="252525"/>
          <w:sz w:val="19"/>
          <w:szCs w:val="19"/>
        </w:rPr>
        <w:t>25 December</w:t>
      </w:r>
      <w:r>
        <w:rPr>
          <w:rStyle w:val="apple-converted-space"/>
          <w:rFonts w:ascii="Arial" w:hAnsi="Arial" w:cs="Arial"/>
          <w:i/>
          <w:iCs/>
          <w:color w:val="252525"/>
          <w:sz w:val="19"/>
          <w:szCs w:val="19"/>
        </w:rPr>
        <w:t> </w:t>
      </w:r>
      <w:r>
        <w:rPr>
          <w:rStyle w:val="reference-accessdate"/>
          <w:rFonts w:ascii="Arial" w:hAnsi="Arial" w:cs="Arial"/>
          <w:i/>
          <w:iCs/>
          <w:color w:val="252525"/>
          <w:sz w:val="19"/>
          <w:szCs w:val="19"/>
        </w:rPr>
        <w:t>2006</w:t>
      </w:r>
      <w:r>
        <w:rPr>
          <w:rStyle w:val="HTMLCite"/>
          <w:rFonts w:ascii="Arial" w:hAnsi="Arial" w:cs="Arial"/>
          <w:color w:val="252525"/>
          <w:sz w:val="19"/>
          <w:szCs w:val="19"/>
        </w:rPr>
        <w:t>.</w:t>
      </w:r>
      <w:r>
        <w:rPr>
          <w:rStyle w:val="apple-converted-space"/>
          <w:rFonts w:ascii="Arial" w:hAnsi="Arial" w:cs="Arial"/>
          <w:color w:val="252525"/>
          <w:sz w:val="19"/>
          <w:szCs w:val="19"/>
        </w:rPr>
        <w:t> </w:t>
      </w:r>
      <w:r>
        <w:rPr>
          <w:rStyle w:val="reference-text"/>
          <w:rFonts w:ascii="Arial" w:hAnsi="Arial" w:cs="Arial"/>
          <w:color w:val="252525"/>
          <w:sz w:val="19"/>
          <w:szCs w:val="19"/>
        </w:rPr>
        <w:t>Kinsley quotes</w:t>
      </w:r>
      <w:r>
        <w:rPr>
          <w:rStyle w:val="apple-converted-space"/>
          <w:rFonts w:ascii="Arial" w:hAnsi="Arial" w:cs="Arial"/>
          <w:color w:val="252525"/>
          <w:sz w:val="19"/>
          <w:szCs w:val="19"/>
        </w:rPr>
        <w:t> </w:t>
      </w:r>
      <w:hyperlink r:id="rId934" w:tooltip="Rich Lowry" w:history="1">
        <w:r>
          <w:rPr>
            <w:rStyle w:val="Hyperlink"/>
            <w:rFonts w:ascii="Arial" w:hAnsi="Arial" w:cs="Arial"/>
            <w:color w:val="0B0080"/>
            <w:sz w:val="19"/>
            <w:szCs w:val="19"/>
          </w:rPr>
          <w:t>Rich Lowry</w:t>
        </w:r>
      </w:hyperlink>
      <w:r>
        <w:rPr>
          <w:rStyle w:val="reference-text"/>
          <w:rFonts w:ascii="Arial" w:hAnsi="Arial" w:cs="Arial"/>
          <w:color w:val="252525"/>
          <w:sz w:val="19"/>
          <w:szCs w:val="19"/>
        </w:rPr>
        <w:t xml:space="preserve">, whom he describes as "a conservative of the non-neo variety", as criticizing the neoconservatives "messianic vision" and "excessive optimism"; Kinsley contrasts the present-day neoconservative foreign policy to earlier neoconservative </w:t>
      </w:r>
      <w:proofErr w:type="spellStart"/>
      <w:r>
        <w:rPr>
          <w:rStyle w:val="reference-text"/>
          <w:rFonts w:ascii="Arial" w:hAnsi="Arial" w:cs="Arial"/>
          <w:color w:val="252525"/>
          <w:sz w:val="19"/>
          <w:szCs w:val="19"/>
        </w:rPr>
        <w:t>Jeane</w:t>
      </w:r>
      <w:proofErr w:type="spellEnd"/>
      <w:r>
        <w:rPr>
          <w:rStyle w:val="reference-text"/>
          <w:rFonts w:ascii="Arial" w:hAnsi="Arial" w:cs="Arial"/>
          <w:color w:val="252525"/>
          <w:sz w:val="19"/>
          <w:szCs w:val="19"/>
        </w:rPr>
        <w:t xml:space="preserve"> Kirkpatrick's "tough-minded pragmatism".</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935" w:anchor="cite_ref-109"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reference-text"/>
          <w:rFonts w:ascii="Arial" w:hAnsi="Arial" w:cs="Arial"/>
          <w:color w:val="252525"/>
          <w:sz w:val="19"/>
          <w:szCs w:val="19"/>
        </w:rPr>
        <w:t>Martin Jacques, "</w:t>
      </w:r>
      <w:hyperlink r:id="rId936" w:history="1">
        <w:r>
          <w:rPr>
            <w:rStyle w:val="Hyperlink"/>
            <w:rFonts w:ascii="Arial" w:hAnsi="Arial" w:cs="Arial"/>
            <w:color w:val="663366"/>
            <w:sz w:val="19"/>
            <w:szCs w:val="19"/>
          </w:rPr>
          <w:t>The neocon revolution</w:t>
        </w:r>
      </w:hyperlink>
      <w:r>
        <w:rPr>
          <w:rStyle w:val="reference-text"/>
          <w:rFonts w:ascii="Arial" w:hAnsi="Arial" w:cs="Arial"/>
          <w:color w:val="252525"/>
          <w:sz w:val="19"/>
          <w:szCs w:val="19"/>
        </w:rPr>
        <w:t>",</w:t>
      </w:r>
      <w:r>
        <w:rPr>
          <w:rStyle w:val="apple-converted-space"/>
          <w:rFonts w:ascii="Arial" w:hAnsi="Arial" w:cs="Arial"/>
          <w:color w:val="252525"/>
          <w:sz w:val="19"/>
          <w:szCs w:val="19"/>
        </w:rPr>
        <w:t> </w:t>
      </w:r>
      <w:hyperlink r:id="rId937" w:tooltip="The Guardian" w:history="1">
        <w:r>
          <w:rPr>
            <w:rStyle w:val="Hyperlink"/>
            <w:rFonts w:ascii="Arial" w:hAnsi="Arial" w:cs="Arial"/>
            <w:i/>
            <w:iCs/>
            <w:color w:val="0B0080"/>
            <w:sz w:val="19"/>
            <w:szCs w:val="19"/>
          </w:rPr>
          <w:t>The Guardian</w:t>
        </w:r>
      </w:hyperlink>
      <w:r>
        <w:rPr>
          <w:rStyle w:val="reference-text"/>
          <w:rFonts w:ascii="Arial" w:hAnsi="Arial" w:cs="Arial"/>
          <w:color w:val="252525"/>
          <w:sz w:val="19"/>
          <w:szCs w:val="19"/>
        </w:rPr>
        <w:t>, 31 March 2005. Retrieved 25 December 2006. (Cited for "unilateralism".)</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938" w:anchor="cite_ref-110"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proofErr w:type="spellStart"/>
      <w:r>
        <w:rPr>
          <w:rStyle w:val="reference-text"/>
          <w:rFonts w:ascii="Arial" w:hAnsi="Arial" w:cs="Arial"/>
          <w:color w:val="252525"/>
          <w:sz w:val="19"/>
          <w:szCs w:val="19"/>
        </w:rPr>
        <w:t>Rodrigue</w:t>
      </w:r>
      <w:proofErr w:type="spellEnd"/>
      <w:r>
        <w:rPr>
          <w:rStyle w:val="reference-text"/>
          <w:rFonts w:ascii="Arial" w:hAnsi="Arial" w:cs="Arial"/>
          <w:color w:val="252525"/>
          <w:sz w:val="19"/>
          <w:szCs w:val="19"/>
        </w:rPr>
        <w:t xml:space="preserve"> Tremblay, "</w:t>
      </w:r>
      <w:hyperlink r:id="rId939" w:history="1">
        <w:r>
          <w:rPr>
            <w:rStyle w:val="Hyperlink"/>
            <w:rFonts w:ascii="Arial" w:hAnsi="Arial" w:cs="Arial"/>
            <w:color w:val="663366"/>
            <w:sz w:val="19"/>
            <w:szCs w:val="19"/>
          </w:rPr>
          <w:t>The Neo-Conservative Agenda: Humanism vs. Imperialism</w:t>
        </w:r>
      </w:hyperlink>
      <w:r>
        <w:rPr>
          <w:rStyle w:val="reference-text"/>
          <w:rFonts w:ascii="Arial" w:hAnsi="Arial" w:cs="Arial"/>
          <w:color w:val="252525"/>
          <w:sz w:val="19"/>
          <w:szCs w:val="19"/>
        </w:rPr>
        <w:t xml:space="preserve">", presented at the Conference at the American Humanist Association annual meeting Las Vegas, 9 May 2004. Retrieved 25 December 2006 on the site of the </w:t>
      </w:r>
      <w:proofErr w:type="spellStart"/>
      <w:r>
        <w:rPr>
          <w:rStyle w:val="reference-text"/>
          <w:rFonts w:ascii="Arial" w:hAnsi="Arial" w:cs="Arial"/>
          <w:color w:val="252525"/>
          <w:sz w:val="19"/>
          <w:szCs w:val="19"/>
        </w:rPr>
        <w:t>Mouvement</w:t>
      </w:r>
      <w:proofErr w:type="spellEnd"/>
      <w:r>
        <w:rPr>
          <w:rStyle w:val="reference-text"/>
          <w:rFonts w:ascii="Arial" w:hAnsi="Arial" w:cs="Arial"/>
          <w:color w:val="252525"/>
          <w:sz w:val="19"/>
          <w:szCs w:val="19"/>
        </w:rPr>
        <w:t xml:space="preserve"> </w:t>
      </w:r>
      <w:proofErr w:type="spellStart"/>
      <w:r>
        <w:rPr>
          <w:rStyle w:val="reference-text"/>
          <w:rFonts w:ascii="Arial" w:hAnsi="Arial" w:cs="Arial"/>
          <w:color w:val="252525"/>
          <w:sz w:val="19"/>
          <w:szCs w:val="19"/>
        </w:rPr>
        <w:t>laïque</w:t>
      </w:r>
      <w:proofErr w:type="spellEnd"/>
      <w:r>
        <w:rPr>
          <w:rStyle w:val="reference-text"/>
          <w:rFonts w:ascii="Arial" w:hAnsi="Arial" w:cs="Arial"/>
          <w:color w:val="252525"/>
          <w:sz w:val="19"/>
          <w:szCs w:val="19"/>
        </w:rPr>
        <w:t xml:space="preserve"> </w:t>
      </w:r>
      <w:proofErr w:type="spellStart"/>
      <w:r>
        <w:rPr>
          <w:rStyle w:val="reference-text"/>
          <w:rFonts w:ascii="Arial" w:hAnsi="Arial" w:cs="Arial"/>
          <w:color w:val="252525"/>
          <w:sz w:val="19"/>
          <w:szCs w:val="19"/>
        </w:rPr>
        <w:t>québécois</w:t>
      </w:r>
      <w:proofErr w:type="spellEnd"/>
      <w:r>
        <w:rPr>
          <w:rStyle w:val="reference-text"/>
          <w:rFonts w:ascii="Arial" w:hAnsi="Arial" w:cs="Arial"/>
          <w:color w:val="252525"/>
          <w:sz w:val="19"/>
          <w:szCs w:val="19"/>
        </w:rPr>
        <w:t>.</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940" w:anchor="cite_ref-111"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941" w:history="1">
        <w:r>
          <w:rPr>
            <w:rStyle w:val="Hyperlink"/>
            <w:rFonts w:ascii="Arial" w:hAnsi="Arial" w:cs="Arial"/>
            <w:color w:val="663366"/>
            <w:sz w:val="19"/>
            <w:szCs w:val="19"/>
          </w:rPr>
          <w:t>[3]</w:t>
        </w:r>
      </w:hyperlink>
      <w:r>
        <w:rPr>
          <w:rStyle w:val="apple-converted-space"/>
          <w:rFonts w:ascii="Arial" w:hAnsi="Arial" w:cs="Arial"/>
          <w:color w:val="252525"/>
          <w:sz w:val="19"/>
          <w:szCs w:val="19"/>
        </w:rPr>
        <w:t> </w:t>
      </w:r>
      <w:r>
        <w:rPr>
          <w:rStyle w:val="reference-text"/>
          <w:rFonts w:ascii="Arial" w:hAnsi="Arial" w:cs="Arial"/>
          <w:color w:val="252525"/>
          <w:sz w:val="19"/>
          <w:szCs w:val="19"/>
        </w:rPr>
        <w:t>Dual Loyalty?, By Rebecca Phillips, ABC News, 15 March 2003</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942" w:anchor="cite_ref-112"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943" w:history="1">
        <w:r>
          <w:rPr>
            <w:rStyle w:val="Hyperlink"/>
            <w:rFonts w:ascii="Arial" w:hAnsi="Arial" w:cs="Arial"/>
            <w:color w:val="663366"/>
            <w:sz w:val="19"/>
            <w:szCs w:val="19"/>
          </w:rPr>
          <w:t>[4]</w:t>
        </w:r>
      </w:hyperlink>
      <w:r>
        <w:rPr>
          <w:rStyle w:val="apple-converted-space"/>
          <w:rFonts w:ascii="Arial" w:hAnsi="Arial" w:cs="Arial"/>
          <w:color w:val="252525"/>
          <w:sz w:val="19"/>
          <w:szCs w:val="19"/>
        </w:rPr>
        <w:t> </w:t>
      </w:r>
      <w:r>
        <w:rPr>
          <w:rStyle w:val="reference-text"/>
          <w:rFonts w:ascii="Arial" w:hAnsi="Arial" w:cs="Arial"/>
          <w:color w:val="252525"/>
          <w:sz w:val="19"/>
          <w:szCs w:val="19"/>
        </w:rPr>
        <w:t>Joe Klein on Neoconservatives and Iran, Jeffrey Goldberg, The Atlantic, 29 July 2008</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944" w:anchor="cite_ref-113"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HTMLCite"/>
          <w:rFonts w:ascii="Arial" w:hAnsi="Arial" w:cs="Arial"/>
          <w:color w:val="252525"/>
          <w:sz w:val="19"/>
          <w:szCs w:val="19"/>
        </w:rPr>
        <w:t>Paul Krugman (12 September 2011).</w:t>
      </w:r>
      <w:r>
        <w:rPr>
          <w:rStyle w:val="apple-converted-space"/>
          <w:rFonts w:ascii="Arial" w:hAnsi="Arial" w:cs="Arial"/>
          <w:i/>
          <w:iCs/>
          <w:color w:val="252525"/>
          <w:sz w:val="19"/>
          <w:szCs w:val="19"/>
        </w:rPr>
        <w:t> </w:t>
      </w:r>
      <w:hyperlink r:id="rId945" w:history="1">
        <w:r>
          <w:rPr>
            <w:rStyle w:val="Hyperlink"/>
            <w:rFonts w:ascii="Arial" w:hAnsi="Arial" w:cs="Arial"/>
            <w:i/>
            <w:iCs/>
            <w:color w:val="663366"/>
            <w:sz w:val="19"/>
            <w:szCs w:val="19"/>
          </w:rPr>
          <w:t xml:space="preserve">"More </w:t>
        </w:r>
        <w:proofErr w:type="gramStart"/>
        <w:r>
          <w:rPr>
            <w:rStyle w:val="Hyperlink"/>
            <w:rFonts w:ascii="Arial" w:hAnsi="Arial" w:cs="Arial"/>
            <w:i/>
            <w:iCs/>
            <w:color w:val="663366"/>
            <w:sz w:val="19"/>
            <w:szCs w:val="19"/>
          </w:rPr>
          <w:t>About</w:t>
        </w:r>
        <w:proofErr w:type="gramEnd"/>
        <w:r>
          <w:rPr>
            <w:rStyle w:val="Hyperlink"/>
            <w:rFonts w:ascii="Arial" w:hAnsi="Arial" w:cs="Arial"/>
            <w:i/>
            <w:iCs/>
            <w:color w:val="663366"/>
            <w:sz w:val="19"/>
            <w:szCs w:val="19"/>
          </w:rPr>
          <w:t xml:space="preserve"> the 9/11 Anniversary"</w:t>
        </w:r>
      </w:hyperlink>
      <w:r>
        <w:rPr>
          <w:rStyle w:val="HTMLCite"/>
          <w:rFonts w:ascii="Arial" w:hAnsi="Arial" w:cs="Arial"/>
          <w:color w:val="252525"/>
          <w:sz w:val="19"/>
          <w:szCs w:val="19"/>
        </w:rPr>
        <w:t>.</w:t>
      </w:r>
      <w:r>
        <w:rPr>
          <w:rStyle w:val="apple-converted-space"/>
          <w:rFonts w:ascii="Arial" w:hAnsi="Arial" w:cs="Arial"/>
          <w:i/>
          <w:iCs/>
          <w:color w:val="252525"/>
          <w:sz w:val="19"/>
          <w:szCs w:val="19"/>
        </w:rPr>
        <w:t> </w:t>
      </w:r>
      <w:hyperlink r:id="rId946" w:tooltip="New York Times" w:history="1">
        <w:r>
          <w:rPr>
            <w:rStyle w:val="Hyperlink"/>
            <w:rFonts w:ascii="Arial" w:hAnsi="Arial" w:cs="Arial"/>
            <w:i/>
            <w:iCs/>
            <w:color w:val="0B0080"/>
            <w:sz w:val="19"/>
            <w:szCs w:val="19"/>
          </w:rPr>
          <w:t>New York Times</w:t>
        </w:r>
      </w:hyperlink>
      <w:r>
        <w:rPr>
          <w:rStyle w:val="reference-accessdate"/>
          <w:rFonts w:ascii="Arial" w:hAnsi="Arial" w:cs="Arial"/>
          <w:i/>
          <w:iCs/>
          <w:color w:val="252525"/>
          <w:sz w:val="19"/>
          <w:szCs w:val="19"/>
        </w:rPr>
        <w:t>. Retrieved</w:t>
      </w:r>
      <w:r>
        <w:rPr>
          <w:rStyle w:val="apple-converted-space"/>
          <w:rFonts w:ascii="Arial" w:hAnsi="Arial" w:cs="Arial"/>
          <w:i/>
          <w:iCs/>
          <w:color w:val="252525"/>
          <w:sz w:val="19"/>
          <w:szCs w:val="19"/>
        </w:rPr>
        <w:t> </w:t>
      </w:r>
      <w:r>
        <w:rPr>
          <w:rStyle w:val="nowrap"/>
          <w:rFonts w:ascii="Arial" w:hAnsi="Arial" w:cs="Arial"/>
          <w:i/>
          <w:iCs/>
          <w:color w:val="252525"/>
          <w:sz w:val="19"/>
          <w:szCs w:val="19"/>
        </w:rPr>
        <w:t>6 November</w:t>
      </w:r>
      <w:r>
        <w:rPr>
          <w:rStyle w:val="apple-converted-space"/>
          <w:rFonts w:ascii="Arial" w:hAnsi="Arial" w:cs="Arial"/>
          <w:i/>
          <w:iCs/>
          <w:color w:val="252525"/>
          <w:sz w:val="19"/>
          <w:szCs w:val="19"/>
        </w:rPr>
        <w:t> </w:t>
      </w:r>
      <w:r>
        <w:rPr>
          <w:rStyle w:val="reference-accessdate"/>
          <w:rFonts w:ascii="Arial" w:hAnsi="Arial" w:cs="Arial"/>
          <w:i/>
          <w:iCs/>
          <w:color w:val="252525"/>
          <w:sz w:val="19"/>
          <w:szCs w:val="19"/>
        </w:rPr>
        <w:t>2013</w:t>
      </w:r>
      <w:r>
        <w:rPr>
          <w:rStyle w:val="HTMLCite"/>
          <w:rFonts w:ascii="Arial" w:hAnsi="Arial" w:cs="Arial"/>
          <w:color w:val="252525"/>
          <w:sz w:val="19"/>
          <w:szCs w:val="19"/>
        </w:rPr>
        <w:t>.</w:t>
      </w:r>
      <w:r>
        <w:rPr>
          <w:rStyle w:val="apple-converted-space"/>
          <w:rFonts w:ascii="Arial" w:hAnsi="Arial" w:cs="Arial"/>
          <w:color w:val="252525"/>
          <w:sz w:val="19"/>
          <w:szCs w:val="19"/>
        </w:rPr>
        <w:t> </w:t>
      </w:r>
      <w:r>
        <w:rPr>
          <w:rStyle w:val="reference-text"/>
          <w:rFonts w:ascii="Arial" w:hAnsi="Arial" w:cs="Arial"/>
          <w:color w:val="252525"/>
          <w:sz w:val="19"/>
          <w:szCs w:val="19"/>
        </w:rPr>
        <w:t>(Cited for "criticism by a significant source".)</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947" w:anchor="cite_ref-114"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948" w:history="1">
        <w:r>
          <w:rPr>
            <w:rStyle w:val="Hyperlink"/>
            <w:rFonts w:ascii="Arial" w:hAnsi="Arial" w:cs="Arial"/>
            <w:color w:val="663366"/>
            <w:sz w:val="19"/>
            <w:szCs w:val="19"/>
          </w:rPr>
          <w:t>[5]</w:t>
        </w:r>
      </w:hyperlink>
      <w:r>
        <w:rPr>
          <w:rStyle w:val="apple-converted-space"/>
          <w:rFonts w:ascii="Arial" w:hAnsi="Arial" w:cs="Arial"/>
          <w:color w:val="252525"/>
          <w:sz w:val="19"/>
          <w:szCs w:val="19"/>
        </w:rPr>
        <w:t> </w:t>
      </w:r>
      <w:r>
        <w:rPr>
          <w:rStyle w:val="reference-text"/>
          <w:rFonts w:ascii="Arial" w:hAnsi="Arial" w:cs="Arial"/>
          <w:color w:val="252525"/>
          <w:sz w:val="19"/>
          <w:szCs w:val="19"/>
        </w:rPr>
        <w:t>Paul Krugman’s allegation of 9/11 shame — is he right?, Greg Sargent, Washington Post, 12 September 2011</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949" w:anchor="cite_ref-115"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950" w:history="1">
        <w:r>
          <w:rPr>
            <w:rStyle w:val="Hyperlink"/>
            <w:rFonts w:ascii="Arial" w:hAnsi="Arial" w:cs="Arial"/>
            <w:color w:val="663366"/>
            <w:sz w:val="19"/>
            <w:szCs w:val="19"/>
          </w:rPr>
          <w:t>[6]</w:t>
        </w:r>
      </w:hyperlink>
      <w:r>
        <w:rPr>
          <w:rStyle w:val="apple-converted-space"/>
          <w:rFonts w:ascii="Arial" w:hAnsi="Arial" w:cs="Arial"/>
          <w:color w:val="252525"/>
          <w:sz w:val="19"/>
          <w:szCs w:val="19"/>
        </w:rPr>
        <w:t> </w:t>
      </w:r>
      <w:r>
        <w:rPr>
          <w:rStyle w:val="reference-text"/>
          <w:rFonts w:ascii="Arial" w:hAnsi="Arial" w:cs="Arial"/>
          <w:color w:val="252525"/>
          <w:sz w:val="19"/>
          <w:szCs w:val="19"/>
        </w:rPr>
        <w:t>Dual Loyalty? Are Israeli Interests ‘The Elephant in the Room’ in the Conflict With Iraq? Rebecca Phillips, ABC News, March 15, 2003</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951" w:anchor="cite_ref-116"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952" w:history="1">
        <w:r>
          <w:rPr>
            <w:rStyle w:val="Hyperlink"/>
            <w:rFonts w:ascii="Arial" w:hAnsi="Arial" w:cs="Arial"/>
            <w:color w:val="663366"/>
            <w:sz w:val="19"/>
            <w:szCs w:val="19"/>
          </w:rPr>
          <w:t>[7]</w:t>
        </w:r>
      </w:hyperlink>
      <w:r>
        <w:rPr>
          <w:rStyle w:val="apple-converted-space"/>
          <w:rFonts w:ascii="Arial" w:hAnsi="Arial" w:cs="Arial"/>
          <w:color w:val="252525"/>
          <w:sz w:val="19"/>
          <w:szCs w:val="19"/>
        </w:rPr>
        <w:t> </w:t>
      </w:r>
      <w:proofErr w:type="gramStart"/>
      <w:r>
        <w:rPr>
          <w:rStyle w:val="reference-text"/>
          <w:rFonts w:ascii="Arial" w:hAnsi="Arial" w:cs="Arial"/>
          <w:color w:val="252525"/>
          <w:sz w:val="19"/>
          <w:szCs w:val="19"/>
        </w:rPr>
        <w:t>Whose</w:t>
      </w:r>
      <w:proofErr w:type="gramEnd"/>
      <w:r>
        <w:rPr>
          <w:rStyle w:val="reference-text"/>
          <w:rFonts w:ascii="Arial" w:hAnsi="Arial" w:cs="Arial"/>
          <w:color w:val="252525"/>
          <w:sz w:val="19"/>
          <w:szCs w:val="19"/>
        </w:rPr>
        <w:t xml:space="preserve"> War? </w:t>
      </w:r>
      <w:proofErr w:type="spellStart"/>
      <w:r>
        <w:rPr>
          <w:rStyle w:val="reference-text"/>
          <w:rFonts w:ascii="Arial" w:hAnsi="Arial" w:cs="Arial"/>
          <w:color w:val="252525"/>
          <w:sz w:val="19"/>
          <w:szCs w:val="19"/>
        </w:rPr>
        <w:t>Partick</w:t>
      </w:r>
      <w:proofErr w:type="spellEnd"/>
      <w:r>
        <w:rPr>
          <w:rStyle w:val="reference-text"/>
          <w:rFonts w:ascii="Arial" w:hAnsi="Arial" w:cs="Arial"/>
          <w:color w:val="252525"/>
          <w:sz w:val="19"/>
          <w:szCs w:val="19"/>
        </w:rPr>
        <w:t xml:space="preserve"> J. Buchanan, American Conservative, 24 March 2003</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r>
        <w:rPr>
          <w:rStyle w:val="mw-cite-backlink"/>
          <w:rFonts w:ascii="Arial" w:hAnsi="Arial" w:cs="Arial"/>
          <w:color w:val="252525"/>
          <w:sz w:val="19"/>
          <w:szCs w:val="19"/>
        </w:rPr>
        <w:t>^</w:t>
      </w:r>
      <w:r>
        <w:rPr>
          <w:rStyle w:val="apple-converted-space"/>
          <w:rFonts w:ascii="Arial" w:hAnsi="Arial" w:cs="Arial"/>
          <w:color w:val="252525"/>
          <w:sz w:val="19"/>
          <w:szCs w:val="19"/>
        </w:rPr>
        <w:t> </w:t>
      </w:r>
      <w:hyperlink r:id="rId953" w:anchor="cite_ref-theatlantic.com_117-0" w:history="1">
        <w:r>
          <w:rPr>
            <w:rStyle w:val="cite-accessibility-label"/>
            <w:rFonts w:ascii="Arial" w:hAnsi="Arial" w:cs="Arial"/>
            <w:color w:val="0B0080"/>
            <w:sz w:val="19"/>
            <w:szCs w:val="19"/>
          </w:rPr>
          <w:t xml:space="preserve">Jump up </w:t>
        </w:r>
        <w:proofErr w:type="spellStart"/>
        <w:r>
          <w:rPr>
            <w:rStyle w:val="cite-accessibility-label"/>
            <w:rFonts w:ascii="Arial" w:hAnsi="Arial" w:cs="Arial"/>
            <w:color w:val="0B0080"/>
            <w:sz w:val="19"/>
            <w:szCs w:val="19"/>
          </w:rPr>
          <w:t>to:</w:t>
        </w:r>
        <w:r>
          <w:rPr>
            <w:rStyle w:val="Hyperlink"/>
            <w:rFonts w:ascii="Arial" w:hAnsi="Arial" w:cs="Arial"/>
            <w:b/>
            <w:bCs/>
            <w:i/>
            <w:iCs/>
            <w:color w:val="0B0080"/>
            <w:sz w:val="15"/>
            <w:szCs w:val="15"/>
            <w:vertAlign w:val="superscript"/>
          </w:rPr>
          <w:t>a</w:t>
        </w:r>
        <w:proofErr w:type="spellEnd"/>
      </w:hyperlink>
      <w:r>
        <w:rPr>
          <w:rStyle w:val="apple-converted-space"/>
          <w:rFonts w:ascii="Arial" w:hAnsi="Arial" w:cs="Arial"/>
          <w:color w:val="252525"/>
          <w:sz w:val="19"/>
          <w:szCs w:val="19"/>
        </w:rPr>
        <w:t> </w:t>
      </w:r>
      <w:hyperlink r:id="rId954" w:anchor="cite_ref-theatlantic.com_117-1" w:history="1">
        <w:r>
          <w:rPr>
            <w:rStyle w:val="Hyperlink"/>
            <w:rFonts w:ascii="Arial" w:hAnsi="Arial" w:cs="Arial"/>
            <w:b/>
            <w:bCs/>
            <w:i/>
            <w:iCs/>
            <w:color w:val="0B0080"/>
            <w:sz w:val="15"/>
            <w:szCs w:val="15"/>
            <w:vertAlign w:val="superscript"/>
          </w:rPr>
          <w:t>b</w:t>
        </w:r>
      </w:hyperlink>
      <w:r>
        <w:rPr>
          <w:rStyle w:val="apple-converted-space"/>
          <w:rFonts w:ascii="Arial" w:hAnsi="Arial" w:cs="Arial"/>
          <w:color w:val="252525"/>
          <w:sz w:val="19"/>
          <w:szCs w:val="19"/>
        </w:rPr>
        <w:t> </w:t>
      </w:r>
      <w:hyperlink r:id="rId955" w:history="1">
        <w:r>
          <w:rPr>
            <w:rStyle w:val="Hyperlink"/>
            <w:rFonts w:ascii="Arial" w:hAnsi="Arial" w:cs="Arial"/>
            <w:color w:val="663366"/>
            <w:sz w:val="19"/>
            <w:szCs w:val="19"/>
          </w:rPr>
          <w:t>[8]</w:t>
        </w:r>
      </w:hyperlink>
      <w:r>
        <w:rPr>
          <w:rStyle w:val="apple-converted-space"/>
          <w:rFonts w:ascii="Arial" w:hAnsi="Arial" w:cs="Arial"/>
          <w:color w:val="252525"/>
          <w:sz w:val="19"/>
          <w:szCs w:val="19"/>
        </w:rPr>
        <w:t> </w:t>
      </w:r>
      <w:r>
        <w:rPr>
          <w:rStyle w:val="reference-text"/>
          <w:rFonts w:ascii="Arial" w:hAnsi="Arial" w:cs="Arial"/>
          <w:color w:val="252525"/>
          <w:sz w:val="19"/>
          <w:szCs w:val="19"/>
        </w:rPr>
        <w:t>Joe Klein on Neoconservatives and Iran, Jeffery Goldberg, The Atlantic, July 29, 2008</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956" w:anchor="cite_ref-118"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957" w:history="1">
        <w:r>
          <w:rPr>
            <w:rStyle w:val="Hyperlink"/>
            <w:rFonts w:ascii="Arial" w:hAnsi="Arial" w:cs="Arial"/>
            <w:color w:val="663366"/>
            <w:sz w:val="19"/>
            <w:szCs w:val="19"/>
          </w:rPr>
          <w:t>[9]</w:t>
        </w:r>
      </w:hyperlink>
      <w:r>
        <w:rPr>
          <w:rStyle w:val="apple-converted-space"/>
          <w:rFonts w:ascii="Arial" w:hAnsi="Arial" w:cs="Arial"/>
          <w:color w:val="252525"/>
          <w:sz w:val="19"/>
          <w:szCs w:val="19"/>
        </w:rPr>
        <w:t> </w:t>
      </w:r>
      <w:r>
        <w:rPr>
          <w:rStyle w:val="reference-text"/>
          <w:rFonts w:ascii="Arial" w:hAnsi="Arial" w:cs="Arial"/>
          <w:color w:val="252525"/>
          <w:sz w:val="19"/>
          <w:szCs w:val="19"/>
        </w:rPr>
        <w:t xml:space="preserve">Klein Lives: Have the rules changed?, Mickey </w:t>
      </w:r>
      <w:proofErr w:type="spellStart"/>
      <w:r>
        <w:rPr>
          <w:rStyle w:val="reference-text"/>
          <w:rFonts w:ascii="Arial" w:hAnsi="Arial" w:cs="Arial"/>
          <w:color w:val="252525"/>
          <w:sz w:val="19"/>
          <w:szCs w:val="19"/>
        </w:rPr>
        <w:t>Kaus</w:t>
      </w:r>
      <w:proofErr w:type="spellEnd"/>
      <w:r>
        <w:rPr>
          <w:rStyle w:val="reference-text"/>
          <w:rFonts w:ascii="Arial" w:hAnsi="Arial" w:cs="Arial"/>
          <w:color w:val="252525"/>
          <w:sz w:val="19"/>
          <w:szCs w:val="19"/>
        </w:rPr>
        <w:t>, Slate, Tuesday, 1 July 2008</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958" w:anchor="cite_ref-119"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959" w:history="1">
        <w:r>
          <w:rPr>
            <w:rStyle w:val="Hyperlink"/>
            <w:rFonts w:ascii="Arial" w:hAnsi="Arial" w:cs="Arial"/>
            <w:color w:val="663366"/>
            <w:sz w:val="19"/>
            <w:szCs w:val="19"/>
          </w:rPr>
          <w:t>[10]</w:t>
        </w:r>
      </w:hyperlink>
      <w:r>
        <w:rPr>
          <w:rStyle w:val="apple-converted-space"/>
          <w:rFonts w:ascii="Arial" w:hAnsi="Arial" w:cs="Arial"/>
          <w:color w:val="252525"/>
          <w:sz w:val="19"/>
          <w:szCs w:val="19"/>
        </w:rPr>
        <w:t> </w:t>
      </w:r>
      <w:r>
        <w:rPr>
          <w:rStyle w:val="reference-text"/>
          <w:rFonts w:ascii="Arial" w:hAnsi="Arial" w:cs="Arial"/>
          <w:color w:val="252525"/>
          <w:sz w:val="19"/>
          <w:szCs w:val="19"/>
        </w:rPr>
        <w:t>The right’s game-playing with "dual loyalty" and "anti-Semitism" accusations day, "Those who seek war with Iran endlessly exploit "dual loyalty" claims in order to promote their political agenda, while screaming "anti-Semitism" at political opponents who make the same claim.", Glen Greenwald, Salon, Wednesday 2 July 2008</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960" w:anchor="cite_ref-120"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HTMLCite"/>
          <w:rFonts w:ascii="Arial" w:hAnsi="Arial" w:cs="Arial"/>
          <w:color w:val="252525"/>
          <w:sz w:val="19"/>
          <w:szCs w:val="19"/>
        </w:rPr>
        <w:t xml:space="preserve">Brooks, David (2004). "The Neocon Cabal and Other Fantasies". In Irwin </w:t>
      </w:r>
      <w:proofErr w:type="spellStart"/>
      <w:r>
        <w:rPr>
          <w:rStyle w:val="HTMLCite"/>
          <w:rFonts w:ascii="Arial" w:hAnsi="Arial" w:cs="Arial"/>
          <w:color w:val="252525"/>
          <w:sz w:val="19"/>
          <w:szCs w:val="19"/>
        </w:rPr>
        <w:t>Stelzer</w:t>
      </w:r>
      <w:proofErr w:type="spellEnd"/>
      <w:r>
        <w:rPr>
          <w:rStyle w:val="HTMLCite"/>
          <w:rFonts w:ascii="Arial" w:hAnsi="Arial" w:cs="Arial"/>
          <w:color w:val="252525"/>
          <w:sz w:val="19"/>
          <w:szCs w:val="19"/>
        </w:rPr>
        <w:t>.</w:t>
      </w:r>
      <w:r>
        <w:rPr>
          <w:rStyle w:val="apple-converted-space"/>
          <w:rFonts w:ascii="Arial" w:hAnsi="Arial" w:cs="Arial"/>
          <w:i/>
          <w:iCs/>
          <w:color w:val="252525"/>
          <w:sz w:val="19"/>
          <w:szCs w:val="19"/>
        </w:rPr>
        <w:t> </w:t>
      </w:r>
      <w:r>
        <w:rPr>
          <w:rStyle w:val="HTMLCite"/>
          <w:rFonts w:ascii="Arial" w:hAnsi="Arial" w:cs="Arial"/>
          <w:color w:val="252525"/>
          <w:sz w:val="19"/>
          <w:szCs w:val="19"/>
        </w:rPr>
        <w:t xml:space="preserve">The </w:t>
      </w:r>
      <w:proofErr w:type="spellStart"/>
      <w:r>
        <w:rPr>
          <w:rStyle w:val="HTMLCite"/>
          <w:rFonts w:ascii="Arial" w:hAnsi="Arial" w:cs="Arial"/>
          <w:color w:val="252525"/>
          <w:sz w:val="19"/>
          <w:szCs w:val="19"/>
        </w:rPr>
        <w:t>NeoCon</w:t>
      </w:r>
      <w:proofErr w:type="spellEnd"/>
      <w:r>
        <w:rPr>
          <w:rStyle w:val="HTMLCite"/>
          <w:rFonts w:ascii="Arial" w:hAnsi="Arial" w:cs="Arial"/>
          <w:color w:val="252525"/>
          <w:sz w:val="19"/>
          <w:szCs w:val="19"/>
        </w:rPr>
        <w:t xml:space="preserve"> Reader. Grove.</w:t>
      </w:r>
      <w:r>
        <w:rPr>
          <w:rStyle w:val="apple-converted-space"/>
          <w:rFonts w:ascii="Arial" w:hAnsi="Arial" w:cs="Arial"/>
          <w:i/>
          <w:iCs/>
          <w:color w:val="252525"/>
          <w:sz w:val="19"/>
          <w:szCs w:val="19"/>
        </w:rPr>
        <w:t> </w:t>
      </w:r>
      <w:hyperlink r:id="rId961" w:tooltip="International Standard Book Number" w:history="1">
        <w:r>
          <w:rPr>
            <w:rStyle w:val="Hyperlink"/>
            <w:rFonts w:ascii="Arial" w:hAnsi="Arial" w:cs="Arial"/>
            <w:i/>
            <w:iCs/>
            <w:color w:val="0B0080"/>
            <w:sz w:val="19"/>
            <w:szCs w:val="19"/>
          </w:rPr>
          <w:t>ISBN</w:t>
        </w:r>
      </w:hyperlink>
      <w:r>
        <w:rPr>
          <w:rStyle w:val="HTMLCite"/>
          <w:rFonts w:ascii="Arial" w:hAnsi="Arial" w:cs="Arial"/>
          <w:color w:val="252525"/>
          <w:sz w:val="19"/>
          <w:szCs w:val="19"/>
        </w:rPr>
        <w:t> </w:t>
      </w:r>
      <w:hyperlink r:id="rId962" w:tooltip="Special:BookSources/0-8021-4193-5" w:history="1">
        <w:r>
          <w:rPr>
            <w:rStyle w:val="Hyperlink"/>
            <w:rFonts w:ascii="Arial" w:hAnsi="Arial" w:cs="Arial"/>
            <w:i/>
            <w:iCs/>
            <w:color w:val="0B0080"/>
            <w:sz w:val="19"/>
            <w:szCs w:val="19"/>
          </w:rPr>
          <w:t>0-8021-4193-5</w:t>
        </w:r>
      </w:hyperlink>
      <w:r>
        <w:rPr>
          <w:rStyle w:val="HTMLCite"/>
          <w:rFonts w:ascii="Arial" w:hAnsi="Arial" w:cs="Arial"/>
          <w:color w:val="252525"/>
          <w:sz w:val="19"/>
          <w:szCs w:val="19"/>
        </w:rPr>
        <w:t>.</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963" w:anchor="cite_ref-121"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HTMLCite"/>
          <w:rFonts w:ascii="Arial" w:hAnsi="Arial" w:cs="Arial"/>
          <w:color w:val="252525"/>
          <w:sz w:val="19"/>
          <w:szCs w:val="19"/>
        </w:rPr>
        <w:t>Rubin, Barry (2003-04-06).</w:t>
      </w:r>
      <w:r>
        <w:rPr>
          <w:rStyle w:val="apple-converted-space"/>
          <w:rFonts w:ascii="Arial" w:hAnsi="Arial" w:cs="Arial"/>
          <w:i/>
          <w:iCs/>
          <w:color w:val="252525"/>
          <w:sz w:val="19"/>
          <w:szCs w:val="19"/>
        </w:rPr>
        <w:t> </w:t>
      </w:r>
      <w:hyperlink r:id="rId964" w:history="1">
        <w:r>
          <w:rPr>
            <w:rStyle w:val="Hyperlink"/>
            <w:rFonts w:ascii="Arial" w:hAnsi="Arial" w:cs="Arial"/>
            <w:i/>
            <w:iCs/>
            <w:color w:val="663366"/>
            <w:sz w:val="19"/>
            <w:szCs w:val="19"/>
          </w:rPr>
          <w:t>"Letter from Washington"</w:t>
        </w:r>
      </w:hyperlink>
      <w:r>
        <w:rPr>
          <w:rStyle w:val="HTMLCite"/>
          <w:rFonts w:ascii="Arial" w:hAnsi="Arial" w:cs="Arial"/>
          <w:color w:val="252525"/>
          <w:sz w:val="19"/>
          <w:szCs w:val="19"/>
        </w:rPr>
        <w:t>.</w:t>
      </w:r>
      <w:r>
        <w:rPr>
          <w:rStyle w:val="apple-converted-space"/>
          <w:rFonts w:ascii="Arial" w:hAnsi="Arial" w:cs="Arial"/>
          <w:i/>
          <w:iCs/>
          <w:color w:val="252525"/>
          <w:sz w:val="19"/>
          <w:szCs w:val="19"/>
        </w:rPr>
        <w:t> </w:t>
      </w:r>
      <w:proofErr w:type="gramStart"/>
      <w:r>
        <w:rPr>
          <w:rStyle w:val="HTMLCite"/>
          <w:rFonts w:ascii="Arial" w:hAnsi="Arial" w:cs="Arial"/>
          <w:color w:val="252525"/>
          <w:sz w:val="19"/>
          <w:szCs w:val="19"/>
        </w:rPr>
        <w:t>h-antisemitism</w:t>
      </w:r>
      <w:proofErr w:type="gramEnd"/>
      <w:r>
        <w:rPr>
          <w:rStyle w:val="reference-accessdate"/>
          <w:rFonts w:ascii="Arial" w:hAnsi="Arial" w:cs="Arial"/>
          <w:i/>
          <w:iCs/>
          <w:color w:val="252525"/>
          <w:sz w:val="19"/>
          <w:szCs w:val="19"/>
        </w:rPr>
        <w:t>. Retrieved</w:t>
      </w:r>
      <w:r>
        <w:rPr>
          <w:rStyle w:val="apple-converted-space"/>
          <w:rFonts w:ascii="Arial" w:hAnsi="Arial" w:cs="Arial"/>
          <w:i/>
          <w:iCs/>
          <w:color w:val="252525"/>
          <w:sz w:val="19"/>
          <w:szCs w:val="19"/>
        </w:rPr>
        <w:t> </w:t>
      </w:r>
      <w:r>
        <w:rPr>
          <w:rStyle w:val="nowrap"/>
          <w:rFonts w:ascii="Arial" w:hAnsi="Arial" w:cs="Arial"/>
          <w:i/>
          <w:iCs/>
          <w:color w:val="252525"/>
          <w:sz w:val="19"/>
          <w:szCs w:val="19"/>
        </w:rPr>
        <w:t>6 November</w:t>
      </w:r>
      <w:r>
        <w:rPr>
          <w:rStyle w:val="apple-converted-space"/>
          <w:rFonts w:ascii="Arial" w:hAnsi="Arial" w:cs="Arial"/>
          <w:i/>
          <w:iCs/>
          <w:color w:val="252525"/>
          <w:sz w:val="19"/>
          <w:szCs w:val="19"/>
        </w:rPr>
        <w:t> </w:t>
      </w:r>
      <w:r>
        <w:rPr>
          <w:rStyle w:val="reference-accessdate"/>
          <w:rFonts w:ascii="Arial" w:hAnsi="Arial" w:cs="Arial"/>
          <w:i/>
          <w:iCs/>
          <w:color w:val="252525"/>
          <w:sz w:val="19"/>
          <w:szCs w:val="19"/>
        </w:rPr>
        <w:t>2013</w:t>
      </w:r>
      <w:r>
        <w:rPr>
          <w:rStyle w:val="HTMLCite"/>
          <w:rFonts w:ascii="Arial" w:hAnsi="Arial" w:cs="Arial"/>
          <w:color w:val="252525"/>
          <w:sz w:val="19"/>
          <w:szCs w:val="19"/>
        </w:rPr>
        <w:t>.</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965" w:anchor="cite_ref-122"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966" w:history="1">
        <w:r>
          <w:rPr>
            <w:rStyle w:val="Hyperlink"/>
            <w:rFonts w:ascii="Arial" w:hAnsi="Arial" w:cs="Arial"/>
            <w:color w:val="663366"/>
            <w:sz w:val="19"/>
            <w:szCs w:val="19"/>
          </w:rPr>
          <w:t>http://www.thenewamerican.com/usnews/congress/item/21866-neo-con-senate-republicans-join-democrats-to-pass-mammoth-budget</w:t>
        </w:r>
      </w:hyperlink>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967" w:anchor="cite_ref-123"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968" w:history="1">
        <w:r>
          <w:rPr>
            <w:rStyle w:val="Hyperlink"/>
            <w:rFonts w:ascii="Arial" w:hAnsi="Arial" w:cs="Arial"/>
            <w:color w:val="663366"/>
            <w:sz w:val="19"/>
            <w:szCs w:val="19"/>
          </w:rPr>
          <w:t>http://www.thenewamerican.com/usnews/congress/item/21866-neo-con-senate-republicans-join-democrats-to-pass-mammoth-budget</w:t>
        </w:r>
      </w:hyperlink>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969" w:anchor="cite_ref-124"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970" w:history="1">
        <w:r>
          <w:rPr>
            <w:rStyle w:val="Hyperlink"/>
            <w:rFonts w:ascii="Arial" w:hAnsi="Arial" w:cs="Arial"/>
            <w:color w:val="663366"/>
            <w:sz w:val="19"/>
            <w:szCs w:val="19"/>
          </w:rPr>
          <w:t>http://www.infowars.com/tea-party-caucus-leader-bachmann-votes-for-patriot-act/</w:t>
        </w:r>
      </w:hyperlink>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971" w:anchor="cite_ref-125"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972" w:history="1">
        <w:r>
          <w:rPr>
            <w:rStyle w:val="Hyperlink"/>
            <w:rFonts w:ascii="Arial" w:hAnsi="Arial" w:cs="Arial"/>
            <w:color w:val="663366"/>
            <w:sz w:val="19"/>
            <w:szCs w:val="19"/>
          </w:rPr>
          <w:t>http://www.thenewamerican.com/usnews/congress/item/21866-neo-con-senate-republicans-join-democrats-to-pass-mammoth-budget</w:t>
        </w:r>
      </w:hyperlink>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973" w:anchor="cite_ref-126"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974" w:history="1">
        <w:r>
          <w:rPr>
            <w:rStyle w:val="Hyperlink"/>
            <w:rFonts w:ascii="Arial" w:hAnsi="Arial" w:cs="Arial"/>
            <w:color w:val="663366"/>
            <w:sz w:val="19"/>
            <w:szCs w:val="19"/>
          </w:rPr>
          <w:t>http://theunhivedmind.com/wordpress3/boehner-represents-neocon-zionists-analyst/</w:t>
        </w:r>
      </w:hyperlink>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975" w:anchor="cite_ref-127"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976" w:history="1">
        <w:r>
          <w:rPr>
            <w:rStyle w:val="Hyperlink"/>
            <w:rFonts w:ascii="Arial" w:hAnsi="Arial" w:cs="Arial"/>
            <w:color w:val="663366"/>
            <w:sz w:val="19"/>
            <w:szCs w:val="19"/>
          </w:rPr>
          <w:t>http://www.thenewamerican.com/usnews/politics/item/2902-mass-sen-scott-brown-the-next-generation-of-neocon</w:t>
        </w:r>
      </w:hyperlink>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977" w:anchor="cite_ref-128"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978" w:history="1">
        <w:r>
          <w:rPr>
            <w:rStyle w:val="Hyperlink"/>
            <w:rFonts w:ascii="Arial" w:hAnsi="Arial" w:cs="Arial"/>
            <w:color w:val="663366"/>
            <w:sz w:val="19"/>
            <w:szCs w:val="19"/>
          </w:rPr>
          <w:t>http://www.foxnews.com/politics/2015/02/18/jeb-bush-neoconservative.html</w:t>
        </w:r>
      </w:hyperlink>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979" w:anchor="cite_ref-129"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980" w:history="1">
        <w:r>
          <w:rPr>
            <w:rStyle w:val="Hyperlink"/>
            <w:rFonts w:ascii="Arial" w:hAnsi="Arial" w:cs="Arial"/>
            <w:color w:val="663366"/>
            <w:sz w:val="19"/>
            <w:szCs w:val="19"/>
          </w:rPr>
          <w:t>http://www.unz.com/article/eric-cantor-goes-down/</w:t>
        </w:r>
      </w:hyperlink>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981" w:anchor="cite_ref-130"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982" w:history="1">
        <w:r>
          <w:rPr>
            <w:rStyle w:val="Hyperlink"/>
            <w:rFonts w:ascii="Arial" w:hAnsi="Arial" w:cs="Arial"/>
            <w:color w:val="663366"/>
            <w:sz w:val="19"/>
            <w:szCs w:val="19"/>
          </w:rPr>
          <w:t>http://www.thenewamerican.com/usnews/congress/item/21866-neo-con-senate-republicans-join-democrats-to-pass-mammoth-budget</w:t>
        </w:r>
      </w:hyperlink>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983" w:anchor="cite_ref-131"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hyperlink r:id="rId984" w:history="1">
        <w:r>
          <w:rPr>
            <w:rStyle w:val="Hyperlink"/>
            <w:rFonts w:ascii="Arial" w:hAnsi="Arial" w:cs="Arial"/>
            <w:color w:val="663366"/>
            <w:sz w:val="19"/>
            <w:szCs w:val="19"/>
          </w:rPr>
          <w:t>http://www.salon.com/2013/11/14/neocon_redux_how_chris_christies_just_like_dick_cheney/</w:t>
        </w:r>
      </w:hyperlink>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985" w:anchor="cite_ref-132"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986" w:history="1">
        <w:r>
          <w:rPr>
            <w:rStyle w:val="Hyperlink"/>
            <w:rFonts w:ascii="Arial" w:hAnsi="Arial" w:cs="Arial"/>
            <w:color w:val="663366"/>
            <w:sz w:val="19"/>
            <w:szCs w:val="19"/>
          </w:rPr>
          <w:t>http://www.thenewamerican.com/usnews/congress/item/21866-neo-con-senate-republicans-join-democrats-to-pass-mammoth-budget</w:t>
        </w:r>
      </w:hyperlink>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987" w:anchor="cite_ref-133"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988" w:history="1">
        <w:r>
          <w:rPr>
            <w:rStyle w:val="Hyperlink"/>
            <w:rFonts w:ascii="Arial" w:hAnsi="Arial" w:cs="Arial"/>
            <w:color w:val="663366"/>
            <w:sz w:val="19"/>
            <w:szCs w:val="19"/>
          </w:rPr>
          <w:t>http://www.thenewamerican.com/usnews/congress/item/21866-neo-con-senate-republicans-join-democrats-to-pass-mammoth-budget</w:t>
        </w:r>
      </w:hyperlink>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989" w:anchor="cite_ref-134"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990" w:history="1">
        <w:r>
          <w:rPr>
            <w:rStyle w:val="Hyperlink"/>
            <w:rFonts w:ascii="Arial" w:hAnsi="Arial" w:cs="Arial"/>
            <w:color w:val="663366"/>
            <w:sz w:val="19"/>
            <w:szCs w:val="19"/>
          </w:rPr>
          <w:t>http://www.thenewamerican.com/usnews/congress/item/21866-neo-con-senate-republicans-join-democrats-to-pass-mammoth-budget</w:t>
        </w:r>
      </w:hyperlink>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991" w:anchor="cite_ref-135"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992" w:history="1">
        <w:r>
          <w:rPr>
            <w:rStyle w:val="Hyperlink"/>
            <w:rFonts w:ascii="Arial" w:hAnsi="Arial" w:cs="Arial"/>
            <w:color w:val="663366"/>
            <w:sz w:val="19"/>
            <w:szCs w:val="19"/>
          </w:rPr>
          <w:t>http://www.rawstory.com/2015/03/tom-cotton-is-a-neocon-monstrosity-out-of-central-casting/</w:t>
        </w:r>
      </w:hyperlink>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993" w:anchor="cite_ref-136"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994" w:history="1">
        <w:r>
          <w:rPr>
            <w:rStyle w:val="Hyperlink"/>
            <w:rFonts w:ascii="Arial" w:hAnsi="Arial" w:cs="Arial"/>
            <w:color w:val="663366"/>
            <w:sz w:val="19"/>
            <w:szCs w:val="19"/>
          </w:rPr>
          <w:t>http://personalliberty.com/ted-cruz-is-just-another-neocon-globalist/</w:t>
        </w:r>
      </w:hyperlink>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995" w:anchor="cite_ref-137"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996" w:history="1">
        <w:r>
          <w:rPr>
            <w:rStyle w:val="Hyperlink"/>
            <w:rFonts w:ascii="Arial" w:hAnsi="Arial" w:cs="Arial"/>
            <w:color w:val="663366"/>
            <w:sz w:val="19"/>
            <w:szCs w:val="19"/>
          </w:rPr>
          <w:t>http://www.truthdig.com/uncovered/item/ucvd_frist</w:t>
        </w:r>
      </w:hyperlink>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997" w:anchor="cite_ref-138"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998" w:anchor="pagebreak" w:history="1">
        <w:r>
          <w:rPr>
            <w:rStyle w:val="Hyperlink"/>
            <w:rFonts w:ascii="Arial" w:hAnsi="Arial" w:cs="Arial"/>
            <w:i/>
            <w:iCs/>
            <w:color w:val="663366"/>
            <w:sz w:val="19"/>
            <w:szCs w:val="19"/>
          </w:rPr>
          <w:t>"Newt Gingrich sees major Mideast mistakes, rethinks his neocon views on intervention"</w:t>
        </w:r>
      </w:hyperlink>
      <w:r>
        <w:rPr>
          <w:rStyle w:val="reference-accessdate"/>
          <w:rFonts w:ascii="Arial" w:hAnsi="Arial" w:cs="Arial"/>
          <w:i/>
          <w:iCs/>
          <w:color w:val="252525"/>
          <w:sz w:val="19"/>
          <w:szCs w:val="19"/>
        </w:rPr>
        <w:t>. Retrieved</w:t>
      </w:r>
      <w:r>
        <w:rPr>
          <w:rStyle w:val="apple-converted-space"/>
          <w:rFonts w:ascii="Arial" w:hAnsi="Arial" w:cs="Arial"/>
          <w:i/>
          <w:iCs/>
          <w:color w:val="252525"/>
          <w:sz w:val="19"/>
          <w:szCs w:val="19"/>
        </w:rPr>
        <w:t> </w:t>
      </w:r>
      <w:r>
        <w:rPr>
          <w:rStyle w:val="nowrap"/>
          <w:rFonts w:ascii="Arial" w:hAnsi="Arial" w:cs="Arial"/>
          <w:i/>
          <w:iCs/>
          <w:color w:val="252525"/>
          <w:sz w:val="19"/>
          <w:szCs w:val="19"/>
        </w:rPr>
        <w:t>6 November</w:t>
      </w:r>
      <w:r>
        <w:rPr>
          <w:rStyle w:val="apple-converted-space"/>
          <w:rFonts w:ascii="Arial" w:hAnsi="Arial" w:cs="Arial"/>
          <w:i/>
          <w:iCs/>
          <w:color w:val="252525"/>
          <w:sz w:val="19"/>
          <w:szCs w:val="19"/>
        </w:rPr>
        <w:t> </w:t>
      </w:r>
      <w:r>
        <w:rPr>
          <w:rStyle w:val="reference-accessdate"/>
          <w:rFonts w:ascii="Arial" w:hAnsi="Arial" w:cs="Arial"/>
          <w:i/>
          <w:iCs/>
          <w:color w:val="252525"/>
          <w:sz w:val="19"/>
          <w:szCs w:val="19"/>
        </w:rPr>
        <w:t>2013</w:t>
      </w:r>
      <w:r>
        <w:rPr>
          <w:rStyle w:val="HTMLCite"/>
          <w:rFonts w:ascii="Arial" w:hAnsi="Arial" w:cs="Arial"/>
          <w:color w:val="252525"/>
          <w:sz w:val="19"/>
          <w:szCs w:val="19"/>
        </w:rPr>
        <w:t>.</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999" w:anchor="cite_ref-139"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1000" w:history="1">
        <w:r>
          <w:rPr>
            <w:rStyle w:val="Hyperlink"/>
            <w:rFonts w:ascii="Arial" w:hAnsi="Arial" w:cs="Arial"/>
            <w:color w:val="663366"/>
            <w:sz w:val="19"/>
            <w:szCs w:val="19"/>
          </w:rPr>
          <w:t>http://reason.com/blog/2007/07/10/rudy-the-neo-con</w:t>
        </w:r>
      </w:hyperlink>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1001" w:anchor="cite_ref-140"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1002" w:history="1">
        <w:r>
          <w:rPr>
            <w:rStyle w:val="Hyperlink"/>
            <w:rFonts w:ascii="Arial" w:hAnsi="Arial" w:cs="Arial"/>
            <w:color w:val="663366"/>
            <w:sz w:val="19"/>
            <w:szCs w:val="19"/>
          </w:rPr>
          <w:t>http://www.thedailybeast.com/articles/2014/03/05/why-neocons-love-the-strongman.html</w:t>
        </w:r>
      </w:hyperlink>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1003" w:anchor="cite_ref-141"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1004" w:history="1">
        <w:r>
          <w:rPr>
            <w:rStyle w:val="Hyperlink"/>
            <w:rFonts w:ascii="Arial" w:hAnsi="Arial" w:cs="Arial"/>
            <w:color w:val="663366"/>
            <w:sz w:val="19"/>
            <w:szCs w:val="19"/>
          </w:rPr>
          <w:t>http://www.thenewamerican.com/reviews/opinion/item/22781-neocon-lindsey-graham-calls-for-bypassing-the-constitution</w:t>
        </w:r>
      </w:hyperlink>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1005" w:anchor="cite_ref-142"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1006" w:history="1">
        <w:r>
          <w:rPr>
            <w:rStyle w:val="Hyperlink"/>
            <w:rFonts w:ascii="Arial" w:hAnsi="Arial" w:cs="Arial"/>
            <w:color w:val="663366"/>
            <w:sz w:val="19"/>
            <w:szCs w:val="19"/>
          </w:rPr>
          <w:t>http://www.thenewamerican.com/usnews/congress/item/21866-neo-con-senate-republicans-join-democrats-to-pass-mammoth-budget</w:t>
        </w:r>
      </w:hyperlink>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1007" w:anchor="cite_ref-143"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1008" w:history="1">
        <w:r>
          <w:rPr>
            <w:rStyle w:val="Hyperlink"/>
            <w:rFonts w:ascii="Arial" w:hAnsi="Arial" w:cs="Arial"/>
            <w:color w:val="663366"/>
            <w:sz w:val="19"/>
            <w:szCs w:val="19"/>
          </w:rPr>
          <w:t>http://www.infowars.com/huckabee-absolutely-backs-drive-to-bomb-iran/</w:t>
        </w:r>
      </w:hyperlink>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r>
        <w:rPr>
          <w:rStyle w:val="mw-cite-backlink"/>
          <w:rFonts w:ascii="Arial" w:hAnsi="Arial" w:cs="Arial"/>
          <w:color w:val="252525"/>
          <w:sz w:val="19"/>
          <w:szCs w:val="19"/>
        </w:rPr>
        <w:t>^</w:t>
      </w:r>
      <w:r>
        <w:rPr>
          <w:rStyle w:val="apple-converted-space"/>
          <w:rFonts w:ascii="Arial" w:hAnsi="Arial" w:cs="Arial"/>
          <w:color w:val="252525"/>
          <w:sz w:val="19"/>
          <w:szCs w:val="19"/>
        </w:rPr>
        <w:t> </w:t>
      </w:r>
      <w:hyperlink r:id="rId1009" w:anchor="cite_ref-mofopolitics.com_144-0" w:history="1">
        <w:r>
          <w:rPr>
            <w:rStyle w:val="cite-accessibility-label"/>
            <w:rFonts w:ascii="Arial" w:hAnsi="Arial" w:cs="Arial"/>
            <w:color w:val="0B0080"/>
            <w:sz w:val="19"/>
            <w:szCs w:val="19"/>
          </w:rPr>
          <w:t>Jump up to:</w:t>
        </w:r>
        <w:r>
          <w:rPr>
            <w:rStyle w:val="Hyperlink"/>
            <w:rFonts w:ascii="Arial" w:hAnsi="Arial" w:cs="Arial"/>
            <w:b/>
            <w:bCs/>
            <w:i/>
            <w:iCs/>
            <w:color w:val="0B0080"/>
            <w:sz w:val="15"/>
            <w:szCs w:val="15"/>
            <w:vertAlign w:val="superscript"/>
          </w:rPr>
          <w:t>a</w:t>
        </w:r>
      </w:hyperlink>
      <w:r>
        <w:rPr>
          <w:rStyle w:val="apple-converted-space"/>
          <w:rFonts w:ascii="Arial" w:hAnsi="Arial" w:cs="Arial"/>
          <w:color w:val="252525"/>
          <w:sz w:val="19"/>
          <w:szCs w:val="19"/>
        </w:rPr>
        <w:t> </w:t>
      </w:r>
      <w:hyperlink r:id="rId1010" w:anchor="cite_ref-mofopolitics.com_144-1" w:history="1">
        <w:r>
          <w:rPr>
            <w:rStyle w:val="Hyperlink"/>
            <w:rFonts w:ascii="Arial" w:hAnsi="Arial" w:cs="Arial"/>
            <w:b/>
            <w:bCs/>
            <w:i/>
            <w:iCs/>
            <w:color w:val="0B0080"/>
            <w:sz w:val="15"/>
            <w:szCs w:val="15"/>
            <w:vertAlign w:val="superscript"/>
          </w:rPr>
          <w:t>b</w:t>
        </w:r>
      </w:hyperlink>
      <w:r>
        <w:rPr>
          <w:rStyle w:val="apple-converted-space"/>
          <w:rFonts w:ascii="Arial" w:hAnsi="Arial" w:cs="Arial"/>
          <w:color w:val="252525"/>
          <w:sz w:val="19"/>
          <w:szCs w:val="19"/>
        </w:rPr>
        <w:t> </w:t>
      </w:r>
      <w:hyperlink r:id="rId1011" w:anchor="cite_ref-mofopolitics.com_144-2" w:history="1">
        <w:r>
          <w:rPr>
            <w:rStyle w:val="Hyperlink"/>
            <w:rFonts w:ascii="Arial" w:hAnsi="Arial" w:cs="Arial"/>
            <w:b/>
            <w:bCs/>
            <w:i/>
            <w:iCs/>
            <w:color w:val="0B0080"/>
            <w:sz w:val="15"/>
            <w:szCs w:val="15"/>
            <w:vertAlign w:val="superscript"/>
          </w:rPr>
          <w:t>c</w:t>
        </w:r>
      </w:hyperlink>
      <w:r>
        <w:rPr>
          <w:rStyle w:val="apple-converted-space"/>
          <w:rFonts w:ascii="Arial" w:hAnsi="Arial" w:cs="Arial"/>
          <w:color w:val="252525"/>
          <w:sz w:val="19"/>
          <w:szCs w:val="19"/>
        </w:rPr>
        <w:t> </w:t>
      </w:r>
      <w:hyperlink r:id="rId1012" w:history="1">
        <w:r>
          <w:rPr>
            <w:rStyle w:val="Hyperlink"/>
            <w:rFonts w:ascii="Arial" w:hAnsi="Arial" w:cs="Arial"/>
            <w:color w:val="663366"/>
            <w:sz w:val="19"/>
            <w:szCs w:val="19"/>
          </w:rPr>
          <w:t>http://www.mofopolitics.com/2013/12/30/top-10-neocons-of-2013/</w:t>
        </w:r>
      </w:hyperlink>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1013" w:anchor="cite_ref-145"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1014" w:history="1">
        <w:r>
          <w:rPr>
            <w:rStyle w:val="Hyperlink"/>
            <w:rFonts w:ascii="Arial" w:hAnsi="Arial" w:cs="Arial"/>
            <w:color w:val="663366"/>
            <w:sz w:val="19"/>
            <w:szCs w:val="19"/>
          </w:rPr>
          <w:t>http://www.thenewamerican.com/usnews/congress/item/21866-neo-con-senate-republicans-join-democrats-to-pass-mammoth-budget</w:t>
        </w:r>
      </w:hyperlink>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1015" w:anchor="cite_ref-146"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1016" w:history="1">
        <w:r>
          <w:rPr>
            <w:rStyle w:val="Hyperlink"/>
            <w:rFonts w:ascii="Arial" w:hAnsi="Arial" w:cs="Arial"/>
            <w:color w:val="663366"/>
            <w:sz w:val="19"/>
            <w:szCs w:val="19"/>
          </w:rPr>
          <w:t>http://neoconsexposed.blogspot.com/2009/03/jon-kyl.html</w:t>
        </w:r>
      </w:hyperlink>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1017" w:anchor="cite_ref-147"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1018" w:history="1">
        <w:r>
          <w:rPr>
            <w:rStyle w:val="Hyperlink"/>
            <w:rFonts w:ascii="Arial" w:hAnsi="Arial" w:cs="Arial"/>
            <w:color w:val="663366"/>
            <w:sz w:val="19"/>
            <w:szCs w:val="19"/>
          </w:rPr>
          <w:t>http://rightweb.irc-online.org/profile/Lieberman_Joe/</w:t>
        </w:r>
      </w:hyperlink>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1019" w:anchor="cite_ref-148"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1020" w:history="1">
        <w:r>
          <w:rPr>
            <w:rStyle w:val="Hyperlink"/>
            <w:rFonts w:ascii="Arial" w:hAnsi="Arial" w:cs="Arial"/>
            <w:color w:val="663366"/>
            <w:sz w:val="19"/>
            <w:szCs w:val="19"/>
          </w:rPr>
          <w:t>http://nationalinterest.org/blog/jacob-heilbrunn/john-mccains-neocon-manifesto-7404</w:t>
        </w:r>
      </w:hyperlink>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1021" w:anchor="cite_ref-149"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1022" w:history="1">
        <w:r>
          <w:rPr>
            <w:rStyle w:val="Hyperlink"/>
            <w:rFonts w:ascii="Arial" w:hAnsi="Arial" w:cs="Arial"/>
            <w:color w:val="663366"/>
            <w:sz w:val="19"/>
            <w:szCs w:val="19"/>
          </w:rPr>
          <w:t>http://www.fitsnews.com/2013/07/02/hang-it-up-mitch-mcconnell/</w:t>
        </w:r>
      </w:hyperlink>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1023" w:anchor="cite_ref-150"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1024" w:history="1">
        <w:r>
          <w:rPr>
            <w:rStyle w:val="Hyperlink"/>
            <w:rFonts w:ascii="Arial" w:hAnsi="Arial" w:cs="Arial"/>
            <w:color w:val="663366"/>
            <w:sz w:val="19"/>
            <w:szCs w:val="19"/>
          </w:rPr>
          <w:t>http://www.infowars.com/tea-party-sarah-is-a-neocon/</w:t>
        </w:r>
      </w:hyperlink>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1025" w:anchor="cite_ref-151"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1026" w:history="1">
        <w:r>
          <w:rPr>
            <w:rStyle w:val="Hyperlink"/>
            <w:rFonts w:ascii="Arial" w:hAnsi="Arial" w:cs="Arial"/>
            <w:color w:val="663366"/>
            <w:sz w:val="19"/>
            <w:szCs w:val="19"/>
          </w:rPr>
          <w:t>http://www.infowars.com/rick-perry-is-the-neocon-warmonger-choice-for-president/</w:t>
        </w:r>
      </w:hyperlink>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1027" w:anchor="cite_ref-152"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1028" w:history="1">
        <w:r>
          <w:rPr>
            <w:rStyle w:val="Hyperlink"/>
            <w:rFonts w:ascii="Arial" w:hAnsi="Arial" w:cs="Arial"/>
            <w:color w:val="663366"/>
            <w:sz w:val="19"/>
            <w:szCs w:val="19"/>
          </w:rPr>
          <w:t>http://www.thenewamerican.com/usnews/congress/item/21866-neo-con-senate-republicans-join-democrats-to-pass-mammoth-budget</w:t>
        </w:r>
      </w:hyperlink>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1029" w:anchor="cite_ref-153"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1030" w:history="1">
        <w:r>
          <w:rPr>
            <w:rStyle w:val="Hyperlink"/>
            <w:rFonts w:ascii="Arial" w:hAnsi="Arial" w:cs="Arial"/>
            <w:color w:val="663366"/>
            <w:sz w:val="19"/>
            <w:szCs w:val="19"/>
          </w:rPr>
          <w:t>http://www.mofopolitics.com/2013/12/30/top-10-neocons-of-2013/2/</w:t>
        </w:r>
      </w:hyperlink>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1031" w:anchor="cite_ref-154"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1032" w:history="1">
        <w:r>
          <w:rPr>
            <w:rStyle w:val="Hyperlink"/>
            <w:rFonts w:ascii="Arial" w:hAnsi="Arial" w:cs="Arial"/>
            <w:color w:val="663366"/>
            <w:sz w:val="19"/>
            <w:szCs w:val="19"/>
          </w:rPr>
          <w:t>http://www.thenation.com/article/mitt-romneys-neocon-war-cabinet/</w:t>
        </w:r>
      </w:hyperlink>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1033" w:anchor="cite_ref-155"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1034" w:history="1">
        <w:r>
          <w:rPr>
            <w:rStyle w:val="Hyperlink"/>
            <w:rFonts w:ascii="Arial" w:hAnsi="Arial" w:cs="Arial"/>
            <w:color w:val="663366"/>
            <w:sz w:val="19"/>
            <w:szCs w:val="19"/>
          </w:rPr>
          <w:t>http://www.thenewamerican.com/usnews/congress/item/21866-neo-con-senate-republicans-join-democrats-to-pass-mammoth-budget</w:t>
        </w:r>
      </w:hyperlink>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1035" w:anchor="cite_ref-156"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1036" w:history="1">
        <w:r>
          <w:rPr>
            <w:rStyle w:val="Hyperlink"/>
            <w:rFonts w:ascii="Arial" w:hAnsi="Arial" w:cs="Arial"/>
            <w:color w:val="663366"/>
            <w:sz w:val="19"/>
            <w:szCs w:val="19"/>
          </w:rPr>
          <w:t>http://www.esquire.com/news-politics/politics/news/a40862/marco-rubio-has-gone-full-neocon</w:t>
        </w:r>
      </w:hyperlink>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1037" w:anchor="cite_ref-157"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1038" w:history="1">
        <w:r>
          <w:rPr>
            <w:rStyle w:val="Hyperlink"/>
            <w:rFonts w:ascii="Arial" w:hAnsi="Arial" w:cs="Arial"/>
            <w:color w:val="663366"/>
            <w:sz w:val="19"/>
            <w:szCs w:val="19"/>
          </w:rPr>
          <w:t>http://blog.oup.com/2012/08/paul-ryan-randian-neocon/</w:t>
        </w:r>
      </w:hyperlink>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1039" w:anchor="cite_ref-158"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1040" w:history="1">
        <w:r>
          <w:rPr>
            <w:rStyle w:val="Hyperlink"/>
            <w:rFonts w:ascii="Arial" w:hAnsi="Arial" w:cs="Arial"/>
            <w:color w:val="663366"/>
            <w:sz w:val="19"/>
            <w:szCs w:val="19"/>
          </w:rPr>
          <w:t>http://www.culturewars.com/2007/Santorum.html</w:t>
        </w:r>
      </w:hyperlink>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1041" w:anchor="cite_ref-159"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1042" w:history="1">
        <w:r>
          <w:rPr>
            <w:rStyle w:val="Hyperlink"/>
            <w:rFonts w:ascii="Arial" w:hAnsi="Arial" w:cs="Arial"/>
            <w:color w:val="663366"/>
            <w:sz w:val="19"/>
            <w:szCs w:val="19"/>
          </w:rPr>
          <w:t>http://www.thenation.com/article/fred-thompson-neocon/</w:t>
        </w:r>
      </w:hyperlink>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1043" w:anchor="cite_ref-160"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1044" w:history="1">
        <w:r>
          <w:rPr>
            <w:rStyle w:val="Hyperlink"/>
            <w:rFonts w:ascii="Arial" w:hAnsi="Arial" w:cs="Arial"/>
            <w:color w:val="663366"/>
            <w:sz w:val="19"/>
            <w:szCs w:val="19"/>
          </w:rPr>
          <w:t>http://www.thenewamerican.com/usnews/congress/item/21866-neo-con-senate-republicans-join-democrats-to-pass-mammoth-budget</w:t>
        </w:r>
      </w:hyperlink>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1045" w:anchor="cite_ref-161"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1046" w:history="1">
        <w:r>
          <w:rPr>
            <w:rStyle w:val="Hyperlink"/>
            <w:rFonts w:ascii="Arial" w:hAnsi="Arial" w:cs="Arial"/>
            <w:color w:val="663366"/>
            <w:sz w:val="19"/>
            <w:szCs w:val="19"/>
          </w:rPr>
          <w:t>http://www.thenewamerican.com/usnews/congress/item/21866-neo-con-senate-republicans-join-democrats-to-pass-mammoth-budget</w:t>
        </w:r>
      </w:hyperlink>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1047" w:anchor="cite_ref-162"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1048" w:history="1">
        <w:r>
          <w:rPr>
            <w:rStyle w:val="Hyperlink"/>
            <w:rFonts w:ascii="Arial" w:hAnsi="Arial" w:cs="Arial"/>
            <w:color w:val="663366"/>
            <w:sz w:val="19"/>
            <w:szCs w:val="19"/>
          </w:rPr>
          <w:t>http://www.counterpunch.org/2005/02/09/elliott-abrams-the-neocon-s-neocon/</w:t>
        </w:r>
      </w:hyperlink>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1049" w:anchor="cite_ref-163"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1050" w:history="1">
        <w:r>
          <w:rPr>
            <w:rStyle w:val="Hyperlink"/>
            <w:rFonts w:ascii="Arial" w:hAnsi="Arial" w:cs="Arial"/>
            <w:color w:val="663366"/>
            <w:sz w:val="19"/>
            <w:szCs w:val="19"/>
          </w:rPr>
          <w:t>http://www.alternet.org/story/15481/all_in_the_neocon_family</w:t>
        </w:r>
      </w:hyperlink>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1051" w:anchor="cite_ref-164"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1052" w:history="1">
        <w:r>
          <w:rPr>
            <w:rStyle w:val="Hyperlink"/>
            <w:rFonts w:ascii="Arial" w:hAnsi="Arial" w:cs="Arial"/>
            <w:color w:val="663366"/>
            <w:sz w:val="19"/>
            <w:szCs w:val="19"/>
          </w:rPr>
          <w:t>http://www.thedailybeast.com/articles/2014/05/29/iran-is-using-a-neocon-to-hack-its-foes.html</w:t>
        </w:r>
      </w:hyperlink>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1053" w:anchor="cite_ref-165"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1054" w:history="1">
        <w:r>
          <w:rPr>
            <w:rStyle w:val="Hyperlink"/>
            <w:rFonts w:ascii="Arial" w:hAnsi="Arial" w:cs="Arial"/>
            <w:color w:val="663366"/>
            <w:sz w:val="19"/>
            <w:szCs w:val="19"/>
          </w:rPr>
          <w:t>http://rightweb.irc-online.org/profile/Cohen_Eliot/</w:t>
        </w:r>
      </w:hyperlink>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1055" w:anchor="cite_ref-166"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1056" w:history="1">
        <w:r>
          <w:rPr>
            <w:rStyle w:val="Hyperlink"/>
            <w:rFonts w:ascii="Arial" w:hAnsi="Arial" w:cs="Arial"/>
            <w:color w:val="663366"/>
            <w:sz w:val="19"/>
            <w:szCs w:val="19"/>
          </w:rPr>
          <w:t>http://www.washingtonpost.com/wp-dyn/content/article/2007/02/09/AR2007020901129.html</w:t>
        </w:r>
      </w:hyperlink>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1057" w:anchor="cite_ref-167"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hyperlink r:id="rId1058" w:history="1">
        <w:r>
          <w:rPr>
            <w:rStyle w:val="Hyperlink"/>
            <w:rFonts w:ascii="Arial" w:hAnsi="Arial" w:cs="Arial"/>
            <w:color w:val="663366"/>
            <w:sz w:val="19"/>
            <w:szCs w:val="19"/>
          </w:rPr>
          <w:t>http://www.slate.com/articles/news_and_politics/politics/2005/10/who_is_scooter_libby.html</w:t>
        </w:r>
      </w:hyperlink>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r>
        <w:rPr>
          <w:rStyle w:val="mw-cite-backlink"/>
          <w:rFonts w:ascii="Arial" w:hAnsi="Arial" w:cs="Arial"/>
          <w:color w:val="252525"/>
          <w:sz w:val="19"/>
          <w:szCs w:val="19"/>
        </w:rPr>
        <w:t>^</w:t>
      </w:r>
      <w:r>
        <w:rPr>
          <w:rStyle w:val="apple-converted-space"/>
          <w:rFonts w:ascii="Arial" w:hAnsi="Arial" w:cs="Arial"/>
          <w:color w:val="252525"/>
          <w:sz w:val="19"/>
          <w:szCs w:val="19"/>
        </w:rPr>
        <w:t> </w:t>
      </w:r>
      <w:hyperlink r:id="rId1059" w:anchor="cite_ref-nuland_168-0" w:history="1">
        <w:r>
          <w:rPr>
            <w:rStyle w:val="cite-accessibility-label"/>
            <w:rFonts w:ascii="Arial" w:hAnsi="Arial" w:cs="Arial"/>
            <w:color w:val="0B0080"/>
            <w:sz w:val="19"/>
            <w:szCs w:val="19"/>
          </w:rPr>
          <w:t xml:space="preserve">Jump up </w:t>
        </w:r>
        <w:proofErr w:type="spellStart"/>
        <w:r>
          <w:rPr>
            <w:rStyle w:val="cite-accessibility-label"/>
            <w:rFonts w:ascii="Arial" w:hAnsi="Arial" w:cs="Arial"/>
            <w:color w:val="0B0080"/>
            <w:sz w:val="19"/>
            <w:szCs w:val="19"/>
          </w:rPr>
          <w:t>to</w:t>
        </w:r>
        <w:proofErr w:type="gramStart"/>
        <w:r>
          <w:rPr>
            <w:rStyle w:val="cite-accessibility-label"/>
            <w:rFonts w:ascii="Arial" w:hAnsi="Arial" w:cs="Arial"/>
            <w:color w:val="0B0080"/>
            <w:sz w:val="19"/>
            <w:szCs w:val="19"/>
          </w:rPr>
          <w:t>:</w:t>
        </w:r>
        <w:r>
          <w:rPr>
            <w:rStyle w:val="Hyperlink"/>
            <w:rFonts w:ascii="Arial" w:hAnsi="Arial" w:cs="Arial"/>
            <w:b/>
            <w:bCs/>
            <w:i/>
            <w:iCs/>
            <w:color w:val="0B0080"/>
            <w:sz w:val="15"/>
            <w:szCs w:val="15"/>
            <w:vertAlign w:val="superscript"/>
          </w:rPr>
          <w:t>a</w:t>
        </w:r>
        <w:proofErr w:type="spellEnd"/>
        <w:proofErr w:type="gramEnd"/>
      </w:hyperlink>
      <w:r>
        <w:rPr>
          <w:rStyle w:val="apple-converted-space"/>
          <w:rFonts w:ascii="Arial" w:hAnsi="Arial" w:cs="Arial"/>
          <w:color w:val="252525"/>
          <w:sz w:val="19"/>
          <w:szCs w:val="19"/>
        </w:rPr>
        <w:t> </w:t>
      </w:r>
      <w:hyperlink r:id="rId1060" w:anchor="cite_ref-nuland_168-1" w:history="1">
        <w:r>
          <w:rPr>
            <w:rStyle w:val="Hyperlink"/>
            <w:rFonts w:ascii="Arial" w:hAnsi="Arial" w:cs="Arial"/>
            <w:b/>
            <w:bCs/>
            <w:i/>
            <w:iCs/>
            <w:color w:val="0B0080"/>
            <w:sz w:val="15"/>
            <w:szCs w:val="15"/>
            <w:vertAlign w:val="superscript"/>
          </w:rPr>
          <w:t>b</w:t>
        </w:r>
      </w:hyperlink>
      <w:r>
        <w:rPr>
          <w:rStyle w:val="apple-converted-space"/>
          <w:rFonts w:ascii="Arial" w:hAnsi="Arial" w:cs="Arial"/>
          <w:color w:val="252525"/>
          <w:sz w:val="19"/>
          <w:szCs w:val="19"/>
        </w:rPr>
        <w:t> </w:t>
      </w:r>
      <w:r>
        <w:rPr>
          <w:rStyle w:val="reference-text"/>
          <w:rFonts w:ascii="Arial" w:hAnsi="Arial" w:cs="Arial"/>
          <w:color w:val="252525"/>
          <w:sz w:val="19"/>
          <w:szCs w:val="19"/>
        </w:rPr>
        <w:t>"</w:t>
      </w:r>
      <w:hyperlink r:id="rId1061" w:history="1">
        <w:r>
          <w:rPr>
            <w:rStyle w:val="Hyperlink"/>
            <w:rFonts w:ascii="Arial" w:hAnsi="Arial" w:cs="Arial"/>
            <w:color w:val="663366"/>
            <w:sz w:val="19"/>
            <w:szCs w:val="19"/>
          </w:rPr>
          <w:t>Reckless in Kiev: Neocons, Putin and Ukraine</w:t>
        </w:r>
      </w:hyperlink>
      <w:r>
        <w:rPr>
          <w:rStyle w:val="reference-text"/>
          <w:rFonts w:ascii="Arial" w:hAnsi="Arial" w:cs="Arial"/>
          <w:color w:val="252525"/>
          <w:sz w:val="19"/>
          <w:szCs w:val="19"/>
        </w:rPr>
        <w:t>". Al Jazeera. 10 March 2014.</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1062" w:anchor="cite_ref-169"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1063" w:history="1">
        <w:r>
          <w:rPr>
            <w:rStyle w:val="Hyperlink"/>
            <w:rFonts w:ascii="Arial" w:hAnsi="Arial" w:cs="Arial"/>
            <w:color w:val="663366"/>
            <w:sz w:val="19"/>
            <w:szCs w:val="19"/>
          </w:rPr>
          <w:t>http://thinkprogress.org/politics/2009/01/08/34458/perle-iraq-architect/</w:t>
        </w:r>
      </w:hyperlink>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1064" w:anchor="cite_ref-170"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1065" w:history="1">
        <w:r>
          <w:rPr>
            <w:rStyle w:val="Hyperlink"/>
            <w:rFonts w:ascii="Arial" w:hAnsi="Arial" w:cs="Arial"/>
            <w:color w:val="663366"/>
            <w:sz w:val="19"/>
            <w:szCs w:val="19"/>
          </w:rPr>
          <w:t>http://www.thenation.com/article/fred-thompson-neocon/</w:t>
        </w:r>
      </w:hyperlink>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1066" w:anchor="cite_ref-171"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1067" w:history="1">
        <w:r>
          <w:rPr>
            <w:rStyle w:val="Hyperlink"/>
            <w:rFonts w:ascii="Arial" w:hAnsi="Arial" w:cs="Arial"/>
            <w:color w:val="663366"/>
            <w:sz w:val="19"/>
            <w:szCs w:val="19"/>
          </w:rPr>
          <w:t>http://www.motherjones.com/politics/2015/05/jeb-bush-adviser-paul-wolfowitz</w:t>
        </w:r>
      </w:hyperlink>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1068" w:anchor="cite_ref-nytimes-kagan_172-0"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HTMLCite"/>
          <w:rFonts w:ascii="Arial" w:hAnsi="Arial" w:cs="Arial"/>
          <w:color w:val="252525"/>
          <w:sz w:val="19"/>
          <w:szCs w:val="19"/>
        </w:rPr>
        <w:t>Horowitz, Jason (15 June 2014),</w:t>
      </w:r>
      <w:r>
        <w:rPr>
          <w:rStyle w:val="apple-converted-space"/>
          <w:rFonts w:ascii="Arial" w:hAnsi="Arial" w:cs="Arial"/>
          <w:i/>
          <w:iCs/>
          <w:color w:val="252525"/>
          <w:sz w:val="19"/>
          <w:szCs w:val="19"/>
        </w:rPr>
        <w:t> </w:t>
      </w:r>
      <w:hyperlink r:id="rId1069" w:history="1">
        <w:r>
          <w:rPr>
            <w:rStyle w:val="Hyperlink"/>
            <w:rFonts w:ascii="Arial" w:hAnsi="Arial" w:cs="Arial"/>
            <w:i/>
            <w:iCs/>
            <w:color w:val="663366"/>
            <w:sz w:val="19"/>
            <w:szCs w:val="19"/>
          </w:rPr>
          <w:t>"Events in Iraq Open Door for Interventionist Revival, Historian Says"</w:t>
        </w:r>
      </w:hyperlink>
      <w:r>
        <w:rPr>
          <w:rStyle w:val="HTMLCite"/>
          <w:rFonts w:ascii="Arial" w:hAnsi="Arial" w:cs="Arial"/>
          <w:color w:val="252525"/>
          <w:sz w:val="19"/>
          <w:szCs w:val="19"/>
        </w:rPr>
        <w:t>,</w:t>
      </w:r>
      <w:r>
        <w:rPr>
          <w:rStyle w:val="apple-converted-space"/>
          <w:rFonts w:ascii="Arial" w:hAnsi="Arial" w:cs="Arial"/>
          <w:i/>
          <w:iCs/>
          <w:color w:val="252525"/>
          <w:sz w:val="19"/>
          <w:szCs w:val="19"/>
        </w:rPr>
        <w:t> </w:t>
      </w:r>
      <w:r>
        <w:rPr>
          <w:rStyle w:val="HTMLCite"/>
          <w:rFonts w:ascii="Arial" w:hAnsi="Arial" w:cs="Arial"/>
          <w:color w:val="252525"/>
          <w:sz w:val="19"/>
          <w:szCs w:val="19"/>
        </w:rPr>
        <w:t>New York Times</w:t>
      </w:r>
      <w:r>
        <w:rPr>
          <w:rStyle w:val="reference-accessdate"/>
          <w:rFonts w:ascii="Arial" w:hAnsi="Arial" w:cs="Arial"/>
          <w:i/>
          <w:iCs/>
          <w:color w:val="252525"/>
          <w:sz w:val="19"/>
          <w:szCs w:val="19"/>
        </w:rPr>
        <w:t>, retrieved</w:t>
      </w:r>
      <w:r>
        <w:rPr>
          <w:rStyle w:val="nowrap"/>
          <w:rFonts w:ascii="Arial" w:hAnsi="Arial" w:cs="Arial"/>
          <w:i/>
          <w:iCs/>
          <w:color w:val="252525"/>
          <w:sz w:val="19"/>
          <w:szCs w:val="19"/>
        </w:rPr>
        <w:t>9 October</w:t>
      </w:r>
      <w:r>
        <w:rPr>
          <w:rStyle w:val="apple-converted-space"/>
          <w:rFonts w:ascii="Arial" w:hAnsi="Arial" w:cs="Arial"/>
          <w:i/>
          <w:iCs/>
          <w:color w:val="252525"/>
          <w:sz w:val="19"/>
          <w:szCs w:val="19"/>
        </w:rPr>
        <w:t> </w:t>
      </w:r>
      <w:r>
        <w:rPr>
          <w:rStyle w:val="reference-accessdate"/>
          <w:rFonts w:ascii="Arial" w:hAnsi="Arial" w:cs="Arial"/>
          <w:i/>
          <w:iCs/>
          <w:color w:val="252525"/>
          <w:sz w:val="19"/>
          <w:szCs w:val="19"/>
        </w:rPr>
        <w:t>2014</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1070" w:anchor="cite_ref-173"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HTMLCite"/>
          <w:rFonts w:ascii="Arial" w:hAnsi="Arial" w:cs="Arial"/>
          <w:color w:val="252525"/>
          <w:sz w:val="19"/>
          <w:szCs w:val="19"/>
        </w:rPr>
        <w:t>Beaumont, Peter (26 April 2008).</w:t>
      </w:r>
      <w:r>
        <w:rPr>
          <w:rStyle w:val="apple-converted-space"/>
          <w:rFonts w:ascii="Arial" w:hAnsi="Arial" w:cs="Arial"/>
          <w:i/>
          <w:iCs/>
          <w:color w:val="252525"/>
          <w:sz w:val="19"/>
          <w:szCs w:val="19"/>
        </w:rPr>
        <w:t> </w:t>
      </w:r>
      <w:hyperlink r:id="rId1071" w:history="1">
        <w:r>
          <w:rPr>
            <w:rStyle w:val="Hyperlink"/>
            <w:rFonts w:ascii="Arial" w:hAnsi="Arial" w:cs="Arial"/>
            <w:i/>
            <w:iCs/>
            <w:color w:val="663366"/>
            <w:sz w:val="19"/>
            <w:szCs w:val="19"/>
          </w:rPr>
          <w:t>"A neocon by any other name"</w:t>
        </w:r>
      </w:hyperlink>
      <w:r>
        <w:rPr>
          <w:rStyle w:val="HTMLCite"/>
          <w:rFonts w:ascii="Arial" w:hAnsi="Arial" w:cs="Arial"/>
          <w:color w:val="252525"/>
          <w:sz w:val="19"/>
          <w:szCs w:val="19"/>
        </w:rPr>
        <w:t>.</w:t>
      </w:r>
      <w:r>
        <w:rPr>
          <w:rStyle w:val="apple-converted-space"/>
          <w:rFonts w:ascii="Arial" w:hAnsi="Arial" w:cs="Arial"/>
          <w:i/>
          <w:iCs/>
          <w:color w:val="252525"/>
          <w:sz w:val="19"/>
          <w:szCs w:val="19"/>
        </w:rPr>
        <w:t> </w:t>
      </w:r>
      <w:r>
        <w:rPr>
          <w:rStyle w:val="HTMLCite"/>
          <w:rFonts w:ascii="Arial" w:hAnsi="Arial" w:cs="Arial"/>
          <w:color w:val="252525"/>
          <w:sz w:val="19"/>
          <w:szCs w:val="19"/>
        </w:rPr>
        <w:t>The Guardian.</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1072" w:anchor="cite_ref-174"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1073" w:history="1">
        <w:r>
          <w:rPr>
            <w:rStyle w:val="Hyperlink"/>
            <w:rFonts w:ascii="Arial" w:hAnsi="Arial" w:cs="Arial"/>
            <w:color w:val="663366"/>
            <w:sz w:val="19"/>
            <w:szCs w:val="19"/>
          </w:rPr>
          <w:t>http://patriotslament.blogspot.com/2012/01/another-neocon-hypocrite-lying.html</w:t>
        </w:r>
      </w:hyperlink>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1074" w:anchor="cite_ref-175"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1075" w:history="1">
        <w:r>
          <w:rPr>
            <w:rStyle w:val="Hyperlink"/>
            <w:rFonts w:ascii="Arial" w:hAnsi="Arial" w:cs="Arial"/>
            <w:color w:val="663366"/>
            <w:sz w:val="19"/>
            <w:szCs w:val="19"/>
          </w:rPr>
          <w:t>http://www.infowars.com/neo-con-hack-ann-coulter-attacks-libertarians/</w:t>
        </w:r>
      </w:hyperlink>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1076" w:anchor="cite_ref-176"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1077" w:tooltip="James Mann (writer)" w:history="1">
        <w:r>
          <w:rPr>
            <w:rStyle w:val="Hyperlink"/>
            <w:rFonts w:ascii="Arial" w:hAnsi="Arial" w:cs="Arial"/>
            <w:i/>
            <w:iCs/>
            <w:color w:val="0B0080"/>
            <w:sz w:val="19"/>
            <w:szCs w:val="19"/>
          </w:rPr>
          <w:t>Mann, James</w:t>
        </w:r>
      </w:hyperlink>
      <w:r>
        <w:rPr>
          <w:rStyle w:val="apple-converted-space"/>
          <w:rFonts w:ascii="Arial" w:hAnsi="Arial" w:cs="Arial"/>
          <w:i/>
          <w:iCs/>
          <w:color w:val="252525"/>
          <w:sz w:val="19"/>
          <w:szCs w:val="19"/>
        </w:rPr>
        <w:t> </w:t>
      </w:r>
      <w:r>
        <w:rPr>
          <w:rStyle w:val="HTMLCite"/>
          <w:rFonts w:ascii="Arial" w:hAnsi="Arial" w:cs="Arial"/>
          <w:color w:val="252525"/>
          <w:sz w:val="19"/>
          <w:szCs w:val="19"/>
        </w:rPr>
        <w:t>(September 2004).</w:t>
      </w:r>
      <w:r>
        <w:rPr>
          <w:rStyle w:val="apple-converted-space"/>
          <w:rFonts w:ascii="Arial" w:hAnsi="Arial" w:cs="Arial"/>
          <w:i/>
          <w:iCs/>
          <w:color w:val="252525"/>
          <w:sz w:val="19"/>
          <w:szCs w:val="19"/>
        </w:rPr>
        <w:t> </w:t>
      </w:r>
      <w:r>
        <w:rPr>
          <w:rStyle w:val="HTMLCite"/>
          <w:rFonts w:ascii="Arial" w:hAnsi="Arial" w:cs="Arial"/>
          <w:color w:val="252525"/>
          <w:sz w:val="19"/>
          <w:szCs w:val="19"/>
        </w:rPr>
        <w:t>Rise of the Vulcans</w:t>
      </w:r>
      <w:r>
        <w:rPr>
          <w:rStyle w:val="apple-converted-space"/>
          <w:rFonts w:ascii="Arial" w:hAnsi="Arial" w:cs="Arial"/>
          <w:i/>
          <w:iCs/>
          <w:color w:val="252525"/>
          <w:sz w:val="19"/>
          <w:szCs w:val="19"/>
        </w:rPr>
        <w:t> </w:t>
      </w:r>
      <w:r>
        <w:rPr>
          <w:rStyle w:val="HTMLCite"/>
          <w:rFonts w:ascii="Arial" w:hAnsi="Arial" w:cs="Arial"/>
          <w:color w:val="252525"/>
          <w:sz w:val="19"/>
          <w:szCs w:val="19"/>
        </w:rPr>
        <w:t xml:space="preserve">(1st paperback </w:t>
      </w:r>
      <w:proofErr w:type="gramStart"/>
      <w:r>
        <w:rPr>
          <w:rStyle w:val="HTMLCite"/>
          <w:rFonts w:ascii="Arial" w:hAnsi="Arial" w:cs="Arial"/>
          <w:color w:val="252525"/>
          <w:sz w:val="19"/>
          <w:szCs w:val="19"/>
        </w:rPr>
        <w:t>ed</w:t>
      </w:r>
      <w:proofErr w:type="gramEnd"/>
      <w:r>
        <w:rPr>
          <w:rStyle w:val="HTMLCite"/>
          <w:rFonts w:ascii="Arial" w:hAnsi="Arial" w:cs="Arial"/>
          <w:color w:val="252525"/>
          <w:sz w:val="19"/>
          <w:szCs w:val="19"/>
        </w:rPr>
        <w:t>.). Penguin Books. p. 318.</w:t>
      </w:r>
      <w:r>
        <w:rPr>
          <w:rStyle w:val="apple-converted-space"/>
          <w:rFonts w:ascii="Arial" w:hAnsi="Arial" w:cs="Arial"/>
          <w:i/>
          <w:iCs/>
          <w:color w:val="252525"/>
          <w:sz w:val="19"/>
          <w:szCs w:val="19"/>
        </w:rPr>
        <w:t> </w:t>
      </w:r>
      <w:hyperlink r:id="rId1078" w:tooltip="International Standard Book Number" w:history="1">
        <w:r>
          <w:rPr>
            <w:rStyle w:val="Hyperlink"/>
            <w:rFonts w:ascii="Arial" w:hAnsi="Arial" w:cs="Arial"/>
            <w:i/>
            <w:iCs/>
            <w:color w:val="0B0080"/>
            <w:sz w:val="19"/>
            <w:szCs w:val="19"/>
          </w:rPr>
          <w:t>ISBN</w:t>
        </w:r>
      </w:hyperlink>
      <w:r>
        <w:rPr>
          <w:rStyle w:val="HTMLCite"/>
          <w:rFonts w:ascii="Arial" w:hAnsi="Arial" w:cs="Arial"/>
          <w:color w:val="252525"/>
          <w:sz w:val="19"/>
          <w:szCs w:val="19"/>
        </w:rPr>
        <w:t> </w:t>
      </w:r>
      <w:hyperlink r:id="rId1079" w:tooltip="Special:BookSources/0-14-303489-8" w:history="1">
        <w:r>
          <w:rPr>
            <w:rStyle w:val="Hyperlink"/>
            <w:rFonts w:ascii="Arial" w:hAnsi="Arial" w:cs="Arial"/>
            <w:i/>
            <w:iCs/>
            <w:color w:val="0B0080"/>
            <w:sz w:val="19"/>
            <w:szCs w:val="19"/>
          </w:rPr>
          <w:t>0-14-303489-8</w:t>
        </w:r>
      </w:hyperlink>
      <w:r>
        <w:rPr>
          <w:rStyle w:val="HTMLCite"/>
          <w:rFonts w:ascii="Arial" w:hAnsi="Arial" w:cs="Arial"/>
          <w:color w:val="252525"/>
          <w:sz w:val="19"/>
          <w:szCs w:val="19"/>
        </w:rPr>
        <w:t>.</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1080" w:anchor="cite_ref-177"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1081" w:history="1">
        <w:r>
          <w:rPr>
            <w:rStyle w:val="Hyperlink"/>
            <w:rFonts w:ascii="Arial" w:hAnsi="Arial" w:cs="Arial"/>
            <w:color w:val="663366"/>
            <w:sz w:val="19"/>
            <w:szCs w:val="19"/>
          </w:rPr>
          <w:t>http://www.captainsjournal.com/2015/12/15/neocons-begin-attacks-against-cruz/</w:t>
        </w:r>
      </w:hyperlink>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1082" w:anchor="cite_ref-178"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1083" w:anchor="v=onepage&amp;q=Frederick%20Kagan%2C%20neoconservatism&amp;f=false" w:history="1">
        <w:r>
          <w:rPr>
            <w:rStyle w:val="Hyperlink"/>
            <w:rFonts w:ascii="Arial" w:hAnsi="Arial" w:cs="Arial"/>
            <w:color w:val="663366"/>
            <w:sz w:val="19"/>
            <w:szCs w:val="19"/>
          </w:rPr>
          <w:t>[11]</w:t>
        </w:r>
      </w:hyperlink>
      <w:r>
        <w:rPr>
          <w:rStyle w:val="apple-converted-space"/>
          <w:rFonts w:ascii="Arial" w:hAnsi="Arial" w:cs="Arial"/>
          <w:color w:val="252525"/>
          <w:sz w:val="19"/>
          <w:szCs w:val="19"/>
        </w:rPr>
        <w:t> </w:t>
      </w:r>
      <w:r>
        <w:rPr>
          <w:rStyle w:val="reference-text"/>
          <w:rFonts w:ascii="Arial" w:hAnsi="Arial" w:cs="Arial"/>
          <w:color w:val="252525"/>
          <w:sz w:val="19"/>
          <w:szCs w:val="19"/>
        </w:rPr>
        <w:t xml:space="preserve">Empires Without Imperialism: Anglo-American Decline and the Politics of Deflection, Jeanne </w:t>
      </w:r>
      <w:proofErr w:type="spellStart"/>
      <w:r>
        <w:rPr>
          <w:rStyle w:val="reference-text"/>
          <w:rFonts w:ascii="Arial" w:hAnsi="Arial" w:cs="Arial"/>
          <w:color w:val="252525"/>
          <w:sz w:val="19"/>
          <w:szCs w:val="19"/>
        </w:rPr>
        <w:t>Morefield</w:t>
      </w:r>
      <w:proofErr w:type="spellEnd"/>
      <w:r>
        <w:rPr>
          <w:rStyle w:val="reference-text"/>
          <w:rFonts w:ascii="Arial" w:hAnsi="Arial" w:cs="Arial"/>
          <w:color w:val="252525"/>
          <w:sz w:val="19"/>
          <w:szCs w:val="19"/>
        </w:rPr>
        <w:t>, Oxford University press, 2014, p. 73</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1084" w:anchor="cite_ref-179"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1085" w:anchor="v=onepage&amp;q=Frederick%20Kagan%2C%20neoconservatism&amp;f=false" w:history="1">
        <w:r>
          <w:rPr>
            <w:rStyle w:val="Hyperlink"/>
            <w:rFonts w:ascii="Arial" w:hAnsi="Arial" w:cs="Arial"/>
            <w:color w:val="663366"/>
            <w:sz w:val="19"/>
            <w:szCs w:val="19"/>
          </w:rPr>
          <w:t xml:space="preserve">The Culture of Immodesty in American Life and Politics: The Modest Republic, </w:t>
        </w:r>
        <w:proofErr w:type="spellStart"/>
        <w:r>
          <w:rPr>
            <w:rStyle w:val="Hyperlink"/>
            <w:rFonts w:ascii="Arial" w:hAnsi="Arial" w:cs="Arial"/>
            <w:color w:val="663366"/>
            <w:sz w:val="19"/>
            <w:szCs w:val="19"/>
          </w:rPr>
          <w:t>Claes</w:t>
        </w:r>
        <w:proofErr w:type="spellEnd"/>
        <w:r>
          <w:rPr>
            <w:rStyle w:val="Hyperlink"/>
            <w:rFonts w:ascii="Arial" w:hAnsi="Arial" w:cs="Arial"/>
            <w:color w:val="663366"/>
            <w:sz w:val="19"/>
            <w:szCs w:val="19"/>
          </w:rPr>
          <w:t xml:space="preserve"> Glyn, eds. Michael P. </w:t>
        </w:r>
        <w:proofErr w:type="spellStart"/>
        <w:r>
          <w:rPr>
            <w:rStyle w:val="Hyperlink"/>
            <w:rFonts w:ascii="Arial" w:hAnsi="Arial" w:cs="Arial"/>
            <w:color w:val="663366"/>
            <w:sz w:val="19"/>
            <w:szCs w:val="19"/>
          </w:rPr>
          <w:t>Federici</w:t>
        </w:r>
        <w:proofErr w:type="spellEnd"/>
        <w:r>
          <w:rPr>
            <w:rStyle w:val="Hyperlink"/>
            <w:rFonts w:ascii="Arial" w:hAnsi="Arial" w:cs="Arial"/>
            <w:color w:val="663366"/>
            <w:sz w:val="19"/>
            <w:szCs w:val="19"/>
          </w:rPr>
          <w:t xml:space="preserve">, Richard M </w:t>
        </w:r>
        <w:proofErr w:type="spellStart"/>
        <w:r>
          <w:rPr>
            <w:rStyle w:val="Hyperlink"/>
            <w:rFonts w:ascii="Arial" w:hAnsi="Arial" w:cs="Arial"/>
            <w:color w:val="663366"/>
            <w:sz w:val="19"/>
            <w:szCs w:val="19"/>
          </w:rPr>
          <w:t>Gambl</w:t>
        </w:r>
        <w:proofErr w:type="spellEnd"/>
        <w:r>
          <w:rPr>
            <w:rStyle w:val="Hyperlink"/>
            <w:rFonts w:ascii="Arial" w:hAnsi="Arial" w:cs="Arial"/>
            <w:color w:val="663366"/>
            <w:sz w:val="19"/>
            <w:szCs w:val="19"/>
          </w:rPr>
          <w:t>, and Mark T Mitchell, Palgrave Macmillan, 2013</w:t>
        </w:r>
      </w:hyperlink>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1086" w:anchor="cite_ref-180"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1087" w:anchor="v=onepage&amp;q=Frederick%20Kagan%2C%20neoconservatism&amp;f=true" w:history="1">
        <w:r>
          <w:rPr>
            <w:rStyle w:val="Hyperlink"/>
            <w:rFonts w:ascii="Arial" w:hAnsi="Arial" w:cs="Arial"/>
            <w:color w:val="663366"/>
            <w:sz w:val="19"/>
            <w:szCs w:val="19"/>
          </w:rPr>
          <w:t>The Strange Death of Republican America: Chronicles of a Collapsing Party, Sydney Blumenthal, Union Square Press, 2008</w:t>
        </w:r>
      </w:hyperlink>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1088" w:anchor="cite_ref-181"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1089" w:history="1">
        <w:r>
          <w:rPr>
            <w:rStyle w:val="Hyperlink"/>
            <w:rFonts w:ascii="Arial" w:hAnsi="Arial" w:cs="Arial"/>
            <w:color w:val="663366"/>
            <w:sz w:val="19"/>
            <w:szCs w:val="19"/>
          </w:rPr>
          <w:t>http://www.westernjournalism.com/charles-krauthammer-and-the-how-neocons-destroyed-the-gop/</w:t>
        </w:r>
      </w:hyperlink>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1090" w:anchor="cite_ref-182"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1091" w:history="1">
        <w:r>
          <w:rPr>
            <w:rStyle w:val="Hyperlink"/>
            <w:rFonts w:ascii="Arial" w:hAnsi="Arial" w:cs="Arial"/>
            <w:color w:val="663366"/>
            <w:sz w:val="19"/>
            <w:szCs w:val="19"/>
          </w:rPr>
          <w:t>http://foreignpolicy.com/2009/09/23/was-irving-kristol-a-neoconservative/</w:t>
        </w:r>
      </w:hyperlink>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1092" w:anchor="cite_ref-183"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1093" w:history="1">
        <w:r>
          <w:rPr>
            <w:rStyle w:val="Hyperlink"/>
            <w:rFonts w:ascii="Arial" w:hAnsi="Arial" w:cs="Arial"/>
            <w:color w:val="663366"/>
            <w:sz w:val="19"/>
            <w:szCs w:val="19"/>
          </w:rPr>
          <w:t>http://www.ronpaulinstitute.org/archives/neocon-watch/2015/july/18/bill-kristol-on-iran-deal-its-munich/</w:t>
        </w:r>
      </w:hyperlink>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1094" w:anchor="cite_ref-184"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1095" w:history="1">
        <w:r>
          <w:rPr>
            <w:rStyle w:val="Hyperlink"/>
            <w:rFonts w:ascii="Arial" w:hAnsi="Arial" w:cs="Arial"/>
            <w:color w:val="663366"/>
            <w:sz w:val="19"/>
            <w:szCs w:val="19"/>
          </w:rPr>
          <w:t>https://www.nolanchart.com/article3440-rush-limbaugh-americas-neocon-anchorman-html</w:t>
        </w:r>
      </w:hyperlink>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1096" w:anchor="cite_ref-185"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HTMLCite"/>
          <w:rFonts w:ascii="Arial" w:hAnsi="Arial" w:cs="Arial"/>
          <w:color w:val="252525"/>
          <w:sz w:val="19"/>
          <w:szCs w:val="19"/>
        </w:rPr>
        <w:t xml:space="preserve">John </w:t>
      </w:r>
      <w:proofErr w:type="spellStart"/>
      <w:r>
        <w:rPr>
          <w:rStyle w:val="HTMLCite"/>
          <w:rFonts w:ascii="Arial" w:hAnsi="Arial" w:cs="Arial"/>
          <w:color w:val="252525"/>
          <w:sz w:val="19"/>
          <w:szCs w:val="19"/>
        </w:rPr>
        <w:t>Feffer</w:t>
      </w:r>
      <w:proofErr w:type="spellEnd"/>
      <w:r>
        <w:rPr>
          <w:rStyle w:val="HTMLCite"/>
          <w:rFonts w:ascii="Arial" w:hAnsi="Arial" w:cs="Arial"/>
          <w:color w:val="252525"/>
          <w:sz w:val="19"/>
          <w:szCs w:val="19"/>
        </w:rPr>
        <w:t xml:space="preserve"> (2003).</w:t>
      </w:r>
      <w:r>
        <w:rPr>
          <w:rStyle w:val="apple-converted-space"/>
          <w:rFonts w:ascii="Arial" w:hAnsi="Arial" w:cs="Arial"/>
          <w:i/>
          <w:iCs/>
          <w:color w:val="252525"/>
          <w:sz w:val="19"/>
          <w:szCs w:val="19"/>
        </w:rPr>
        <w:t> </w:t>
      </w:r>
      <w:hyperlink r:id="rId1097" w:history="1">
        <w:r>
          <w:rPr>
            <w:rStyle w:val="Hyperlink"/>
            <w:rFonts w:ascii="Arial" w:hAnsi="Arial" w:cs="Arial"/>
            <w:i/>
            <w:iCs/>
            <w:color w:val="663366"/>
            <w:sz w:val="19"/>
            <w:szCs w:val="19"/>
          </w:rPr>
          <w:t xml:space="preserve">Power Trip: Unilateralism and Global Strategy </w:t>
        </w:r>
        <w:proofErr w:type="gramStart"/>
        <w:r>
          <w:rPr>
            <w:rStyle w:val="Hyperlink"/>
            <w:rFonts w:ascii="Arial" w:hAnsi="Arial" w:cs="Arial"/>
            <w:i/>
            <w:iCs/>
            <w:color w:val="663366"/>
            <w:sz w:val="19"/>
            <w:szCs w:val="19"/>
          </w:rPr>
          <w:t>After</w:t>
        </w:r>
        <w:proofErr w:type="gramEnd"/>
        <w:r>
          <w:rPr>
            <w:rStyle w:val="Hyperlink"/>
            <w:rFonts w:ascii="Arial" w:hAnsi="Arial" w:cs="Arial"/>
            <w:i/>
            <w:iCs/>
            <w:color w:val="663366"/>
            <w:sz w:val="19"/>
            <w:szCs w:val="19"/>
          </w:rPr>
          <w:t xml:space="preserve"> September 11</w:t>
        </w:r>
      </w:hyperlink>
      <w:r>
        <w:rPr>
          <w:rStyle w:val="HTMLCite"/>
          <w:rFonts w:ascii="Arial" w:hAnsi="Arial" w:cs="Arial"/>
          <w:color w:val="252525"/>
          <w:sz w:val="19"/>
          <w:szCs w:val="19"/>
        </w:rPr>
        <w:t>. Seven Stories Press. p. 231.</w:t>
      </w:r>
      <w:r>
        <w:rPr>
          <w:rStyle w:val="apple-converted-space"/>
          <w:rFonts w:ascii="Arial" w:hAnsi="Arial" w:cs="Arial"/>
          <w:i/>
          <w:iCs/>
          <w:color w:val="252525"/>
          <w:sz w:val="19"/>
          <w:szCs w:val="19"/>
        </w:rPr>
        <w:t> </w:t>
      </w:r>
      <w:hyperlink r:id="rId1098" w:tooltip="International Standard Book Number" w:history="1">
        <w:r>
          <w:rPr>
            <w:rStyle w:val="Hyperlink"/>
            <w:rFonts w:ascii="Arial" w:hAnsi="Arial" w:cs="Arial"/>
            <w:i/>
            <w:iCs/>
            <w:color w:val="0B0080"/>
            <w:sz w:val="19"/>
            <w:szCs w:val="19"/>
          </w:rPr>
          <w:t>ISBN</w:t>
        </w:r>
      </w:hyperlink>
      <w:r>
        <w:rPr>
          <w:rStyle w:val="HTMLCite"/>
          <w:rFonts w:ascii="Arial" w:hAnsi="Arial" w:cs="Arial"/>
          <w:color w:val="252525"/>
          <w:sz w:val="19"/>
          <w:szCs w:val="19"/>
        </w:rPr>
        <w:t> </w:t>
      </w:r>
      <w:hyperlink r:id="rId1099" w:tooltip="Special:BookSources/978-1-60980-025-3" w:history="1">
        <w:r>
          <w:rPr>
            <w:rStyle w:val="Hyperlink"/>
            <w:rFonts w:ascii="Arial" w:hAnsi="Arial" w:cs="Arial"/>
            <w:i/>
            <w:iCs/>
            <w:color w:val="0B0080"/>
            <w:sz w:val="19"/>
            <w:szCs w:val="19"/>
          </w:rPr>
          <w:t>978-1-60980-025-3</w:t>
        </w:r>
      </w:hyperlink>
      <w:r>
        <w:rPr>
          <w:rStyle w:val="HTMLCite"/>
          <w:rFonts w:ascii="Arial" w:hAnsi="Arial" w:cs="Arial"/>
          <w:color w:val="252525"/>
          <w:sz w:val="19"/>
          <w:szCs w:val="19"/>
        </w:rPr>
        <w:t>.</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1100" w:anchor="cite_ref-186"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reference-text"/>
          <w:rFonts w:ascii="Arial" w:hAnsi="Arial" w:cs="Arial"/>
          <w:color w:val="252525"/>
          <w:sz w:val="19"/>
          <w:szCs w:val="19"/>
        </w:rPr>
        <w:t xml:space="preserve">K. </w:t>
      </w:r>
      <w:proofErr w:type="spellStart"/>
      <w:r>
        <w:rPr>
          <w:rStyle w:val="reference-text"/>
          <w:rFonts w:ascii="Arial" w:hAnsi="Arial" w:cs="Arial"/>
          <w:color w:val="252525"/>
          <w:sz w:val="19"/>
          <w:szCs w:val="19"/>
        </w:rPr>
        <w:t>Dodds</w:t>
      </w:r>
      <w:proofErr w:type="spellEnd"/>
      <w:r>
        <w:rPr>
          <w:rStyle w:val="reference-text"/>
          <w:rFonts w:ascii="Arial" w:hAnsi="Arial" w:cs="Arial"/>
          <w:color w:val="252525"/>
          <w:sz w:val="19"/>
          <w:szCs w:val="19"/>
        </w:rPr>
        <w:t xml:space="preserve">, K. and S. Elden, "Thinking Ahead: David Cameron, the Henry Jackson Society and </w:t>
      </w:r>
      <w:proofErr w:type="spellStart"/>
      <w:r>
        <w:rPr>
          <w:rStyle w:val="reference-text"/>
          <w:rFonts w:ascii="Arial" w:hAnsi="Arial" w:cs="Arial"/>
          <w:color w:val="252525"/>
          <w:sz w:val="19"/>
          <w:szCs w:val="19"/>
        </w:rPr>
        <w:t>BritishNeoConservatism</w:t>
      </w:r>
      <w:proofErr w:type="spellEnd"/>
      <w:r>
        <w:rPr>
          <w:rStyle w:val="reference-text"/>
          <w:rFonts w:ascii="Arial" w:hAnsi="Arial" w:cs="Arial"/>
          <w:color w:val="252525"/>
          <w:sz w:val="19"/>
          <w:szCs w:val="19"/>
        </w:rPr>
        <w:t>,"</w:t>
      </w:r>
      <w:r>
        <w:rPr>
          <w:rStyle w:val="apple-converted-space"/>
          <w:rFonts w:ascii="Arial" w:hAnsi="Arial" w:cs="Arial"/>
          <w:color w:val="252525"/>
          <w:sz w:val="19"/>
          <w:szCs w:val="19"/>
        </w:rPr>
        <w:t> </w:t>
      </w:r>
      <w:r>
        <w:rPr>
          <w:rStyle w:val="reference-text"/>
          <w:rFonts w:ascii="Arial" w:hAnsi="Arial" w:cs="Arial"/>
          <w:i/>
          <w:iCs/>
          <w:color w:val="252525"/>
          <w:sz w:val="19"/>
          <w:szCs w:val="19"/>
        </w:rPr>
        <w:t>British Journal of Politics and International Relations</w:t>
      </w:r>
      <w:r>
        <w:rPr>
          <w:rStyle w:val="apple-converted-space"/>
          <w:rFonts w:ascii="Arial" w:hAnsi="Arial" w:cs="Arial"/>
          <w:color w:val="252525"/>
          <w:sz w:val="19"/>
          <w:szCs w:val="19"/>
        </w:rPr>
        <w:t> </w:t>
      </w:r>
      <w:r>
        <w:rPr>
          <w:rStyle w:val="reference-text"/>
          <w:rFonts w:ascii="Arial" w:hAnsi="Arial" w:cs="Arial"/>
          <w:color w:val="252525"/>
          <w:sz w:val="19"/>
          <w:szCs w:val="19"/>
        </w:rPr>
        <w:t>(2008), 10(3): 347–63.</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r>
        <w:rPr>
          <w:rStyle w:val="mw-cite-backlink"/>
          <w:rFonts w:ascii="Arial" w:hAnsi="Arial" w:cs="Arial"/>
          <w:color w:val="252525"/>
          <w:sz w:val="19"/>
          <w:szCs w:val="19"/>
        </w:rPr>
        <w:t>^</w:t>
      </w:r>
      <w:r>
        <w:rPr>
          <w:rStyle w:val="apple-converted-space"/>
          <w:rFonts w:ascii="Arial" w:hAnsi="Arial" w:cs="Arial"/>
          <w:color w:val="252525"/>
          <w:sz w:val="19"/>
          <w:szCs w:val="19"/>
        </w:rPr>
        <w:t> </w:t>
      </w:r>
      <w:hyperlink r:id="rId1101" w:anchor="cite_ref-Danny_Cooper_2011_45_187-0" w:history="1">
        <w:r>
          <w:rPr>
            <w:rStyle w:val="cite-accessibility-label"/>
            <w:rFonts w:ascii="Arial" w:hAnsi="Arial" w:cs="Arial"/>
            <w:color w:val="0B0080"/>
            <w:sz w:val="19"/>
            <w:szCs w:val="19"/>
          </w:rPr>
          <w:t xml:space="preserve">Jump up </w:t>
        </w:r>
        <w:proofErr w:type="spellStart"/>
        <w:r>
          <w:rPr>
            <w:rStyle w:val="cite-accessibility-label"/>
            <w:rFonts w:ascii="Arial" w:hAnsi="Arial" w:cs="Arial"/>
            <w:color w:val="0B0080"/>
            <w:sz w:val="19"/>
            <w:szCs w:val="19"/>
          </w:rPr>
          <w:t>to</w:t>
        </w:r>
        <w:proofErr w:type="gramStart"/>
        <w:r>
          <w:rPr>
            <w:rStyle w:val="cite-accessibility-label"/>
            <w:rFonts w:ascii="Arial" w:hAnsi="Arial" w:cs="Arial"/>
            <w:color w:val="0B0080"/>
            <w:sz w:val="19"/>
            <w:szCs w:val="19"/>
          </w:rPr>
          <w:t>:</w:t>
        </w:r>
        <w:r>
          <w:rPr>
            <w:rStyle w:val="Hyperlink"/>
            <w:rFonts w:ascii="Arial" w:hAnsi="Arial" w:cs="Arial"/>
            <w:b/>
            <w:bCs/>
            <w:i/>
            <w:iCs/>
            <w:color w:val="0B0080"/>
            <w:sz w:val="15"/>
            <w:szCs w:val="15"/>
            <w:vertAlign w:val="superscript"/>
          </w:rPr>
          <w:t>a</w:t>
        </w:r>
        <w:proofErr w:type="spellEnd"/>
        <w:proofErr w:type="gramEnd"/>
      </w:hyperlink>
      <w:r>
        <w:rPr>
          <w:rStyle w:val="apple-converted-space"/>
          <w:rFonts w:ascii="Arial" w:hAnsi="Arial" w:cs="Arial"/>
          <w:color w:val="252525"/>
          <w:sz w:val="19"/>
          <w:szCs w:val="19"/>
        </w:rPr>
        <w:t> </w:t>
      </w:r>
      <w:hyperlink r:id="rId1102" w:anchor="cite_ref-Danny_Cooper_2011_45_187-1" w:history="1">
        <w:r>
          <w:rPr>
            <w:rStyle w:val="Hyperlink"/>
            <w:rFonts w:ascii="Arial" w:hAnsi="Arial" w:cs="Arial"/>
            <w:b/>
            <w:bCs/>
            <w:i/>
            <w:iCs/>
            <w:color w:val="0B0080"/>
            <w:sz w:val="15"/>
            <w:szCs w:val="15"/>
            <w:vertAlign w:val="superscript"/>
          </w:rPr>
          <w:t>b</w:t>
        </w:r>
      </w:hyperlink>
      <w:r>
        <w:rPr>
          <w:rStyle w:val="apple-converted-space"/>
          <w:rFonts w:ascii="Arial" w:hAnsi="Arial" w:cs="Arial"/>
          <w:color w:val="252525"/>
          <w:sz w:val="19"/>
          <w:szCs w:val="19"/>
        </w:rPr>
        <w:t> </w:t>
      </w:r>
      <w:r>
        <w:rPr>
          <w:rStyle w:val="HTMLCite"/>
          <w:rFonts w:ascii="Arial" w:hAnsi="Arial" w:cs="Arial"/>
          <w:color w:val="252525"/>
          <w:sz w:val="19"/>
          <w:szCs w:val="19"/>
        </w:rPr>
        <w:t>Danny Cooper (2011).</w:t>
      </w:r>
      <w:r>
        <w:rPr>
          <w:rStyle w:val="apple-converted-space"/>
          <w:rFonts w:ascii="Arial" w:hAnsi="Arial" w:cs="Arial"/>
          <w:i/>
          <w:iCs/>
          <w:color w:val="252525"/>
          <w:sz w:val="19"/>
          <w:szCs w:val="19"/>
        </w:rPr>
        <w:t> </w:t>
      </w:r>
      <w:proofErr w:type="spellStart"/>
      <w:r>
        <w:rPr>
          <w:rStyle w:val="HTMLCite"/>
          <w:rFonts w:ascii="Arial" w:hAnsi="Arial" w:cs="Arial"/>
          <w:color w:val="252525"/>
          <w:sz w:val="19"/>
          <w:szCs w:val="19"/>
        </w:rPr>
        <w:fldChar w:fldCharType="begin"/>
      </w:r>
      <w:r>
        <w:rPr>
          <w:rStyle w:val="HTMLCite"/>
          <w:rFonts w:ascii="Arial" w:hAnsi="Arial" w:cs="Arial"/>
          <w:color w:val="252525"/>
          <w:sz w:val="19"/>
          <w:szCs w:val="19"/>
        </w:rPr>
        <w:instrText xml:space="preserve"> HYPERLINK "https://books.google.com/books?id=CNyZILpcSgkC&amp;pg=PA45" </w:instrText>
      </w:r>
      <w:r>
        <w:rPr>
          <w:rStyle w:val="HTMLCite"/>
          <w:rFonts w:ascii="Arial" w:hAnsi="Arial" w:cs="Arial"/>
          <w:color w:val="252525"/>
          <w:sz w:val="19"/>
          <w:szCs w:val="19"/>
        </w:rPr>
        <w:fldChar w:fldCharType="separate"/>
      </w:r>
      <w:r>
        <w:rPr>
          <w:rStyle w:val="Hyperlink"/>
          <w:rFonts w:ascii="Arial" w:hAnsi="Arial" w:cs="Arial"/>
          <w:i/>
          <w:iCs/>
          <w:color w:val="663366"/>
          <w:sz w:val="19"/>
          <w:szCs w:val="19"/>
        </w:rPr>
        <w:t>Neoconservatism</w:t>
      </w:r>
      <w:proofErr w:type="spellEnd"/>
      <w:r>
        <w:rPr>
          <w:rStyle w:val="Hyperlink"/>
          <w:rFonts w:ascii="Arial" w:hAnsi="Arial" w:cs="Arial"/>
          <w:i/>
          <w:iCs/>
          <w:color w:val="663366"/>
          <w:sz w:val="19"/>
          <w:szCs w:val="19"/>
        </w:rPr>
        <w:t xml:space="preserve"> and American Foreign Policy: A Critical Analysis</w:t>
      </w:r>
      <w:r>
        <w:rPr>
          <w:rStyle w:val="HTMLCite"/>
          <w:rFonts w:ascii="Arial" w:hAnsi="Arial" w:cs="Arial"/>
          <w:color w:val="252525"/>
          <w:sz w:val="19"/>
          <w:szCs w:val="19"/>
        </w:rPr>
        <w:fldChar w:fldCharType="end"/>
      </w:r>
      <w:r>
        <w:rPr>
          <w:rStyle w:val="HTMLCite"/>
          <w:rFonts w:ascii="Arial" w:hAnsi="Arial" w:cs="Arial"/>
          <w:color w:val="252525"/>
          <w:sz w:val="19"/>
          <w:szCs w:val="19"/>
        </w:rPr>
        <w:t>. Taylor &amp; Francis. p. 45.</w:t>
      </w:r>
      <w:r>
        <w:rPr>
          <w:rStyle w:val="apple-converted-space"/>
          <w:rFonts w:ascii="Arial" w:hAnsi="Arial" w:cs="Arial"/>
          <w:i/>
          <w:iCs/>
          <w:color w:val="252525"/>
          <w:sz w:val="19"/>
          <w:szCs w:val="19"/>
        </w:rPr>
        <w:t> </w:t>
      </w:r>
      <w:hyperlink r:id="rId1103" w:tooltip="International Standard Book Number" w:history="1">
        <w:r>
          <w:rPr>
            <w:rStyle w:val="Hyperlink"/>
            <w:rFonts w:ascii="Arial" w:hAnsi="Arial" w:cs="Arial"/>
            <w:i/>
            <w:iCs/>
            <w:color w:val="0B0080"/>
            <w:sz w:val="19"/>
            <w:szCs w:val="19"/>
          </w:rPr>
          <w:t>ISBN</w:t>
        </w:r>
      </w:hyperlink>
      <w:r>
        <w:rPr>
          <w:rStyle w:val="HTMLCite"/>
          <w:rFonts w:ascii="Arial" w:hAnsi="Arial" w:cs="Arial"/>
          <w:color w:val="252525"/>
          <w:sz w:val="19"/>
          <w:szCs w:val="19"/>
        </w:rPr>
        <w:t> </w:t>
      </w:r>
      <w:hyperlink r:id="rId1104" w:tooltip="Special:BookSources/978-0-203-84052-8" w:history="1">
        <w:r>
          <w:rPr>
            <w:rStyle w:val="Hyperlink"/>
            <w:rFonts w:ascii="Arial" w:hAnsi="Arial" w:cs="Arial"/>
            <w:i/>
            <w:iCs/>
            <w:color w:val="0B0080"/>
            <w:sz w:val="19"/>
            <w:szCs w:val="19"/>
          </w:rPr>
          <w:t>978-0-203-84052-8</w:t>
        </w:r>
      </w:hyperlink>
      <w:r>
        <w:rPr>
          <w:rStyle w:val="HTMLCite"/>
          <w:rFonts w:ascii="Arial" w:hAnsi="Arial" w:cs="Arial"/>
          <w:color w:val="252525"/>
          <w:sz w:val="19"/>
          <w:szCs w:val="19"/>
        </w:rPr>
        <w:t>.</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1105" w:anchor="cite_ref-188"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HTMLCite"/>
          <w:rFonts w:ascii="Arial" w:hAnsi="Arial" w:cs="Arial"/>
          <w:color w:val="252525"/>
          <w:sz w:val="19"/>
          <w:szCs w:val="19"/>
        </w:rPr>
        <w:t>Matthew Christopher Rhoades (2008).</w:t>
      </w:r>
      <w:r>
        <w:rPr>
          <w:rStyle w:val="apple-converted-space"/>
          <w:rFonts w:ascii="Arial" w:hAnsi="Arial" w:cs="Arial"/>
          <w:i/>
          <w:iCs/>
          <w:color w:val="252525"/>
          <w:sz w:val="19"/>
          <w:szCs w:val="19"/>
        </w:rPr>
        <w:t> </w:t>
      </w:r>
      <w:proofErr w:type="spellStart"/>
      <w:r>
        <w:rPr>
          <w:rStyle w:val="HTMLCite"/>
          <w:rFonts w:ascii="Arial" w:hAnsi="Arial" w:cs="Arial"/>
          <w:color w:val="252525"/>
          <w:sz w:val="19"/>
          <w:szCs w:val="19"/>
        </w:rPr>
        <w:fldChar w:fldCharType="begin"/>
      </w:r>
      <w:r>
        <w:rPr>
          <w:rStyle w:val="HTMLCite"/>
          <w:rFonts w:ascii="Arial" w:hAnsi="Arial" w:cs="Arial"/>
          <w:color w:val="252525"/>
          <w:sz w:val="19"/>
          <w:szCs w:val="19"/>
        </w:rPr>
        <w:instrText xml:space="preserve"> HYPERLINK "https://books.google.com/books?id=bnlVbs5HSicC&amp;pg=PA14" </w:instrText>
      </w:r>
      <w:r>
        <w:rPr>
          <w:rStyle w:val="HTMLCite"/>
          <w:rFonts w:ascii="Arial" w:hAnsi="Arial" w:cs="Arial"/>
          <w:color w:val="252525"/>
          <w:sz w:val="19"/>
          <w:szCs w:val="19"/>
        </w:rPr>
        <w:fldChar w:fldCharType="separate"/>
      </w:r>
      <w:r>
        <w:rPr>
          <w:rStyle w:val="Hyperlink"/>
          <w:rFonts w:ascii="Arial" w:hAnsi="Arial" w:cs="Arial"/>
          <w:i/>
          <w:iCs/>
          <w:color w:val="663366"/>
          <w:sz w:val="19"/>
          <w:szCs w:val="19"/>
        </w:rPr>
        <w:t>Neoconservatism</w:t>
      </w:r>
      <w:proofErr w:type="spellEnd"/>
      <w:r>
        <w:rPr>
          <w:rStyle w:val="Hyperlink"/>
          <w:rFonts w:ascii="Arial" w:hAnsi="Arial" w:cs="Arial"/>
          <w:i/>
          <w:iCs/>
          <w:color w:val="663366"/>
          <w:sz w:val="19"/>
          <w:szCs w:val="19"/>
        </w:rPr>
        <w:t>: Beliefs, the Bush Administration, and the Future</w:t>
      </w:r>
      <w:r>
        <w:rPr>
          <w:rStyle w:val="HTMLCite"/>
          <w:rFonts w:ascii="Arial" w:hAnsi="Arial" w:cs="Arial"/>
          <w:color w:val="252525"/>
          <w:sz w:val="19"/>
          <w:szCs w:val="19"/>
        </w:rPr>
        <w:fldChar w:fldCharType="end"/>
      </w:r>
      <w:r>
        <w:rPr>
          <w:rStyle w:val="HTMLCite"/>
          <w:rFonts w:ascii="Arial" w:hAnsi="Arial" w:cs="Arial"/>
          <w:color w:val="252525"/>
          <w:sz w:val="19"/>
          <w:szCs w:val="19"/>
        </w:rPr>
        <w:t>. ProQuest. p. 14.</w:t>
      </w:r>
      <w:r>
        <w:rPr>
          <w:rStyle w:val="apple-converted-space"/>
          <w:rFonts w:ascii="Arial" w:hAnsi="Arial" w:cs="Arial"/>
          <w:i/>
          <w:iCs/>
          <w:color w:val="252525"/>
          <w:sz w:val="19"/>
          <w:szCs w:val="19"/>
        </w:rPr>
        <w:t> </w:t>
      </w:r>
      <w:hyperlink r:id="rId1106" w:tooltip="International Standard Book Number" w:history="1">
        <w:r>
          <w:rPr>
            <w:rStyle w:val="Hyperlink"/>
            <w:rFonts w:ascii="Arial" w:hAnsi="Arial" w:cs="Arial"/>
            <w:i/>
            <w:iCs/>
            <w:color w:val="0B0080"/>
            <w:sz w:val="19"/>
            <w:szCs w:val="19"/>
          </w:rPr>
          <w:t>ISBN</w:t>
        </w:r>
      </w:hyperlink>
      <w:r>
        <w:rPr>
          <w:rStyle w:val="HTMLCite"/>
          <w:rFonts w:ascii="Arial" w:hAnsi="Arial" w:cs="Arial"/>
          <w:color w:val="252525"/>
          <w:sz w:val="19"/>
          <w:szCs w:val="19"/>
        </w:rPr>
        <w:t> </w:t>
      </w:r>
      <w:hyperlink r:id="rId1107" w:tooltip="Special:BookSources/978-0-549-62046-4" w:history="1">
        <w:r>
          <w:rPr>
            <w:rStyle w:val="Hyperlink"/>
            <w:rFonts w:ascii="Arial" w:hAnsi="Arial" w:cs="Arial"/>
            <w:i/>
            <w:iCs/>
            <w:color w:val="0B0080"/>
            <w:sz w:val="19"/>
            <w:szCs w:val="19"/>
          </w:rPr>
          <w:t>978-0-549-62046-4</w:t>
        </w:r>
      </w:hyperlink>
      <w:r>
        <w:rPr>
          <w:rStyle w:val="HTMLCite"/>
          <w:rFonts w:ascii="Arial" w:hAnsi="Arial" w:cs="Arial"/>
          <w:color w:val="252525"/>
          <w:sz w:val="19"/>
          <w:szCs w:val="19"/>
        </w:rPr>
        <w:t>.</w:t>
      </w:r>
    </w:p>
    <w:p w:rsidR="00D25135" w:rsidRDefault="00D25135" w:rsidP="00D25135">
      <w:pPr>
        <w:numPr>
          <w:ilvl w:val="1"/>
          <w:numId w:val="11"/>
        </w:numPr>
        <w:shd w:val="clear" w:color="auto" w:fill="FFFFFF"/>
        <w:spacing w:before="100" w:beforeAutospacing="1" w:after="24" w:line="240" w:lineRule="auto"/>
        <w:ind w:left="768"/>
        <w:rPr>
          <w:rFonts w:ascii="Arial" w:hAnsi="Arial" w:cs="Arial"/>
          <w:color w:val="252525"/>
          <w:sz w:val="19"/>
          <w:szCs w:val="19"/>
        </w:rPr>
      </w:pPr>
      <w:hyperlink r:id="rId1108" w:anchor="cite_ref-189"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r>
        <w:rPr>
          <w:rStyle w:val="HTMLCite"/>
          <w:rFonts w:ascii="Arial" w:hAnsi="Arial" w:cs="Arial"/>
          <w:color w:val="252525"/>
          <w:sz w:val="19"/>
          <w:szCs w:val="19"/>
        </w:rPr>
        <w:t>Matthew Christopher Rhoades (2008).</w:t>
      </w:r>
      <w:r>
        <w:rPr>
          <w:rStyle w:val="apple-converted-space"/>
          <w:rFonts w:ascii="Arial" w:hAnsi="Arial" w:cs="Arial"/>
          <w:i/>
          <w:iCs/>
          <w:color w:val="252525"/>
          <w:sz w:val="19"/>
          <w:szCs w:val="19"/>
        </w:rPr>
        <w:t> </w:t>
      </w:r>
      <w:proofErr w:type="spellStart"/>
      <w:r>
        <w:rPr>
          <w:rStyle w:val="HTMLCite"/>
          <w:rFonts w:ascii="Arial" w:hAnsi="Arial" w:cs="Arial"/>
          <w:color w:val="252525"/>
          <w:sz w:val="19"/>
          <w:szCs w:val="19"/>
        </w:rPr>
        <w:fldChar w:fldCharType="begin"/>
      </w:r>
      <w:r>
        <w:rPr>
          <w:rStyle w:val="HTMLCite"/>
          <w:rFonts w:ascii="Arial" w:hAnsi="Arial" w:cs="Arial"/>
          <w:color w:val="252525"/>
          <w:sz w:val="19"/>
          <w:szCs w:val="19"/>
        </w:rPr>
        <w:instrText xml:space="preserve"> HYPERLINK "https://books.google.com/books?id=bnlVbs5HSicC&amp;pg=PA110" </w:instrText>
      </w:r>
      <w:r>
        <w:rPr>
          <w:rStyle w:val="HTMLCite"/>
          <w:rFonts w:ascii="Arial" w:hAnsi="Arial" w:cs="Arial"/>
          <w:color w:val="252525"/>
          <w:sz w:val="19"/>
          <w:szCs w:val="19"/>
        </w:rPr>
        <w:fldChar w:fldCharType="separate"/>
      </w:r>
      <w:r>
        <w:rPr>
          <w:rStyle w:val="Hyperlink"/>
          <w:rFonts w:ascii="Arial" w:hAnsi="Arial" w:cs="Arial"/>
          <w:i/>
          <w:iCs/>
          <w:color w:val="663366"/>
          <w:sz w:val="19"/>
          <w:szCs w:val="19"/>
        </w:rPr>
        <w:t>Neoconservatism</w:t>
      </w:r>
      <w:proofErr w:type="spellEnd"/>
      <w:r>
        <w:rPr>
          <w:rStyle w:val="Hyperlink"/>
          <w:rFonts w:ascii="Arial" w:hAnsi="Arial" w:cs="Arial"/>
          <w:i/>
          <w:iCs/>
          <w:color w:val="663366"/>
          <w:sz w:val="19"/>
          <w:szCs w:val="19"/>
        </w:rPr>
        <w:t>: Beliefs, the Bush Administration, and the Future</w:t>
      </w:r>
      <w:r>
        <w:rPr>
          <w:rStyle w:val="HTMLCite"/>
          <w:rFonts w:ascii="Arial" w:hAnsi="Arial" w:cs="Arial"/>
          <w:color w:val="252525"/>
          <w:sz w:val="19"/>
          <w:szCs w:val="19"/>
        </w:rPr>
        <w:fldChar w:fldCharType="end"/>
      </w:r>
      <w:r>
        <w:rPr>
          <w:rStyle w:val="HTMLCite"/>
          <w:rFonts w:ascii="Arial" w:hAnsi="Arial" w:cs="Arial"/>
          <w:color w:val="252525"/>
          <w:sz w:val="19"/>
          <w:szCs w:val="19"/>
        </w:rPr>
        <w:t>. ProQuest. p. 110.</w:t>
      </w:r>
      <w:r>
        <w:rPr>
          <w:rStyle w:val="apple-converted-space"/>
          <w:rFonts w:ascii="Arial" w:hAnsi="Arial" w:cs="Arial"/>
          <w:i/>
          <w:iCs/>
          <w:color w:val="252525"/>
          <w:sz w:val="19"/>
          <w:szCs w:val="19"/>
        </w:rPr>
        <w:t> </w:t>
      </w:r>
      <w:hyperlink r:id="rId1109" w:tooltip="International Standard Book Number" w:history="1">
        <w:r>
          <w:rPr>
            <w:rStyle w:val="Hyperlink"/>
            <w:rFonts w:ascii="Arial" w:hAnsi="Arial" w:cs="Arial"/>
            <w:i/>
            <w:iCs/>
            <w:color w:val="0B0080"/>
            <w:sz w:val="19"/>
            <w:szCs w:val="19"/>
          </w:rPr>
          <w:t>ISBN</w:t>
        </w:r>
      </w:hyperlink>
      <w:r>
        <w:rPr>
          <w:rStyle w:val="HTMLCite"/>
          <w:rFonts w:ascii="Arial" w:hAnsi="Arial" w:cs="Arial"/>
          <w:color w:val="252525"/>
          <w:sz w:val="19"/>
          <w:szCs w:val="19"/>
        </w:rPr>
        <w:t> </w:t>
      </w:r>
      <w:hyperlink r:id="rId1110" w:tooltip="Special:BookSources/978-0-549-62046-4" w:history="1">
        <w:r>
          <w:rPr>
            <w:rStyle w:val="Hyperlink"/>
            <w:rFonts w:ascii="Arial" w:hAnsi="Arial" w:cs="Arial"/>
            <w:i/>
            <w:iCs/>
            <w:color w:val="0B0080"/>
            <w:sz w:val="19"/>
            <w:szCs w:val="19"/>
          </w:rPr>
          <w:t>978-0-549-62046-4</w:t>
        </w:r>
      </w:hyperlink>
      <w:r>
        <w:rPr>
          <w:rStyle w:val="HTMLCite"/>
          <w:rFonts w:ascii="Arial" w:hAnsi="Arial" w:cs="Arial"/>
          <w:color w:val="252525"/>
          <w:sz w:val="19"/>
          <w:szCs w:val="19"/>
        </w:rPr>
        <w:t>.</w:t>
      </w:r>
    </w:p>
    <w:p w:rsidR="00D25135" w:rsidRDefault="00D25135" w:rsidP="00D25135">
      <w:pPr>
        <w:pStyle w:val="Heading2"/>
        <w:pBdr>
          <w:bottom w:val="single" w:sz="6" w:space="0" w:color="AAAAAA"/>
        </w:pBdr>
        <w:shd w:val="clear" w:color="auto" w:fill="FFFFFF"/>
        <w:spacing w:before="240" w:after="60"/>
        <w:rPr>
          <w:rFonts w:ascii="Georgia" w:hAnsi="Georgia" w:cs="Times New Roman"/>
          <w:color w:val="000000"/>
          <w:sz w:val="36"/>
          <w:szCs w:val="36"/>
        </w:rPr>
      </w:pPr>
      <w:proofErr w:type="gramStart"/>
      <w:r>
        <w:rPr>
          <w:rStyle w:val="mw-headline"/>
          <w:rFonts w:ascii="Georgia" w:hAnsi="Georgia"/>
          <w:b/>
          <w:bCs/>
          <w:color w:val="000000"/>
        </w:rPr>
        <w:t>References</w:t>
      </w:r>
      <w:r>
        <w:rPr>
          <w:rStyle w:val="mw-editsection-bracket"/>
          <w:rFonts w:ascii="Arial" w:hAnsi="Arial" w:cs="Arial"/>
          <w:b/>
          <w:bCs/>
          <w:color w:val="555555"/>
          <w:sz w:val="24"/>
          <w:szCs w:val="24"/>
        </w:rPr>
        <w:t>[</w:t>
      </w:r>
      <w:proofErr w:type="gramEnd"/>
      <w:r>
        <w:rPr>
          <w:rStyle w:val="mw-editsection"/>
          <w:rFonts w:ascii="Arial" w:hAnsi="Arial" w:cs="Arial"/>
          <w:b/>
          <w:bCs/>
          <w:color w:val="000000"/>
          <w:sz w:val="24"/>
          <w:szCs w:val="24"/>
        </w:rPr>
        <w:fldChar w:fldCharType="begin"/>
      </w:r>
      <w:r>
        <w:rPr>
          <w:rStyle w:val="mw-editsection"/>
          <w:rFonts w:ascii="Arial" w:hAnsi="Arial" w:cs="Arial"/>
          <w:b/>
          <w:bCs/>
          <w:color w:val="000000"/>
          <w:sz w:val="24"/>
          <w:szCs w:val="24"/>
        </w:rPr>
        <w:instrText xml:space="preserve"> HYPERLINK "https://en.wikipedia.org/w/index.php?title=Neoconservatism&amp;action=edit&amp;section=34" \o "Edit section: References" </w:instrText>
      </w:r>
      <w:r>
        <w:rPr>
          <w:rStyle w:val="mw-editsection"/>
          <w:rFonts w:ascii="Arial" w:hAnsi="Arial" w:cs="Arial"/>
          <w:b/>
          <w:bCs/>
          <w:color w:val="000000"/>
          <w:sz w:val="24"/>
          <w:szCs w:val="24"/>
        </w:rPr>
        <w:fldChar w:fldCharType="separate"/>
      </w:r>
      <w:r>
        <w:rPr>
          <w:rStyle w:val="Hyperlink"/>
          <w:rFonts w:ascii="Arial" w:hAnsi="Arial" w:cs="Arial"/>
          <w:b/>
          <w:bCs/>
          <w:color w:val="0B0080"/>
          <w:sz w:val="24"/>
          <w:szCs w:val="24"/>
        </w:rPr>
        <w:t>edit</w:t>
      </w:r>
      <w:r>
        <w:rPr>
          <w:rStyle w:val="mw-editsection"/>
          <w:rFonts w:ascii="Arial" w:hAnsi="Arial" w:cs="Arial"/>
          <w:b/>
          <w:bCs/>
          <w:color w:val="000000"/>
          <w:sz w:val="24"/>
          <w:szCs w:val="24"/>
        </w:rPr>
        <w:fldChar w:fldCharType="end"/>
      </w:r>
      <w:r>
        <w:rPr>
          <w:rStyle w:val="mw-editsection-bracket"/>
          <w:rFonts w:ascii="Arial" w:hAnsi="Arial" w:cs="Arial"/>
          <w:b/>
          <w:bCs/>
          <w:color w:val="555555"/>
          <w:sz w:val="24"/>
          <w:szCs w:val="24"/>
        </w:rPr>
        <w:t>]</w:t>
      </w:r>
    </w:p>
    <w:p w:rsidR="00D25135" w:rsidRDefault="00D25135" w:rsidP="00D25135">
      <w:pPr>
        <w:numPr>
          <w:ilvl w:val="0"/>
          <w:numId w:val="12"/>
        </w:numPr>
        <w:shd w:val="clear" w:color="auto" w:fill="FFFFFF"/>
        <w:spacing w:before="100" w:beforeAutospacing="1" w:after="24" w:line="336" w:lineRule="atLeast"/>
        <w:ind w:left="384"/>
        <w:rPr>
          <w:rFonts w:ascii="Arial" w:hAnsi="Arial" w:cs="Arial"/>
          <w:color w:val="252525"/>
          <w:sz w:val="21"/>
          <w:szCs w:val="21"/>
        </w:rPr>
      </w:pPr>
      <w:r>
        <w:rPr>
          <w:rFonts w:ascii="Arial" w:hAnsi="Arial" w:cs="Arial"/>
          <w:color w:val="252525"/>
          <w:sz w:val="21"/>
          <w:szCs w:val="21"/>
        </w:rPr>
        <w:t xml:space="preserve">Albanese, Matteo. "The Concept of War in Neoconservative Thinking", IPOC, Milan, 2012.Translated by Nicolas </w:t>
      </w:r>
      <w:proofErr w:type="spellStart"/>
      <w:r>
        <w:rPr>
          <w:rFonts w:ascii="Arial" w:hAnsi="Arial" w:cs="Arial"/>
          <w:color w:val="252525"/>
          <w:sz w:val="21"/>
          <w:szCs w:val="21"/>
        </w:rPr>
        <w:t>Lewkowicz</w:t>
      </w:r>
      <w:proofErr w:type="spellEnd"/>
      <w:r>
        <w:rPr>
          <w:rFonts w:ascii="Arial" w:hAnsi="Arial" w:cs="Arial"/>
          <w:color w:val="252525"/>
          <w:sz w:val="21"/>
          <w:szCs w:val="21"/>
        </w:rPr>
        <w:t>.</w:t>
      </w:r>
      <w:r>
        <w:rPr>
          <w:rStyle w:val="apple-converted-space"/>
          <w:rFonts w:ascii="Arial" w:hAnsi="Arial" w:cs="Arial"/>
          <w:color w:val="252525"/>
          <w:sz w:val="21"/>
          <w:szCs w:val="21"/>
        </w:rPr>
        <w:t> </w:t>
      </w:r>
      <w:hyperlink r:id="rId1111" w:history="1">
        <w:r>
          <w:rPr>
            <w:rStyle w:val="Hyperlink"/>
            <w:rFonts w:ascii="Arial" w:hAnsi="Arial" w:cs="Arial"/>
            <w:color w:val="0B0080"/>
            <w:sz w:val="21"/>
            <w:szCs w:val="21"/>
          </w:rPr>
          <w:t>ISBN 978-8867720002</w:t>
        </w:r>
      </w:hyperlink>
    </w:p>
    <w:p w:rsidR="00D25135" w:rsidRDefault="00D25135" w:rsidP="00D25135">
      <w:pPr>
        <w:numPr>
          <w:ilvl w:val="0"/>
          <w:numId w:val="12"/>
        </w:numPr>
        <w:shd w:val="clear" w:color="auto" w:fill="FFFFFF"/>
        <w:spacing w:before="100" w:beforeAutospacing="1" w:after="24" w:line="336" w:lineRule="atLeast"/>
        <w:ind w:left="384"/>
        <w:rPr>
          <w:rFonts w:ascii="Arial" w:hAnsi="Arial" w:cs="Arial"/>
          <w:color w:val="252525"/>
          <w:sz w:val="21"/>
          <w:szCs w:val="21"/>
        </w:rPr>
      </w:pPr>
      <w:r>
        <w:rPr>
          <w:rFonts w:ascii="Arial" w:hAnsi="Arial" w:cs="Arial"/>
          <w:color w:val="252525"/>
          <w:sz w:val="21"/>
          <w:szCs w:val="21"/>
        </w:rPr>
        <w:t>Auster, Lawrence. "</w:t>
      </w:r>
      <w:hyperlink r:id="rId1112" w:history="1">
        <w:r>
          <w:rPr>
            <w:rStyle w:val="Hyperlink"/>
            <w:rFonts w:ascii="Arial" w:hAnsi="Arial" w:cs="Arial"/>
            <w:color w:val="663366"/>
            <w:sz w:val="21"/>
            <w:szCs w:val="21"/>
          </w:rPr>
          <w:t>Buchanan's White Whale</w:t>
        </w:r>
      </w:hyperlink>
      <w:r>
        <w:rPr>
          <w:rFonts w:ascii="Arial" w:hAnsi="Arial" w:cs="Arial"/>
          <w:color w:val="252525"/>
          <w:sz w:val="21"/>
          <w:szCs w:val="21"/>
        </w:rPr>
        <w:t xml:space="preserve">", </w:t>
      </w:r>
      <w:proofErr w:type="spellStart"/>
      <w:r>
        <w:rPr>
          <w:rFonts w:ascii="Arial" w:hAnsi="Arial" w:cs="Arial"/>
          <w:color w:val="252525"/>
          <w:sz w:val="21"/>
          <w:szCs w:val="21"/>
        </w:rPr>
        <w:t>FrontPageMag</w:t>
      </w:r>
      <w:proofErr w:type="spellEnd"/>
      <w:r>
        <w:rPr>
          <w:rFonts w:ascii="Arial" w:hAnsi="Arial" w:cs="Arial"/>
          <w:color w:val="252525"/>
          <w:sz w:val="21"/>
          <w:szCs w:val="21"/>
        </w:rPr>
        <w:t>, 19 March 2004. Retrieved 16 September 2006.</w:t>
      </w:r>
    </w:p>
    <w:p w:rsidR="00D25135" w:rsidRDefault="00D25135" w:rsidP="00D25135">
      <w:pPr>
        <w:numPr>
          <w:ilvl w:val="0"/>
          <w:numId w:val="12"/>
        </w:numPr>
        <w:shd w:val="clear" w:color="auto" w:fill="FFFFFF"/>
        <w:spacing w:before="100" w:beforeAutospacing="1" w:after="24" w:line="336" w:lineRule="atLeast"/>
        <w:ind w:left="384"/>
        <w:rPr>
          <w:rFonts w:ascii="Arial" w:hAnsi="Arial" w:cs="Arial"/>
          <w:color w:val="252525"/>
          <w:sz w:val="21"/>
          <w:szCs w:val="21"/>
        </w:rPr>
      </w:pPr>
      <w:hyperlink r:id="rId1113" w:tooltip="Patrick J. Buchanan" w:history="1">
        <w:r>
          <w:rPr>
            <w:rStyle w:val="Hyperlink"/>
            <w:rFonts w:ascii="Arial" w:hAnsi="Arial" w:cs="Arial"/>
            <w:color w:val="0B0080"/>
            <w:sz w:val="21"/>
            <w:szCs w:val="21"/>
          </w:rPr>
          <w:t>Buchanan, Patrick J.</w:t>
        </w:r>
      </w:hyperlink>
      <w:r>
        <w:rPr>
          <w:rFonts w:ascii="Arial" w:hAnsi="Arial" w:cs="Arial"/>
          <w:color w:val="252525"/>
          <w:sz w:val="21"/>
          <w:szCs w:val="21"/>
        </w:rPr>
        <w:t>. "</w:t>
      </w:r>
      <w:hyperlink r:id="rId1114" w:history="1">
        <w:r>
          <w:rPr>
            <w:rStyle w:val="Hyperlink"/>
            <w:rFonts w:ascii="Arial" w:hAnsi="Arial" w:cs="Arial"/>
            <w:color w:val="663366"/>
            <w:sz w:val="21"/>
            <w:szCs w:val="21"/>
          </w:rPr>
          <w:t>Whose War</w:t>
        </w:r>
      </w:hyperlink>
      <w:r>
        <w:rPr>
          <w:rFonts w:ascii="Arial" w:hAnsi="Arial" w:cs="Arial"/>
          <w:color w:val="252525"/>
          <w:sz w:val="21"/>
          <w:szCs w:val="21"/>
        </w:rPr>
        <w:t>",</w:t>
      </w:r>
      <w:r>
        <w:rPr>
          <w:rStyle w:val="apple-converted-space"/>
          <w:rFonts w:ascii="Arial" w:hAnsi="Arial" w:cs="Arial"/>
          <w:color w:val="252525"/>
          <w:sz w:val="21"/>
          <w:szCs w:val="21"/>
        </w:rPr>
        <w:t> </w:t>
      </w:r>
      <w:proofErr w:type="gramStart"/>
      <w:r>
        <w:rPr>
          <w:rFonts w:ascii="Arial" w:hAnsi="Arial" w:cs="Arial"/>
          <w:i/>
          <w:iCs/>
          <w:color w:val="252525"/>
          <w:sz w:val="21"/>
          <w:szCs w:val="21"/>
        </w:rPr>
        <w:t>The</w:t>
      </w:r>
      <w:proofErr w:type="gramEnd"/>
      <w:r>
        <w:rPr>
          <w:rFonts w:ascii="Arial" w:hAnsi="Arial" w:cs="Arial"/>
          <w:i/>
          <w:iCs/>
          <w:color w:val="252525"/>
          <w:sz w:val="21"/>
          <w:szCs w:val="21"/>
        </w:rPr>
        <w:t xml:space="preserve"> American Conservative</w:t>
      </w:r>
      <w:r>
        <w:rPr>
          <w:rFonts w:ascii="Arial" w:hAnsi="Arial" w:cs="Arial"/>
          <w:color w:val="252525"/>
          <w:sz w:val="21"/>
          <w:szCs w:val="21"/>
        </w:rPr>
        <w:t>, 24 March 2003. Retrieved 16 September 2006.</w:t>
      </w:r>
    </w:p>
    <w:p w:rsidR="00D25135" w:rsidRDefault="00D25135" w:rsidP="00D25135">
      <w:pPr>
        <w:numPr>
          <w:ilvl w:val="0"/>
          <w:numId w:val="12"/>
        </w:numPr>
        <w:shd w:val="clear" w:color="auto" w:fill="FFFFFF"/>
        <w:spacing w:before="100" w:beforeAutospacing="1" w:after="24" w:line="336" w:lineRule="atLeast"/>
        <w:ind w:left="384"/>
        <w:rPr>
          <w:rFonts w:ascii="Arial" w:hAnsi="Arial" w:cs="Arial"/>
          <w:color w:val="252525"/>
          <w:sz w:val="21"/>
          <w:szCs w:val="21"/>
        </w:rPr>
      </w:pPr>
      <w:r>
        <w:rPr>
          <w:rFonts w:ascii="Arial" w:hAnsi="Arial" w:cs="Arial"/>
          <w:color w:val="252525"/>
          <w:sz w:val="21"/>
          <w:szCs w:val="21"/>
        </w:rPr>
        <w:t>Bush, George W., Gerhard Schroeder, et al., "</w:t>
      </w:r>
      <w:hyperlink r:id="rId1115" w:history="1">
        <w:r>
          <w:rPr>
            <w:rStyle w:val="Hyperlink"/>
            <w:rFonts w:ascii="Arial" w:hAnsi="Arial" w:cs="Arial"/>
            <w:color w:val="663366"/>
            <w:sz w:val="21"/>
            <w:szCs w:val="21"/>
          </w:rPr>
          <w:t xml:space="preserve">Transcript: Bush, Schroeder Roundtable </w:t>
        </w:r>
        <w:proofErr w:type="gramStart"/>
        <w:r>
          <w:rPr>
            <w:rStyle w:val="Hyperlink"/>
            <w:rFonts w:ascii="Arial" w:hAnsi="Arial" w:cs="Arial"/>
            <w:color w:val="663366"/>
            <w:sz w:val="21"/>
            <w:szCs w:val="21"/>
          </w:rPr>
          <w:t>With</w:t>
        </w:r>
        <w:proofErr w:type="gramEnd"/>
        <w:r>
          <w:rPr>
            <w:rStyle w:val="Hyperlink"/>
            <w:rFonts w:ascii="Arial" w:hAnsi="Arial" w:cs="Arial"/>
            <w:color w:val="663366"/>
            <w:sz w:val="21"/>
            <w:szCs w:val="21"/>
          </w:rPr>
          <w:t xml:space="preserve"> German Professionals</w:t>
        </w:r>
      </w:hyperlink>
      <w:r>
        <w:rPr>
          <w:rFonts w:ascii="Arial" w:hAnsi="Arial" w:cs="Arial"/>
          <w:color w:val="252525"/>
          <w:sz w:val="21"/>
          <w:szCs w:val="21"/>
        </w:rPr>
        <w:t>",</w:t>
      </w:r>
      <w:r>
        <w:rPr>
          <w:rStyle w:val="apple-converted-space"/>
          <w:rFonts w:ascii="Arial" w:hAnsi="Arial" w:cs="Arial"/>
          <w:color w:val="252525"/>
          <w:sz w:val="21"/>
          <w:szCs w:val="21"/>
        </w:rPr>
        <w:t> </w:t>
      </w:r>
      <w:hyperlink r:id="rId1116" w:tooltip="The Washington Post" w:history="1">
        <w:r>
          <w:rPr>
            <w:rStyle w:val="Hyperlink"/>
            <w:rFonts w:ascii="Arial" w:hAnsi="Arial" w:cs="Arial"/>
            <w:i/>
            <w:iCs/>
            <w:color w:val="0B0080"/>
            <w:sz w:val="21"/>
            <w:szCs w:val="21"/>
          </w:rPr>
          <w:t>The Washington Post</w:t>
        </w:r>
      </w:hyperlink>
      <w:r>
        <w:rPr>
          <w:rFonts w:ascii="Arial" w:hAnsi="Arial" w:cs="Arial"/>
          <w:color w:val="252525"/>
          <w:sz w:val="21"/>
          <w:szCs w:val="21"/>
        </w:rPr>
        <w:t>, 23 February 2005. Retrieved 16 September 2006.</w:t>
      </w:r>
    </w:p>
    <w:p w:rsidR="00D25135" w:rsidRDefault="00D25135" w:rsidP="00D25135">
      <w:pPr>
        <w:numPr>
          <w:ilvl w:val="0"/>
          <w:numId w:val="12"/>
        </w:numPr>
        <w:shd w:val="clear" w:color="auto" w:fill="FFFFFF"/>
        <w:spacing w:before="100" w:beforeAutospacing="1" w:after="24" w:line="336" w:lineRule="atLeast"/>
        <w:ind w:left="384"/>
        <w:rPr>
          <w:rFonts w:ascii="Arial" w:hAnsi="Arial" w:cs="Arial"/>
          <w:color w:val="252525"/>
          <w:sz w:val="21"/>
          <w:szCs w:val="21"/>
        </w:rPr>
      </w:pPr>
      <w:r>
        <w:rPr>
          <w:rFonts w:ascii="Arial" w:hAnsi="Arial" w:cs="Arial"/>
          <w:color w:val="252525"/>
          <w:sz w:val="21"/>
          <w:szCs w:val="21"/>
        </w:rPr>
        <w:t>Critchlow, Donald T.</w:t>
      </w:r>
      <w:r>
        <w:rPr>
          <w:rStyle w:val="apple-converted-space"/>
          <w:rFonts w:ascii="Arial" w:hAnsi="Arial" w:cs="Arial"/>
          <w:color w:val="252525"/>
          <w:sz w:val="21"/>
          <w:szCs w:val="21"/>
        </w:rPr>
        <w:t> </w:t>
      </w:r>
      <w:r>
        <w:rPr>
          <w:rFonts w:ascii="Arial" w:hAnsi="Arial" w:cs="Arial"/>
          <w:i/>
          <w:iCs/>
          <w:color w:val="252525"/>
          <w:sz w:val="21"/>
          <w:szCs w:val="21"/>
        </w:rPr>
        <w:t>The conservative ascendancy: how the GOP right made political history</w:t>
      </w:r>
      <w:r>
        <w:rPr>
          <w:rStyle w:val="apple-converted-space"/>
          <w:rFonts w:ascii="Arial" w:hAnsi="Arial" w:cs="Arial"/>
          <w:color w:val="252525"/>
          <w:sz w:val="21"/>
          <w:szCs w:val="21"/>
        </w:rPr>
        <w:t> </w:t>
      </w:r>
      <w:r>
        <w:rPr>
          <w:rFonts w:ascii="Arial" w:hAnsi="Arial" w:cs="Arial"/>
          <w:color w:val="252525"/>
          <w:sz w:val="21"/>
          <w:szCs w:val="21"/>
        </w:rPr>
        <w:t>(2nd ed. 2011)</w:t>
      </w:r>
    </w:p>
    <w:p w:rsidR="00D25135" w:rsidRDefault="00D25135" w:rsidP="00D25135">
      <w:pPr>
        <w:numPr>
          <w:ilvl w:val="0"/>
          <w:numId w:val="12"/>
        </w:numPr>
        <w:shd w:val="clear" w:color="auto" w:fill="FFFFFF"/>
        <w:spacing w:before="100" w:beforeAutospacing="1" w:after="24" w:line="336" w:lineRule="atLeast"/>
        <w:ind w:left="384"/>
        <w:rPr>
          <w:rFonts w:ascii="Arial" w:hAnsi="Arial" w:cs="Arial"/>
          <w:color w:val="252525"/>
          <w:sz w:val="21"/>
          <w:szCs w:val="21"/>
        </w:rPr>
      </w:pPr>
      <w:hyperlink r:id="rId1117" w:tooltip="John Dean" w:history="1">
        <w:r>
          <w:rPr>
            <w:rStyle w:val="Hyperlink"/>
            <w:rFonts w:ascii="Arial" w:hAnsi="Arial" w:cs="Arial"/>
            <w:color w:val="0B0080"/>
            <w:sz w:val="21"/>
            <w:szCs w:val="21"/>
          </w:rPr>
          <w:t>Dean, John</w:t>
        </w:r>
      </w:hyperlink>
      <w:r>
        <w:rPr>
          <w:rFonts w:ascii="Arial" w:hAnsi="Arial" w:cs="Arial"/>
          <w:color w:val="252525"/>
          <w:sz w:val="21"/>
          <w:szCs w:val="21"/>
        </w:rPr>
        <w:t>.</w:t>
      </w:r>
      <w:r>
        <w:rPr>
          <w:rStyle w:val="apple-converted-space"/>
          <w:rFonts w:ascii="Arial" w:hAnsi="Arial" w:cs="Arial"/>
          <w:color w:val="252525"/>
          <w:sz w:val="21"/>
          <w:szCs w:val="21"/>
        </w:rPr>
        <w:t> </w:t>
      </w:r>
      <w:hyperlink r:id="rId1118" w:tooltip="Worse Than Watergate: The Secret Presidency of George W. Bush" w:history="1">
        <w:r>
          <w:rPr>
            <w:rStyle w:val="Hyperlink"/>
            <w:rFonts w:ascii="Arial" w:hAnsi="Arial" w:cs="Arial"/>
            <w:i/>
            <w:iCs/>
            <w:color w:val="0B0080"/>
            <w:sz w:val="21"/>
            <w:szCs w:val="21"/>
          </w:rPr>
          <w:t>Worse Than Watergate: The Secret Presidency of George W. Bush</w:t>
        </w:r>
      </w:hyperlink>
      <w:r>
        <w:rPr>
          <w:rFonts w:ascii="Arial" w:hAnsi="Arial" w:cs="Arial"/>
          <w:color w:val="252525"/>
          <w:sz w:val="21"/>
          <w:szCs w:val="21"/>
        </w:rPr>
        <w:t>, Little, Brown, 2004.</w:t>
      </w:r>
      <w:r>
        <w:rPr>
          <w:rStyle w:val="apple-converted-space"/>
          <w:rFonts w:ascii="Arial" w:hAnsi="Arial" w:cs="Arial"/>
          <w:color w:val="252525"/>
          <w:sz w:val="21"/>
          <w:szCs w:val="21"/>
        </w:rPr>
        <w:t> </w:t>
      </w:r>
      <w:hyperlink r:id="rId1119" w:history="1">
        <w:r>
          <w:rPr>
            <w:rStyle w:val="Hyperlink"/>
            <w:rFonts w:ascii="Arial" w:hAnsi="Arial" w:cs="Arial"/>
            <w:color w:val="0B0080"/>
            <w:sz w:val="21"/>
            <w:szCs w:val="21"/>
          </w:rPr>
          <w:t>ISBN 0-316-00023-</w:t>
        </w:r>
        <w:proofErr w:type="gramStart"/>
        <w:r>
          <w:rPr>
            <w:rStyle w:val="Hyperlink"/>
            <w:rFonts w:ascii="Arial" w:hAnsi="Arial" w:cs="Arial"/>
            <w:color w:val="0B0080"/>
            <w:sz w:val="21"/>
            <w:szCs w:val="21"/>
          </w:rPr>
          <w:t>X</w:t>
        </w:r>
        <w:proofErr w:type="gramEnd"/>
      </w:hyperlink>
      <w:r>
        <w:rPr>
          <w:rFonts w:ascii="Arial" w:hAnsi="Arial" w:cs="Arial"/>
          <w:color w:val="252525"/>
          <w:sz w:val="21"/>
          <w:szCs w:val="21"/>
        </w:rPr>
        <w:t>(hardback). Critical account of neo-conservatism in the administration of George W. Bush.</w:t>
      </w:r>
    </w:p>
    <w:p w:rsidR="00D25135" w:rsidRDefault="00D25135" w:rsidP="00D25135">
      <w:pPr>
        <w:numPr>
          <w:ilvl w:val="0"/>
          <w:numId w:val="12"/>
        </w:numPr>
        <w:shd w:val="clear" w:color="auto" w:fill="FFFFFF"/>
        <w:spacing w:before="100" w:beforeAutospacing="1" w:after="24" w:line="336" w:lineRule="atLeast"/>
        <w:ind w:left="384"/>
        <w:rPr>
          <w:rFonts w:ascii="Arial" w:hAnsi="Arial" w:cs="Arial"/>
          <w:color w:val="252525"/>
          <w:sz w:val="21"/>
          <w:szCs w:val="21"/>
        </w:rPr>
      </w:pPr>
      <w:hyperlink r:id="rId1120" w:tooltip="David Frum" w:history="1">
        <w:proofErr w:type="spellStart"/>
        <w:r>
          <w:rPr>
            <w:rStyle w:val="Hyperlink"/>
            <w:rFonts w:ascii="Arial" w:hAnsi="Arial" w:cs="Arial"/>
            <w:color w:val="0B0080"/>
            <w:sz w:val="21"/>
            <w:szCs w:val="21"/>
          </w:rPr>
          <w:t>Frum</w:t>
        </w:r>
        <w:proofErr w:type="spellEnd"/>
        <w:r>
          <w:rPr>
            <w:rStyle w:val="Hyperlink"/>
            <w:rFonts w:ascii="Arial" w:hAnsi="Arial" w:cs="Arial"/>
            <w:color w:val="0B0080"/>
            <w:sz w:val="21"/>
            <w:szCs w:val="21"/>
          </w:rPr>
          <w:t>, David</w:t>
        </w:r>
      </w:hyperlink>
      <w:r>
        <w:rPr>
          <w:rFonts w:ascii="Arial" w:hAnsi="Arial" w:cs="Arial"/>
          <w:color w:val="252525"/>
          <w:sz w:val="21"/>
          <w:szCs w:val="21"/>
        </w:rPr>
        <w:t>. "</w:t>
      </w:r>
      <w:hyperlink r:id="rId1121" w:history="1">
        <w:r>
          <w:rPr>
            <w:rStyle w:val="Hyperlink"/>
            <w:rFonts w:ascii="Arial" w:hAnsi="Arial" w:cs="Arial"/>
            <w:color w:val="663366"/>
            <w:sz w:val="21"/>
            <w:szCs w:val="21"/>
          </w:rPr>
          <w:t xml:space="preserve">Unpatriotic </w:t>
        </w:r>
        <w:proofErr w:type="spellStart"/>
        <w:r>
          <w:rPr>
            <w:rStyle w:val="Hyperlink"/>
            <w:rFonts w:ascii="Arial" w:hAnsi="Arial" w:cs="Arial"/>
            <w:color w:val="663366"/>
            <w:sz w:val="21"/>
            <w:szCs w:val="21"/>
          </w:rPr>
          <w:t>Conservatives</w:t>
        </w:r>
      </w:hyperlink>
      <w:r>
        <w:rPr>
          <w:rFonts w:ascii="Arial" w:hAnsi="Arial" w:cs="Arial"/>
          <w:color w:val="252525"/>
          <w:sz w:val="21"/>
          <w:szCs w:val="21"/>
        </w:rPr>
        <w:t>"</w:t>
      </w:r>
      <w:proofErr w:type="gramStart"/>
      <w:r>
        <w:rPr>
          <w:rFonts w:ascii="Arial" w:hAnsi="Arial" w:cs="Arial"/>
          <w:color w:val="252525"/>
          <w:sz w:val="21"/>
          <w:szCs w:val="21"/>
        </w:rPr>
        <w:t>,</w:t>
      </w:r>
      <w:proofErr w:type="gramEnd"/>
      <w:r>
        <w:rPr>
          <w:rFonts w:ascii="Arial" w:hAnsi="Arial" w:cs="Arial"/>
          <w:i/>
          <w:iCs/>
          <w:color w:val="252525"/>
          <w:sz w:val="21"/>
          <w:szCs w:val="21"/>
        </w:rPr>
        <w:fldChar w:fldCharType="begin"/>
      </w:r>
      <w:r>
        <w:rPr>
          <w:rFonts w:ascii="Arial" w:hAnsi="Arial" w:cs="Arial"/>
          <w:i/>
          <w:iCs/>
          <w:color w:val="252525"/>
          <w:sz w:val="21"/>
          <w:szCs w:val="21"/>
        </w:rPr>
        <w:instrText xml:space="preserve"> HYPERLINK "https://en.wikipedia.org/wiki/National_Review" \o "National Review" </w:instrText>
      </w:r>
      <w:r>
        <w:rPr>
          <w:rFonts w:ascii="Arial" w:hAnsi="Arial" w:cs="Arial"/>
          <w:i/>
          <w:iCs/>
          <w:color w:val="252525"/>
          <w:sz w:val="21"/>
          <w:szCs w:val="21"/>
        </w:rPr>
        <w:fldChar w:fldCharType="separate"/>
      </w:r>
      <w:r>
        <w:rPr>
          <w:rStyle w:val="Hyperlink"/>
          <w:rFonts w:ascii="Arial" w:hAnsi="Arial" w:cs="Arial"/>
          <w:i/>
          <w:iCs/>
          <w:color w:val="0B0080"/>
          <w:sz w:val="21"/>
          <w:szCs w:val="21"/>
        </w:rPr>
        <w:t>National</w:t>
      </w:r>
      <w:proofErr w:type="spellEnd"/>
      <w:r>
        <w:rPr>
          <w:rStyle w:val="Hyperlink"/>
          <w:rFonts w:ascii="Arial" w:hAnsi="Arial" w:cs="Arial"/>
          <w:i/>
          <w:iCs/>
          <w:color w:val="0B0080"/>
          <w:sz w:val="21"/>
          <w:szCs w:val="21"/>
        </w:rPr>
        <w:t xml:space="preserve"> Review</w:t>
      </w:r>
      <w:r>
        <w:rPr>
          <w:rFonts w:ascii="Arial" w:hAnsi="Arial" w:cs="Arial"/>
          <w:i/>
          <w:iCs/>
          <w:color w:val="252525"/>
          <w:sz w:val="21"/>
          <w:szCs w:val="21"/>
        </w:rPr>
        <w:fldChar w:fldCharType="end"/>
      </w:r>
      <w:r>
        <w:rPr>
          <w:rFonts w:ascii="Arial" w:hAnsi="Arial" w:cs="Arial"/>
          <w:color w:val="252525"/>
          <w:sz w:val="21"/>
          <w:szCs w:val="21"/>
        </w:rPr>
        <w:t>, 7 April 2003. Retrieved 16 September 2006.</w:t>
      </w:r>
    </w:p>
    <w:p w:rsidR="00D25135" w:rsidRDefault="00D25135" w:rsidP="00D25135">
      <w:pPr>
        <w:numPr>
          <w:ilvl w:val="0"/>
          <w:numId w:val="12"/>
        </w:numPr>
        <w:shd w:val="clear" w:color="auto" w:fill="FFFFFF"/>
        <w:spacing w:before="100" w:beforeAutospacing="1" w:after="24" w:line="336" w:lineRule="atLeast"/>
        <w:ind w:left="384"/>
        <w:rPr>
          <w:rFonts w:ascii="Arial" w:hAnsi="Arial" w:cs="Arial"/>
          <w:color w:val="252525"/>
          <w:sz w:val="21"/>
          <w:szCs w:val="21"/>
        </w:rPr>
      </w:pPr>
      <w:r>
        <w:rPr>
          <w:rFonts w:ascii="Arial" w:hAnsi="Arial" w:cs="Arial"/>
          <w:color w:val="252525"/>
          <w:sz w:val="21"/>
          <w:szCs w:val="21"/>
        </w:rPr>
        <w:t xml:space="preserve">Gerson, Mark, </w:t>
      </w:r>
      <w:proofErr w:type="gramStart"/>
      <w:r>
        <w:rPr>
          <w:rFonts w:ascii="Arial" w:hAnsi="Arial" w:cs="Arial"/>
          <w:color w:val="252525"/>
          <w:sz w:val="21"/>
          <w:szCs w:val="21"/>
        </w:rPr>
        <w:t>ed</w:t>
      </w:r>
      <w:proofErr w:type="gramEnd"/>
      <w:r>
        <w:rPr>
          <w:rFonts w:ascii="Arial" w:hAnsi="Arial" w:cs="Arial"/>
          <w:color w:val="252525"/>
          <w:sz w:val="21"/>
          <w:szCs w:val="21"/>
        </w:rPr>
        <w:t>.</w:t>
      </w:r>
      <w:r>
        <w:rPr>
          <w:rStyle w:val="apple-converted-space"/>
          <w:rFonts w:ascii="Arial" w:hAnsi="Arial" w:cs="Arial"/>
          <w:color w:val="252525"/>
          <w:sz w:val="21"/>
          <w:szCs w:val="21"/>
        </w:rPr>
        <w:t> </w:t>
      </w:r>
      <w:r>
        <w:rPr>
          <w:rFonts w:ascii="Arial" w:hAnsi="Arial" w:cs="Arial"/>
          <w:i/>
          <w:iCs/>
          <w:color w:val="252525"/>
          <w:sz w:val="21"/>
          <w:szCs w:val="21"/>
        </w:rPr>
        <w:t>The Essential Neo-Conservative Reader</w:t>
      </w:r>
      <w:r>
        <w:rPr>
          <w:rFonts w:ascii="Arial" w:hAnsi="Arial" w:cs="Arial"/>
          <w:color w:val="252525"/>
          <w:sz w:val="21"/>
          <w:szCs w:val="21"/>
        </w:rPr>
        <w:t>, Perseus, 1997.</w:t>
      </w:r>
      <w:r>
        <w:rPr>
          <w:rStyle w:val="apple-converted-space"/>
          <w:rFonts w:ascii="Arial" w:hAnsi="Arial" w:cs="Arial"/>
          <w:color w:val="252525"/>
          <w:sz w:val="21"/>
          <w:szCs w:val="21"/>
        </w:rPr>
        <w:t> </w:t>
      </w:r>
      <w:hyperlink r:id="rId1122" w:history="1">
        <w:r>
          <w:rPr>
            <w:rStyle w:val="Hyperlink"/>
            <w:rFonts w:ascii="Arial" w:hAnsi="Arial" w:cs="Arial"/>
            <w:color w:val="0B0080"/>
            <w:sz w:val="21"/>
            <w:szCs w:val="21"/>
          </w:rPr>
          <w:t>ISBN 0-201-15488-9</w:t>
        </w:r>
      </w:hyperlink>
      <w:r>
        <w:rPr>
          <w:rStyle w:val="apple-converted-space"/>
          <w:rFonts w:ascii="Arial" w:hAnsi="Arial" w:cs="Arial"/>
          <w:color w:val="252525"/>
          <w:sz w:val="21"/>
          <w:szCs w:val="21"/>
        </w:rPr>
        <w:t> </w:t>
      </w:r>
      <w:r>
        <w:rPr>
          <w:rFonts w:ascii="Arial" w:hAnsi="Arial" w:cs="Arial"/>
          <w:color w:val="252525"/>
          <w:sz w:val="21"/>
          <w:szCs w:val="21"/>
        </w:rPr>
        <w:t>(paperback),</w:t>
      </w:r>
      <w:r>
        <w:rPr>
          <w:rStyle w:val="apple-converted-space"/>
          <w:rFonts w:ascii="Arial" w:hAnsi="Arial" w:cs="Arial"/>
          <w:color w:val="252525"/>
          <w:sz w:val="21"/>
          <w:szCs w:val="21"/>
        </w:rPr>
        <w:t> </w:t>
      </w:r>
      <w:hyperlink r:id="rId1123" w:history="1">
        <w:r>
          <w:rPr>
            <w:rStyle w:val="Hyperlink"/>
            <w:rFonts w:ascii="Arial" w:hAnsi="Arial" w:cs="Arial"/>
            <w:color w:val="0B0080"/>
            <w:sz w:val="21"/>
            <w:szCs w:val="21"/>
          </w:rPr>
          <w:t>ISBN 0-201-47968-0</w:t>
        </w:r>
      </w:hyperlink>
      <w:r>
        <w:rPr>
          <w:rStyle w:val="apple-converted-space"/>
          <w:rFonts w:ascii="Arial" w:hAnsi="Arial" w:cs="Arial"/>
          <w:color w:val="252525"/>
          <w:sz w:val="21"/>
          <w:szCs w:val="21"/>
        </w:rPr>
        <w:t> </w:t>
      </w:r>
      <w:r>
        <w:rPr>
          <w:rFonts w:ascii="Arial" w:hAnsi="Arial" w:cs="Arial"/>
          <w:color w:val="252525"/>
          <w:sz w:val="21"/>
          <w:szCs w:val="21"/>
        </w:rPr>
        <w:t>(hardback).</w:t>
      </w:r>
    </w:p>
    <w:p w:rsidR="00D25135" w:rsidRDefault="00D25135" w:rsidP="00D25135">
      <w:pPr>
        <w:numPr>
          <w:ilvl w:val="0"/>
          <w:numId w:val="12"/>
        </w:numPr>
        <w:shd w:val="clear" w:color="auto" w:fill="FFFFFF"/>
        <w:spacing w:before="100" w:beforeAutospacing="1" w:after="24" w:line="336" w:lineRule="atLeast"/>
        <w:ind w:left="384"/>
        <w:rPr>
          <w:rFonts w:ascii="Arial" w:hAnsi="Arial" w:cs="Arial"/>
          <w:color w:val="252525"/>
          <w:sz w:val="21"/>
          <w:szCs w:val="21"/>
        </w:rPr>
      </w:pPr>
      <w:r>
        <w:rPr>
          <w:rFonts w:ascii="Arial" w:hAnsi="Arial" w:cs="Arial"/>
          <w:color w:val="252525"/>
          <w:sz w:val="21"/>
          <w:szCs w:val="21"/>
        </w:rPr>
        <w:t>Gerson, Mark. "</w:t>
      </w:r>
      <w:hyperlink r:id="rId1124" w:history="1">
        <w:r>
          <w:rPr>
            <w:rStyle w:val="Hyperlink"/>
            <w:rFonts w:ascii="Arial" w:hAnsi="Arial" w:cs="Arial"/>
            <w:color w:val="663366"/>
            <w:sz w:val="21"/>
            <w:szCs w:val="21"/>
          </w:rPr>
          <w:t xml:space="preserve">Norman's Conquest: A Commentary on the Podhoretz </w:t>
        </w:r>
        <w:proofErr w:type="spellStart"/>
        <w:r>
          <w:rPr>
            <w:rStyle w:val="Hyperlink"/>
            <w:rFonts w:ascii="Arial" w:hAnsi="Arial" w:cs="Arial"/>
            <w:color w:val="663366"/>
            <w:sz w:val="21"/>
            <w:szCs w:val="21"/>
          </w:rPr>
          <w:t>Legacy</w:t>
        </w:r>
      </w:hyperlink>
      <w:r>
        <w:rPr>
          <w:rFonts w:ascii="Arial" w:hAnsi="Arial" w:cs="Arial"/>
          <w:color w:val="252525"/>
          <w:sz w:val="21"/>
          <w:szCs w:val="21"/>
        </w:rPr>
        <w:t>"</w:t>
      </w:r>
      <w:proofErr w:type="gramStart"/>
      <w:r>
        <w:rPr>
          <w:rFonts w:ascii="Arial" w:hAnsi="Arial" w:cs="Arial"/>
          <w:color w:val="252525"/>
          <w:sz w:val="21"/>
          <w:szCs w:val="21"/>
        </w:rPr>
        <w:t>,</w:t>
      </w:r>
      <w:r>
        <w:rPr>
          <w:rFonts w:ascii="Arial" w:hAnsi="Arial" w:cs="Arial"/>
          <w:i/>
          <w:iCs/>
          <w:color w:val="252525"/>
          <w:sz w:val="21"/>
          <w:szCs w:val="21"/>
        </w:rPr>
        <w:t>Policy</w:t>
      </w:r>
      <w:proofErr w:type="spellEnd"/>
      <w:proofErr w:type="gramEnd"/>
      <w:r>
        <w:rPr>
          <w:rFonts w:ascii="Arial" w:hAnsi="Arial" w:cs="Arial"/>
          <w:i/>
          <w:iCs/>
          <w:color w:val="252525"/>
          <w:sz w:val="21"/>
          <w:szCs w:val="21"/>
        </w:rPr>
        <w:t xml:space="preserve"> Review</w:t>
      </w:r>
      <w:r>
        <w:rPr>
          <w:rFonts w:ascii="Arial" w:hAnsi="Arial" w:cs="Arial"/>
          <w:color w:val="252525"/>
          <w:sz w:val="21"/>
          <w:szCs w:val="21"/>
        </w:rPr>
        <w:t>, Fall 1995, Number 74. Retrieved 16 September 2006.</w:t>
      </w:r>
    </w:p>
    <w:p w:rsidR="00D25135" w:rsidRDefault="00D25135" w:rsidP="00D25135">
      <w:pPr>
        <w:numPr>
          <w:ilvl w:val="0"/>
          <w:numId w:val="12"/>
        </w:numPr>
        <w:shd w:val="clear" w:color="auto" w:fill="FFFFFF"/>
        <w:spacing w:before="100" w:beforeAutospacing="1" w:after="24" w:line="336" w:lineRule="atLeast"/>
        <w:ind w:left="384"/>
        <w:rPr>
          <w:rFonts w:ascii="Arial" w:hAnsi="Arial" w:cs="Arial"/>
          <w:color w:val="252525"/>
          <w:sz w:val="21"/>
          <w:szCs w:val="21"/>
        </w:rPr>
      </w:pPr>
      <w:hyperlink r:id="rId1125" w:tooltip="John N. Gray" w:history="1">
        <w:r>
          <w:rPr>
            <w:rStyle w:val="Hyperlink"/>
            <w:rFonts w:ascii="Arial" w:hAnsi="Arial" w:cs="Arial"/>
            <w:color w:val="0B0080"/>
            <w:sz w:val="21"/>
            <w:szCs w:val="21"/>
          </w:rPr>
          <w:t>Gray, John</w:t>
        </w:r>
      </w:hyperlink>
      <w:r>
        <w:rPr>
          <w:rFonts w:ascii="Arial" w:hAnsi="Arial" w:cs="Arial"/>
          <w:color w:val="252525"/>
          <w:sz w:val="21"/>
          <w:szCs w:val="21"/>
        </w:rPr>
        <w:t>.</w:t>
      </w:r>
      <w:r>
        <w:rPr>
          <w:rStyle w:val="apple-converted-space"/>
          <w:rFonts w:ascii="Arial" w:hAnsi="Arial" w:cs="Arial"/>
          <w:color w:val="252525"/>
          <w:sz w:val="21"/>
          <w:szCs w:val="21"/>
        </w:rPr>
        <w:t> </w:t>
      </w:r>
      <w:r>
        <w:rPr>
          <w:rFonts w:ascii="Arial" w:hAnsi="Arial" w:cs="Arial"/>
          <w:i/>
          <w:iCs/>
          <w:color w:val="252525"/>
          <w:sz w:val="21"/>
          <w:szCs w:val="21"/>
        </w:rPr>
        <w:t>Black Mass</w:t>
      </w:r>
      <w:r>
        <w:rPr>
          <w:rFonts w:ascii="Arial" w:hAnsi="Arial" w:cs="Arial"/>
          <w:color w:val="252525"/>
          <w:sz w:val="21"/>
          <w:szCs w:val="21"/>
        </w:rPr>
        <w:t>, Allen Lane, 2007.</w:t>
      </w:r>
      <w:hyperlink r:id="rId1126" w:history="1">
        <w:r>
          <w:rPr>
            <w:rStyle w:val="Hyperlink"/>
            <w:rFonts w:ascii="Arial" w:hAnsi="Arial" w:cs="Arial"/>
            <w:color w:val="0B0080"/>
            <w:sz w:val="21"/>
            <w:szCs w:val="21"/>
          </w:rPr>
          <w:t>ISBN 978-0-7139-9915-0</w:t>
        </w:r>
      </w:hyperlink>
      <w:r>
        <w:rPr>
          <w:rFonts w:ascii="Arial" w:hAnsi="Arial" w:cs="Arial"/>
          <w:color w:val="252525"/>
          <w:sz w:val="21"/>
          <w:szCs w:val="21"/>
        </w:rPr>
        <w:t>.</w:t>
      </w:r>
    </w:p>
    <w:p w:rsidR="00D25135" w:rsidRDefault="00D25135" w:rsidP="00D25135">
      <w:pPr>
        <w:numPr>
          <w:ilvl w:val="0"/>
          <w:numId w:val="12"/>
        </w:numPr>
        <w:shd w:val="clear" w:color="auto" w:fill="FFFFFF"/>
        <w:spacing w:before="100" w:beforeAutospacing="1" w:after="24" w:line="336" w:lineRule="atLeast"/>
        <w:ind w:left="384"/>
        <w:rPr>
          <w:rFonts w:ascii="Arial" w:hAnsi="Arial" w:cs="Arial"/>
          <w:color w:val="252525"/>
          <w:sz w:val="21"/>
          <w:szCs w:val="21"/>
        </w:rPr>
      </w:pPr>
      <w:r>
        <w:rPr>
          <w:rFonts w:ascii="Arial" w:hAnsi="Arial" w:cs="Arial"/>
          <w:color w:val="252525"/>
          <w:sz w:val="21"/>
          <w:szCs w:val="21"/>
        </w:rPr>
        <w:t>Hanson, Jim</w:t>
      </w:r>
      <w:r>
        <w:rPr>
          <w:rStyle w:val="apple-converted-space"/>
          <w:rFonts w:ascii="Arial" w:hAnsi="Arial" w:cs="Arial"/>
          <w:color w:val="252525"/>
          <w:sz w:val="21"/>
          <w:szCs w:val="21"/>
        </w:rPr>
        <w:t> </w:t>
      </w:r>
      <w:proofErr w:type="gramStart"/>
      <w:r>
        <w:rPr>
          <w:rFonts w:ascii="Arial" w:hAnsi="Arial" w:cs="Arial"/>
          <w:i/>
          <w:iCs/>
          <w:color w:val="252525"/>
          <w:sz w:val="21"/>
          <w:szCs w:val="21"/>
        </w:rPr>
        <w:t>The</w:t>
      </w:r>
      <w:proofErr w:type="gramEnd"/>
      <w:r>
        <w:rPr>
          <w:rFonts w:ascii="Arial" w:hAnsi="Arial" w:cs="Arial"/>
          <w:i/>
          <w:iCs/>
          <w:color w:val="252525"/>
          <w:sz w:val="21"/>
          <w:szCs w:val="21"/>
        </w:rPr>
        <w:t xml:space="preserve"> Decline of the American Empire</w:t>
      </w:r>
      <w:r>
        <w:rPr>
          <w:rFonts w:ascii="Arial" w:hAnsi="Arial" w:cs="Arial"/>
          <w:color w:val="252525"/>
          <w:sz w:val="21"/>
          <w:szCs w:val="21"/>
        </w:rPr>
        <w:t xml:space="preserve">, </w:t>
      </w:r>
      <w:proofErr w:type="spellStart"/>
      <w:r>
        <w:rPr>
          <w:rFonts w:ascii="Arial" w:hAnsi="Arial" w:cs="Arial"/>
          <w:color w:val="252525"/>
          <w:sz w:val="21"/>
          <w:szCs w:val="21"/>
        </w:rPr>
        <w:t>Praeger</w:t>
      </w:r>
      <w:proofErr w:type="spellEnd"/>
      <w:r>
        <w:rPr>
          <w:rFonts w:ascii="Arial" w:hAnsi="Arial" w:cs="Arial"/>
          <w:color w:val="252525"/>
          <w:sz w:val="21"/>
          <w:szCs w:val="21"/>
        </w:rPr>
        <w:t>, 1993.</w:t>
      </w:r>
      <w:r>
        <w:rPr>
          <w:rStyle w:val="apple-converted-space"/>
          <w:rFonts w:ascii="Arial" w:hAnsi="Arial" w:cs="Arial"/>
          <w:color w:val="252525"/>
          <w:sz w:val="21"/>
          <w:szCs w:val="21"/>
        </w:rPr>
        <w:t> </w:t>
      </w:r>
      <w:hyperlink r:id="rId1127" w:history="1">
        <w:r>
          <w:rPr>
            <w:rStyle w:val="Hyperlink"/>
            <w:rFonts w:ascii="Arial" w:hAnsi="Arial" w:cs="Arial"/>
            <w:color w:val="0B0080"/>
            <w:sz w:val="21"/>
            <w:szCs w:val="21"/>
          </w:rPr>
          <w:t>ISBN 0-275-94480-8</w:t>
        </w:r>
      </w:hyperlink>
      <w:r>
        <w:rPr>
          <w:rFonts w:ascii="Arial" w:hAnsi="Arial" w:cs="Arial"/>
          <w:color w:val="252525"/>
          <w:sz w:val="21"/>
          <w:szCs w:val="21"/>
        </w:rPr>
        <w:t>.</w:t>
      </w:r>
    </w:p>
    <w:p w:rsidR="00D25135" w:rsidRDefault="00D25135" w:rsidP="00D25135">
      <w:pPr>
        <w:numPr>
          <w:ilvl w:val="0"/>
          <w:numId w:val="12"/>
        </w:numPr>
        <w:shd w:val="clear" w:color="auto" w:fill="FFFFFF"/>
        <w:spacing w:before="100" w:beforeAutospacing="1" w:after="24" w:line="336" w:lineRule="atLeast"/>
        <w:ind w:left="384"/>
        <w:rPr>
          <w:rFonts w:ascii="Arial" w:hAnsi="Arial" w:cs="Arial"/>
          <w:color w:val="252525"/>
          <w:sz w:val="21"/>
          <w:szCs w:val="21"/>
        </w:rPr>
      </w:pPr>
      <w:r>
        <w:rPr>
          <w:rFonts w:ascii="Arial" w:hAnsi="Arial" w:cs="Arial"/>
          <w:color w:val="252525"/>
          <w:sz w:val="21"/>
          <w:szCs w:val="21"/>
        </w:rPr>
        <w:t>Halper, Stefan and Jonathan Clarke.</w:t>
      </w:r>
      <w:r>
        <w:rPr>
          <w:rStyle w:val="apple-converted-space"/>
          <w:rFonts w:ascii="Arial" w:hAnsi="Arial" w:cs="Arial"/>
          <w:color w:val="252525"/>
          <w:sz w:val="21"/>
          <w:szCs w:val="21"/>
        </w:rPr>
        <w:t> </w:t>
      </w:r>
      <w:r>
        <w:rPr>
          <w:rFonts w:ascii="Arial" w:hAnsi="Arial" w:cs="Arial"/>
          <w:i/>
          <w:iCs/>
          <w:color w:val="252525"/>
          <w:sz w:val="21"/>
          <w:szCs w:val="21"/>
        </w:rPr>
        <w:t>America Alone: The Neo-Conservatives and the Global Order</w:t>
      </w:r>
      <w:r>
        <w:rPr>
          <w:rFonts w:ascii="Arial" w:hAnsi="Arial" w:cs="Arial"/>
          <w:color w:val="252525"/>
          <w:sz w:val="21"/>
          <w:szCs w:val="21"/>
        </w:rPr>
        <w:t>, Cambridge University Press, 2004.</w:t>
      </w:r>
      <w:r>
        <w:rPr>
          <w:rStyle w:val="apple-converted-space"/>
          <w:rFonts w:ascii="Arial" w:hAnsi="Arial" w:cs="Arial"/>
          <w:color w:val="252525"/>
          <w:sz w:val="21"/>
          <w:szCs w:val="21"/>
        </w:rPr>
        <w:t> </w:t>
      </w:r>
      <w:hyperlink r:id="rId1128" w:history="1">
        <w:r>
          <w:rPr>
            <w:rStyle w:val="Hyperlink"/>
            <w:rFonts w:ascii="Arial" w:hAnsi="Arial" w:cs="Arial"/>
            <w:color w:val="0B0080"/>
            <w:sz w:val="21"/>
            <w:szCs w:val="21"/>
          </w:rPr>
          <w:t>ISBN 0-521-83834-7</w:t>
        </w:r>
      </w:hyperlink>
      <w:r>
        <w:rPr>
          <w:rFonts w:ascii="Arial" w:hAnsi="Arial" w:cs="Arial"/>
          <w:color w:val="252525"/>
          <w:sz w:val="21"/>
          <w:szCs w:val="21"/>
        </w:rPr>
        <w:t>.</w:t>
      </w:r>
    </w:p>
    <w:p w:rsidR="00D25135" w:rsidRDefault="00D25135" w:rsidP="00D25135">
      <w:pPr>
        <w:numPr>
          <w:ilvl w:val="0"/>
          <w:numId w:val="12"/>
        </w:numPr>
        <w:shd w:val="clear" w:color="auto" w:fill="FFFFFF"/>
        <w:spacing w:before="100" w:beforeAutospacing="1" w:after="24" w:line="336" w:lineRule="atLeast"/>
        <w:ind w:left="384"/>
        <w:rPr>
          <w:rFonts w:ascii="Arial" w:hAnsi="Arial" w:cs="Arial"/>
          <w:color w:val="252525"/>
          <w:sz w:val="21"/>
          <w:szCs w:val="21"/>
        </w:rPr>
      </w:pPr>
      <w:hyperlink r:id="rId1129" w:tooltip="Robert Kagan" w:history="1">
        <w:r>
          <w:rPr>
            <w:rStyle w:val="Hyperlink"/>
            <w:rFonts w:ascii="Arial" w:hAnsi="Arial" w:cs="Arial"/>
            <w:color w:val="0B0080"/>
            <w:sz w:val="21"/>
            <w:szCs w:val="21"/>
          </w:rPr>
          <w:t>Kagan, Robert</w:t>
        </w:r>
      </w:hyperlink>
      <w:r>
        <w:rPr>
          <w:rFonts w:ascii="Arial" w:hAnsi="Arial" w:cs="Arial"/>
          <w:color w:val="252525"/>
          <w:sz w:val="21"/>
          <w:szCs w:val="21"/>
        </w:rPr>
        <w:t>, et al.,</w:t>
      </w:r>
      <w:r>
        <w:rPr>
          <w:rStyle w:val="apple-converted-space"/>
          <w:rFonts w:ascii="Arial" w:hAnsi="Arial" w:cs="Arial"/>
          <w:color w:val="252525"/>
          <w:sz w:val="21"/>
          <w:szCs w:val="21"/>
        </w:rPr>
        <w:t> </w:t>
      </w:r>
      <w:r>
        <w:rPr>
          <w:rFonts w:ascii="Arial" w:hAnsi="Arial" w:cs="Arial"/>
          <w:i/>
          <w:iCs/>
          <w:color w:val="252525"/>
          <w:sz w:val="21"/>
          <w:szCs w:val="21"/>
        </w:rPr>
        <w:t>Present Dangers: Crisis and Opportunity in American Foreign and Defense Policy</w:t>
      </w:r>
      <w:r>
        <w:rPr>
          <w:rFonts w:ascii="Arial" w:hAnsi="Arial" w:cs="Arial"/>
          <w:color w:val="252525"/>
          <w:sz w:val="21"/>
          <w:szCs w:val="21"/>
        </w:rPr>
        <w:t>. Encounter Books, 2000.</w:t>
      </w:r>
      <w:hyperlink r:id="rId1130" w:history="1">
        <w:r>
          <w:rPr>
            <w:rStyle w:val="Hyperlink"/>
            <w:rFonts w:ascii="Arial" w:hAnsi="Arial" w:cs="Arial"/>
            <w:color w:val="0B0080"/>
            <w:sz w:val="21"/>
            <w:szCs w:val="21"/>
          </w:rPr>
          <w:t>ISBN 1-893554-16-3</w:t>
        </w:r>
      </w:hyperlink>
      <w:r>
        <w:rPr>
          <w:rFonts w:ascii="Arial" w:hAnsi="Arial" w:cs="Arial"/>
          <w:color w:val="252525"/>
          <w:sz w:val="21"/>
          <w:szCs w:val="21"/>
        </w:rPr>
        <w:t>.</w:t>
      </w:r>
    </w:p>
    <w:p w:rsidR="00D25135" w:rsidRDefault="00D25135" w:rsidP="00D25135">
      <w:pPr>
        <w:numPr>
          <w:ilvl w:val="0"/>
          <w:numId w:val="12"/>
        </w:numPr>
        <w:shd w:val="clear" w:color="auto" w:fill="FFFFFF"/>
        <w:spacing w:before="100" w:beforeAutospacing="1" w:after="24" w:line="336" w:lineRule="atLeast"/>
        <w:ind w:left="384"/>
        <w:rPr>
          <w:rFonts w:ascii="Arial" w:hAnsi="Arial" w:cs="Arial"/>
          <w:color w:val="252525"/>
          <w:sz w:val="21"/>
          <w:szCs w:val="21"/>
        </w:rPr>
      </w:pPr>
      <w:hyperlink r:id="rId1131" w:tooltip="Irving Kristol" w:history="1">
        <w:r>
          <w:rPr>
            <w:rStyle w:val="Hyperlink"/>
            <w:rFonts w:ascii="Arial" w:hAnsi="Arial" w:cs="Arial"/>
            <w:color w:val="0B0080"/>
            <w:sz w:val="21"/>
            <w:szCs w:val="21"/>
          </w:rPr>
          <w:t>Kristol, Irving</w:t>
        </w:r>
      </w:hyperlink>
      <w:r>
        <w:rPr>
          <w:rFonts w:ascii="Arial" w:hAnsi="Arial" w:cs="Arial"/>
          <w:color w:val="252525"/>
          <w:sz w:val="21"/>
          <w:szCs w:val="21"/>
        </w:rPr>
        <w:t>.</w:t>
      </w:r>
      <w:r>
        <w:rPr>
          <w:rStyle w:val="apple-converted-space"/>
          <w:rFonts w:ascii="Arial" w:hAnsi="Arial" w:cs="Arial"/>
          <w:color w:val="252525"/>
          <w:sz w:val="21"/>
          <w:szCs w:val="21"/>
        </w:rPr>
        <w:t> </w:t>
      </w:r>
      <w:r>
        <w:rPr>
          <w:rFonts w:ascii="Arial" w:hAnsi="Arial" w:cs="Arial"/>
          <w:i/>
          <w:iCs/>
          <w:color w:val="252525"/>
          <w:sz w:val="21"/>
          <w:szCs w:val="21"/>
        </w:rPr>
        <w:t>Neo-Conservatism: The Autobiography of an Idea: Selected Essays 1949-1995</w:t>
      </w:r>
      <w:r>
        <w:rPr>
          <w:rFonts w:ascii="Arial" w:hAnsi="Arial" w:cs="Arial"/>
          <w:color w:val="252525"/>
          <w:sz w:val="21"/>
          <w:szCs w:val="21"/>
        </w:rPr>
        <w:t>, New York: The Free Press, 1995.</w:t>
      </w:r>
      <w:hyperlink r:id="rId1132" w:history="1">
        <w:r>
          <w:rPr>
            <w:rStyle w:val="Hyperlink"/>
            <w:rFonts w:ascii="Arial" w:hAnsi="Arial" w:cs="Arial"/>
            <w:color w:val="0B0080"/>
            <w:sz w:val="21"/>
            <w:szCs w:val="21"/>
          </w:rPr>
          <w:t>ISBN 0-02-874021-1</w:t>
        </w:r>
      </w:hyperlink>
      <w:r>
        <w:rPr>
          <w:rStyle w:val="apple-converted-space"/>
          <w:rFonts w:ascii="Arial" w:hAnsi="Arial" w:cs="Arial"/>
          <w:color w:val="252525"/>
          <w:sz w:val="21"/>
          <w:szCs w:val="21"/>
        </w:rPr>
        <w:t> </w:t>
      </w:r>
      <w:r>
        <w:rPr>
          <w:rFonts w:ascii="Arial" w:hAnsi="Arial" w:cs="Arial"/>
          <w:color w:val="252525"/>
          <w:sz w:val="21"/>
          <w:szCs w:val="21"/>
        </w:rPr>
        <w:t>(10).</w:t>
      </w:r>
      <w:r>
        <w:rPr>
          <w:rStyle w:val="apple-converted-space"/>
          <w:rFonts w:ascii="Arial" w:hAnsi="Arial" w:cs="Arial"/>
          <w:color w:val="252525"/>
          <w:sz w:val="21"/>
          <w:szCs w:val="21"/>
        </w:rPr>
        <w:t> </w:t>
      </w:r>
      <w:hyperlink r:id="rId1133" w:history="1">
        <w:r>
          <w:rPr>
            <w:rStyle w:val="Hyperlink"/>
            <w:rFonts w:ascii="Arial" w:hAnsi="Arial" w:cs="Arial"/>
            <w:color w:val="0B0080"/>
            <w:sz w:val="21"/>
            <w:szCs w:val="21"/>
          </w:rPr>
          <w:t>ISBN 978-0-02-874021-8</w:t>
        </w:r>
      </w:hyperlink>
      <w:r>
        <w:rPr>
          <w:rStyle w:val="apple-converted-space"/>
          <w:rFonts w:ascii="Arial" w:hAnsi="Arial" w:cs="Arial"/>
          <w:color w:val="252525"/>
          <w:sz w:val="21"/>
          <w:szCs w:val="21"/>
        </w:rPr>
        <w:t> </w:t>
      </w:r>
      <w:r>
        <w:rPr>
          <w:rFonts w:ascii="Arial" w:hAnsi="Arial" w:cs="Arial"/>
          <w:color w:val="252525"/>
          <w:sz w:val="21"/>
          <w:szCs w:val="21"/>
        </w:rPr>
        <w:t xml:space="preserve">(13). (Hardcover </w:t>
      </w:r>
      <w:proofErr w:type="gramStart"/>
      <w:r>
        <w:rPr>
          <w:rFonts w:ascii="Arial" w:hAnsi="Arial" w:cs="Arial"/>
          <w:color w:val="252525"/>
          <w:sz w:val="21"/>
          <w:szCs w:val="21"/>
        </w:rPr>
        <w:t>ed</w:t>
      </w:r>
      <w:proofErr w:type="gramEnd"/>
      <w:r>
        <w:rPr>
          <w:rFonts w:ascii="Arial" w:hAnsi="Arial" w:cs="Arial"/>
          <w:color w:val="252525"/>
          <w:sz w:val="21"/>
          <w:szCs w:val="21"/>
        </w:rPr>
        <w:t xml:space="preserve">.) Reprinted </w:t>
      </w:r>
      <w:proofErr w:type="spellStart"/>
      <w:r>
        <w:rPr>
          <w:rFonts w:ascii="Arial" w:hAnsi="Arial" w:cs="Arial"/>
          <w:color w:val="252525"/>
          <w:sz w:val="21"/>
          <w:szCs w:val="21"/>
        </w:rPr>
        <w:t>as</w:t>
      </w:r>
      <w:r>
        <w:rPr>
          <w:rFonts w:ascii="Arial" w:hAnsi="Arial" w:cs="Arial"/>
          <w:i/>
          <w:iCs/>
          <w:color w:val="252525"/>
          <w:sz w:val="21"/>
          <w:szCs w:val="21"/>
        </w:rPr>
        <w:t>Neoconservatism</w:t>
      </w:r>
      <w:proofErr w:type="spellEnd"/>
      <w:r>
        <w:rPr>
          <w:rFonts w:ascii="Arial" w:hAnsi="Arial" w:cs="Arial"/>
          <w:i/>
          <w:iCs/>
          <w:color w:val="252525"/>
          <w:sz w:val="21"/>
          <w:szCs w:val="21"/>
        </w:rPr>
        <w:t>: The Autobiography of an Idea</w:t>
      </w:r>
      <w:r>
        <w:rPr>
          <w:rFonts w:ascii="Arial" w:hAnsi="Arial" w:cs="Arial"/>
          <w:color w:val="252525"/>
          <w:sz w:val="21"/>
          <w:szCs w:val="21"/>
        </w:rPr>
        <w:t>, New York: Ivan R. Dee, 1999.</w:t>
      </w:r>
      <w:r>
        <w:rPr>
          <w:rStyle w:val="apple-converted-space"/>
          <w:rFonts w:ascii="Arial" w:hAnsi="Arial" w:cs="Arial"/>
          <w:color w:val="252525"/>
          <w:sz w:val="21"/>
          <w:szCs w:val="21"/>
        </w:rPr>
        <w:t> </w:t>
      </w:r>
      <w:hyperlink r:id="rId1134" w:history="1">
        <w:r>
          <w:rPr>
            <w:rStyle w:val="Hyperlink"/>
            <w:rFonts w:ascii="Arial" w:hAnsi="Arial" w:cs="Arial"/>
            <w:color w:val="0B0080"/>
            <w:sz w:val="21"/>
            <w:szCs w:val="21"/>
          </w:rPr>
          <w:t>ISBN 1-56663-228-5</w:t>
        </w:r>
      </w:hyperlink>
      <w:r>
        <w:rPr>
          <w:rStyle w:val="apple-converted-space"/>
          <w:rFonts w:ascii="Arial" w:hAnsi="Arial" w:cs="Arial"/>
          <w:color w:val="252525"/>
          <w:sz w:val="21"/>
          <w:szCs w:val="21"/>
        </w:rPr>
        <w:t> </w:t>
      </w:r>
      <w:r>
        <w:rPr>
          <w:rFonts w:ascii="Arial" w:hAnsi="Arial" w:cs="Arial"/>
          <w:color w:val="252525"/>
          <w:sz w:val="21"/>
          <w:szCs w:val="21"/>
        </w:rPr>
        <w:t xml:space="preserve">(10). (Paperback </w:t>
      </w:r>
      <w:proofErr w:type="gramStart"/>
      <w:r>
        <w:rPr>
          <w:rFonts w:ascii="Arial" w:hAnsi="Arial" w:cs="Arial"/>
          <w:color w:val="252525"/>
          <w:sz w:val="21"/>
          <w:szCs w:val="21"/>
        </w:rPr>
        <w:t>ed</w:t>
      </w:r>
      <w:proofErr w:type="gramEnd"/>
      <w:r>
        <w:rPr>
          <w:rFonts w:ascii="Arial" w:hAnsi="Arial" w:cs="Arial"/>
          <w:color w:val="252525"/>
          <w:sz w:val="21"/>
          <w:szCs w:val="21"/>
        </w:rPr>
        <w:t>.)</w:t>
      </w:r>
    </w:p>
    <w:p w:rsidR="00D25135" w:rsidRDefault="00D25135" w:rsidP="00D25135">
      <w:pPr>
        <w:numPr>
          <w:ilvl w:val="0"/>
          <w:numId w:val="12"/>
        </w:numPr>
        <w:shd w:val="clear" w:color="auto" w:fill="FFFFFF"/>
        <w:spacing w:before="100" w:beforeAutospacing="1" w:after="24" w:line="336" w:lineRule="atLeast"/>
        <w:ind w:left="384"/>
        <w:rPr>
          <w:rFonts w:ascii="Arial" w:hAnsi="Arial" w:cs="Arial"/>
          <w:color w:val="252525"/>
          <w:sz w:val="21"/>
          <w:szCs w:val="21"/>
        </w:rPr>
      </w:pPr>
      <w:r>
        <w:rPr>
          <w:rFonts w:ascii="Arial" w:hAnsi="Arial" w:cs="Arial"/>
          <w:color w:val="252525"/>
          <w:sz w:val="21"/>
          <w:szCs w:val="21"/>
        </w:rPr>
        <w:t>– . "What Is a Neoconservative?</w:t>
      </w:r>
      <w:proofErr w:type="gramStart"/>
      <w:r>
        <w:rPr>
          <w:rFonts w:ascii="Arial" w:hAnsi="Arial" w:cs="Arial"/>
          <w:color w:val="252525"/>
          <w:sz w:val="21"/>
          <w:szCs w:val="21"/>
        </w:rPr>
        <w:t>",</w:t>
      </w:r>
      <w:proofErr w:type="gramEnd"/>
      <w:r>
        <w:rPr>
          <w:rStyle w:val="apple-converted-space"/>
          <w:rFonts w:ascii="Arial" w:hAnsi="Arial" w:cs="Arial"/>
          <w:color w:val="252525"/>
          <w:sz w:val="21"/>
          <w:szCs w:val="21"/>
        </w:rPr>
        <w:t> </w:t>
      </w:r>
      <w:hyperlink r:id="rId1135" w:tooltip="Newsweek" w:history="1">
        <w:r>
          <w:rPr>
            <w:rStyle w:val="Hyperlink"/>
            <w:rFonts w:ascii="Arial" w:hAnsi="Arial" w:cs="Arial"/>
            <w:i/>
            <w:iCs/>
            <w:color w:val="0B0080"/>
            <w:sz w:val="21"/>
            <w:szCs w:val="21"/>
          </w:rPr>
          <w:t>Newsweek</w:t>
        </w:r>
      </w:hyperlink>
      <w:r>
        <w:rPr>
          <w:rFonts w:ascii="Arial" w:hAnsi="Arial" w:cs="Arial"/>
          <w:color w:val="252525"/>
          <w:sz w:val="21"/>
          <w:szCs w:val="21"/>
        </w:rPr>
        <w:t>, 19 January 1976.</w:t>
      </w:r>
    </w:p>
    <w:p w:rsidR="00D25135" w:rsidRDefault="00D25135" w:rsidP="00D25135">
      <w:pPr>
        <w:numPr>
          <w:ilvl w:val="0"/>
          <w:numId w:val="12"/>
        </w:numPr>
        <w:shd w:val="clear" w:color="auto" w:fill="FFFFFF"/>
        <w:spacing w:before="100" w:beforeAutospacing="1" w:after="24" w:line="336" w:lineRule="atLeast"/>
        <w:ind w:left="384"/>
        <w:rPr>
          <w:rFonts w:ascii="Arial" w:hAnsi="Arial" w:cs="Arial"/>
          <w:color w:val="252525"/>
          <w:sz w:val="21"/>
          <w:szCs w:val="21"/>
        </w:rPr>
      </w:pPr>
      <w:hyperlink r:id="rId1136" w:tooltip="Joan Lara Amat y León (page does not exist)" w:history="1">
        <w:r>
          <w:rPr>
            <w:rStyle w:val="Hyperlink"/>
            <w:rFonts w:ascii="Arial" w:hAnsi="Arial" w:cs="Arial"/>
            <w:color w:val="A55858"/>
            <w:sz w:val="21"/>
            <w:szCs w:val="21"/>
          </w:rPr>
          <w:t xml:space="preserve">Lara </w:t>
        </w:r>
        <w:proofErr w:type="spellStart"/>
        <w:r>
          <w:rPr>
            <w:rStyle w:val="Hyperlink"/>
            <w:rFonts w:ascii="Arial" w:hAnsi="Arial" w:cs="Arial"/>
            <w:color w:val="A55858"/>
            <w:sz w:val="21"/>
            <w:szCs w:val="21"/>
          </w:rPr>
          <w:t>Amat</w:t>
        </w:r>
        <w:proofErr w:type="spellEnd"/>
        <w:r>
          <w:rPr>
            <w:rStyle w:val="Hyperlink"/>
            <w:rFonts w:ascii="Arial" w:hAnsi="Arial" w:cs="Arial"/>
            <w:color w:val="A55858"/>
            <w:sz w:val="21"/>
            <w:szCs w:val="21"/>
          </w:rPr>
          <w:t xml:space="preserve"> y León, Joan</w:t>
        </w:r>
      </w:hyperlink>
      <w:r>
        <w:rPr>
          <w:rStyle w:val="apple-converted-space"/>
          <w:rFonts w:ascii="Arial" w:hAnsi="Arial" w:cs="Arial"/>
          <w:color w:val="252525"/>
          <w:sz w:val="21"/>
          <w:szCs w:val="21"/>
        </w:rPr>
        <w:t> </w:t>
      </w:r>
      <w:r>
        <w:rPr>
          <w:rFonts w:ascii="Arial" w:hAnsi="Arial" w:cs="Arial"/>
          <w:color w:val="252525"/>
          <w:sz w:val="21"/>
          <w:szCs w:val="21"/>
        </w:rPr>
        <w:t xml:space="preserve">y </w:t>
      </w:r>
      <w:proofErr w:type="spellStart"/>
      <w:r>
        <w:rPr>
          <w:rFonts w:ascii="Arial" w:hAnsi="Arial" w:cs="Arial"/>
          <w:color w:val="252525"/>
          <w:sz w:val="21"/>
          <w:szCs w:val="21"/>
        </w:rPr>
        <w:t>Antón</w:t>
      </w:r>
      <w:proofErr w:type="spellEnd"/>
      <w:r>
        <w:rPr>
          <w:rFonts w:ascii="Arial" w:hAnsi="Arial" w:cs="Arial"/>
          <w:color w:val="252525"/>
          <w:sz w:val="21"/>
          <w:szCs w:val="21"/>
        </w:rPr>
        <w:t xml:space="preserve"> </w:t>
      </w:r>
      <w:proofErr w:type="spellStart"/>
      <w:r>
        <w:rPr>
          <w:rFonts w:ascii="Arial" w:hAnsi="Arial" w:cs="Arial"/>
          <w:color w:val="252525"/>
          <w:sz w:val="21"/>
          <w:szCs w:val="21"/>
        </w:rPr>
        <w:t>Mellón</w:t>
      </w:r>
      <w:proofErr w:type="spellEnd"/>
      <w:r>
        <w:rPr>
          <w:rFonts w:ascii="Arial" w:hAnsi="Arial" w:cs="Arial"/>
          <w:color w:val="252525"/>
          <w:sz w:val="21"/>
          <w:szCs w:val="21"/>
        </w:rPr>
        <w:t xml:space="preserve">, Joan, "Las </w:t>
      </w:r>
      <w:proofErr w:type="spellStart"/>
      <w:r>
        <w:rPr>
          <w:rFonts w:ascii="Arial" w:hAnsi="Arial" w:cs="Arial"/>
          <w:color w:val="252525"/>
          <w:sz w:val="21"/>
          <w:szCs w:val="21"/>
        </w:rPr>
        <w:t>persuasiones</w:t>
      </w:r>
      <w:proofErr w:type="spellEnd"/>
      <w:r>
        <w:rPr>
          <w:rFonts w:ascii="Arial" w:hAnsi="Arial" w:cs="Arial"/>
          <w:color w:val="252525"/>
          <w:sz w:val="21"/>
          <w:szCs w:val="21"/>
        </w:rPr>
        <w:t xml:space="preserve"> </w:t>
      </w:r>
      <w:proofErr w:type="spellStart"/>
      <w:r>
        <w:rPr>
          <w:rFonts w:ascii="Arial" w:hAnsi="Arial" w:cs="Arial"/>
          <w:color w:val="252525"/>
          <w:sz w:val="21"/>
          <w:szCs w:val="21"/>
        </w:rPr>
        <w:t>neoconservadoras</w:t>
      </w:r>
      <w:proofErr w:type="spellEnd"/>
      <w:r>
        <w:rPr>
          <w:rFonts w:ascii="Arial" w:hAnsi="Arial" w:cs="Arial"/>
          <w:color w:val="252525"/>
          <w:sz w:val="21"/>
          <w:szCs w:val="21"/>
        </w:rPr>
        <w:t xml:space="preserve">: F. Fukuyama, S. P. Huntington, W. Kristol y R. Kagan", </w:t>
      </w:r>
      <w:proofErr w:type="spellStart"/>
      <w:r>
        <w:rPr>
          <w:rFonts w:ascii="Arial" w:hAnsi="Arial" w:cs="Arial"/>
          <w:color w:val="252525"/>
          <w:sz w:val="21"/>
          <w:szCs w:val="21"/>
        </w:rPr>
        <w:t>en</w:t>
      </w:r>
      <w:proofErr w:type="spellEnd"/>
      <w:r>
        <w:rPr>
          <w:rFonts w:ascii="Arial" w:hAnsi="Arial" w:cs="Arial"/>
          <w:color w:val="252525"/>
          <w:sz w:val="21"/>
          <w:szCs w:val="21"/>
        </w:rPr>
        <w:t xml:space="preserve"> </w:t>
      </w:r>
      <w:proofErr w:type="spellStart"/>
      <w:r>
        <w:rPr>
          <w:rFonts w:ascii="Arial" w:hAnsi="Arial" w:cs="Arial"/>
          <w:color w:val="252525"/>
          <w:sz w:val="21"/>
          <w:szCs w:val="21"/>
        </w:rPr>
        <w:t>Máiz</w:t>
      </w:r>
      <w:proofErr w:type="spellEnd"/>
      <w:r>
        <w:rPr>
          <w:rFonts w:ascii="Arial" w:hAnsi="Arial" w:cs="Arial"/>
          <w:color w:val="252525"/>
          <w:sz w:val="21"/>
          <w:szCs w:val="21"/>
        </w:rPr>
        <w:t>, Ramón (comp.),</w:t>
      </w:r>
      <w:r>
        <w:rPr>
          <w:rStyle w:val="apple-converted-space"/>
          <w:rFonts w:ascii="Arial" w:hAnsi="Arial" w:cs="Arial"/>
          <w:color w:val="252525"/>
          <w:sz w:val="21"/>
          <w:szCs w:val="21"/>
        </w:rPr>
        <w:t> </w:t>
      </w:r>
      <w:proofErr w:type="spellStart"/>
      <w:r>
        <w:rPr>
          <w:rFonts w:ascii="Arial" w:hAnsi="Arial" w:cs="Arial"/>
          <w:i/>
          <w:iCs/>
          <w:color w:val="252525"/>
          <w:sz w:val="21"/>
          <w:szCs w:val="21"/>
        </w:rPr>
        <w:t>Teorías</w:t>
      </w:r>
      <w:proofErr w:type="spellEnd"/>
      <w:r>
        <w:rPr>
          <w:rFonts w:ascii="Arial" w:hAnsi="Arial" w:cs="Arial"/>
          <w:i/>
          <w:iCs/>
          <w:color w:val="252525"/>
          <w:sz w:val="21"/>
          <w:szCs w:val="21"/>
        </w:rPr>
        <w:t xml:space="preserve"> </w:t>
      </w:r>
      <w:proofErr w:type="spellStart"/>
      <w:r>
        <w:rPr>
          <w:rFonts w:ascii="Arial" w:hAnsi="Arial" w:cs="Arial"/>
          <w:i/>
          <w:iCs/>
          <w:color w:val="252525"/>
          <w:sz w:val="21"/>
          <w:szCs w:val="21"/>
        </w:rPr>
        <w:t>políticas</w:t>
      </w:r>
      <w:proofErr w:type="spellEnd"/>
      <w:r>
        <w:rPr>
          <w:rFonts w:ascii="Arial" w:hAnsi="Arial" w:cs="Arial"/>
          <w:i/>
          <w:iCs/>
          <w:color w:val="252525"/>
          <w:sz w:val="21"/>
          <w:szCs w:val="21"/>
        </w:rPr>
        <w:t xml:space="preserve"> </w:t>
      </w:r>
      <w:proofErr w:type="spellStart"/>
      <w:r>
        <w:rPr>
          <w:rFonts w:ascii="Arial" w:hAnsi="Arial" w:cs="Arial"/>
          <w:i/>
          <w:iCs/>
          <w:color w:val="252525"/>
          <w:sz w:val="21"/>
          <w:szCs w:val="21"/>
        </w:rPr>
        <w:t>contemporáneas</w:t>
      </w:r>
      <w:proofErr w:type="spellEnd"/>
      <w:r>
        <w:rPr>
          <w:rFonts w:ascii="Arial" w:hAnsi="Arial" w:cs="Arial"/>
          <w:color w:val="252525"/>
          <w:sz w:val="21"/>
          <w:szCs w:val="21"/>
        </w:rPr>
        <w:t xml:space="preserve">, (2ªed.rev. y </w:t>
      </w:r>
      <w:proofErr w:type="spellStart"/>
      <w:r>
        <w:rPr>
          <w:rFonts w:ascii="Arial" w:hAnsi="Arial" w:cs="Arial"/>
          <w:color w:val="252525"/>
          <w:sz w:val="21"/>
          <w:szCs w:val="21"/>
        </w:rPr>
        <w:t>ampl</w:t>
      </w:r>
      <w:proofErr w:type="spellEnd"/>
      <w:r>
        <w:rPr>
          <w:rFonts w:ascii="Arial" w:hAnsi="Arial" w:cs="Arial"/>
          <w:color w:val="252525"/>
          <w:sz w:val="21"/>
          <w:szCs w:val="21"/>
        </w:rPr>
        <w:t xml:space="preserve">.) </w:t>
      </w:r>
      <w:proofErr w:type="spellStart"/>
      <w:r>
        <w:rPr>
          <w:rFonts w:ascii="Arial" w:hAnsi="Arial" w:cs="Arial"/>
          <w:color w:val="252525"/>
          <w:sz w:val="21"/>
          <w:szCs w:val="21"/>
        </w:rPr>
        <w:t>Tirant</w:t>
      </w:r>
      <w:proofErr w:type="spellEnd"/>
      <w:r>
        <w:rPr>
          <w:rFonts w:ascii="Arial" w:hAnsi="Arial" w:cs="Arial"/>
          <w:color w:val="252525"/>
          <w:sz w:val="21"/>
          <w:szCs w:val="21"/>
        </w:rPr>
        <w:t xml:space="preserve"> lo Blanch, Valencia, 2009.</w:t>
      </w:r>
      <w:r>
        <w:rPr>
          <w:rStyle w:val="apple-converted-space"/>
          <w:rFonts w:ascii="Arial" w:hAnsi="Arial" w:cs="Arial"/>
          <w:color w:val="252525"/>
          <w:sz w:val="21"/>
          <w:szCs w:val="21"/>
        </w:rPr>
        <w:t> </w:t>
      </w:r>
      <w:hyperlink r:id="rId1137" w:history="1">
        <w:r>
          <w:rPr>
            <w:rStyle w:val="Hyperlink"/>
            <w:rFonts w:ascii="Arial" w:hAnsi="Arial" w:cs="Arial"/>
            <w:color w:val="0B0080"/>
            <w:sz w:val="21"/>
            <w:szCs w:val="21"/>
          </w:rPr>
          <w:t>ISBN 978-84-9876-463-5</w:t>
        </w:r>
      </w:hyperlink>
      <w:r>
        <w:rPr>
          <w:rFonts w:ascii="Arial" w:hAnsi="Arial" w:cs="Arial"/>
          <w:color w:val="252525"/>
          <w:sz w:val="21"/>
          <w:szCs w:val="21"/>
        </w:rPr>
        <w:t>.</w:t>
      </w:r>
      <w:r>
        <w:rPr>
          <w:rStyle w:val="apple-converted-space"/>
          <w:rFonts w:ascii="Arial" w:hAnsi="Arial" w:cs="Arial"/>
          <w:color w:val="252525"/>
          <w:sz w:val="21"/>
          <w:szCs w:val="21"/>
        </w:rPr>
        <w:t> </w:t>
      </w:r>
      <w:proofErr w:type="spellStart"/>
      <w:r>
        <w:rPr>
          <w:rFonts w:ascii="Arial" w:hAnsi="Arial" w:cs="Arial"/>
          <w:color w:val="252525"/>
          <w:sz w:val="21"/>
          <w:szCs w:val="21"/>
        </w:rPr>
        <w:fldChar w:fldCharType="begin"/>
      </w:r>
      <w:r>
        <w:rPr>
          <w:rFonts w:ascii="Arial" w:hAnsi="Arial" w:cs="Arial"/>
          <w:color w:val="252525"/>
          <w:sz w:val="21"/>
          <w:szCs w:val="21"/>
        </w:rPr>
        <w:instrText xml:space="preserve"> HYPERLINK "http://www.tirant.com/detalle?articulo=8498764637&amp;titulo=Teor%EDas%20Pol%EDticas%20Contempor%E1neas" </w:instrText>
      </w:r>
      <w:r>
        <w:rPr>
          <w:rFonts w:ascii="Arial" w:hAnsi="Arial" w:cs="Arial"/>
          <w:color w:val="252525"/>
          <w:sz w:val="21"/>
          <w:szCs w:val="21"/>
        </w:rPr>
        <w:fldChar w:fldCharType="separate"/>
      </w:r>
      <w:r>
        <w:rPr>
          <w:rStyle w:val="Hyperlink"/>
          <w:rFonts w:ascii="Arial" w:hAnsi="Arial" w:cs="Arial"/>
          <w:color w:val="663366"/>
          <w:sz w:val="21"/>
          <w:szCs w:val="21"/>
        </w:rPr>
        <w:t>Ficha</w:t>
      </w:r>
      <w:proofErr w:type="spellEnd"/>
      <w:r>
        <w:rPr>
          <w:rStyle w:val="Hyperlink"/>
          <w:rFonts w:ascii="Arial" w:hAnsi="Arial" w:cs="Arial"/>
          <w:color w:val="663366"/>
          <w:sz w:val="21"/>
          <w:szCs w:val="21"/>
        </w:rPr>
        <w:t xml:space="preserve"> del </w:t>
      </w:r>
      <w:proofErr w:type="spellStart"/>
      <w:r>
        <w:rPr>
          <w:rStyle w:val="Hyperlink"/>
          <w:rFonts w:ascii="Arial" w:hAnsi="Arial" w:cs="Arial"/>
          <w:color w:val="663366"/>
          <w:sz w:val="21"/>
          <w:szCs w:val="21"/>
        </w:rPr>
        <w:t>libro</w:t>
      </w:r>
      <w:proofErr w:type="spellEnd"/>
      <w:r>
        <w:rPr>
          <w:rFonts w:ascii="Arial" w:hAnsi="Arial" w:cs="Arial"/>
          <w:color w:val="252525"/>
          <w:sz w:val="21"/>
          <w:szCs w:val="21"/>
        </w:rPr>
        <w:fldChar w:fldCharType="end"/>
      </w:r>
    </w:p>
    <w:p w:rsidR="00D25135" w:rsidRDefault="00D25135" w:rsidP="00D25135">
      <w:pPr>
        <w:numPr>
          <w:ilvl w:val="0"/>
          <w:numId w:val="12"/>
        </w:numPr>
        <w:shd w:val="clear" w:color="auto" w:fill="FFFFFF"/>
        <w:spacing w:before="100" w:beforeAutospacing="1" w:after="24" w:line="336" w:lineRule="atLeast"/>
        <w:ind w:left="384"/>
        <w:rPr>
          <w:rFonts w:ascii="Arial" w:hAnsi="Arial" w:cs="Arial"/>
          <w:color w:val="252525"/>
          <w:sz w:val="21"/>
          <w:szCs w:val="21"/>
        </w:rPr>
      </w:pPr>
      <w:hyperlink r:id="rId1138" w:tooltip="Joan Lara Amat y León (page does not exist)" w:history="1">
        <w:r>
          <w:rPr>
            <w:rStyle w:val="Hyperlink"/>
            <w:rFonts w:ascii="Arial" w:hAnsi="Arial" w:cs="Arial"/>
            <w:color w:val="A55858"/>
            <w:sz w:val="21"/>
            <w:szCs w:val="21"/>
          </w:rPr>
          <w:t xml:space="preserve">Lara </w:t>
        </w:r>
        <w:proofErr w:type="spellStart"/>
        <w:r>
          <w:rPr>
            <w:rStyle w:val="Hyperlink"/>
            <w:rFonts w:ascii="Arial" w:hAnsi="Arial" w:cs="Arial"/>
            <w:color w:val="A55858"/>
            <w:sz w:val="21"/>
            <w:szCs w:val="21"/>
          </w:rPr>
          <w:t>Amat</w:t>
        </w:r>
        <w:proofErr w:type="spellEnd"/>
        <w:r>
          <w:rPr>
            <w:rStyle w:val="Hyperlink"/>
            <w:rFonts w:ascii="Arial" w:hAnsi="Arial" w:cs="Arial"/>
            <w:color w:val="A55858"/>
            <w:sz w:val="21"/>
            <w:szCs w:val="21"/>
          </w:rPr>
          <w:t xml:space="preserve"> y León, Joan</w:t>
        </w:r>
      </w:hyperlink>
      <w:r>
        <w:rPr>
          <w:rFonts w:ascii="Arial" w:hAnsi="Arial" w:cs="Arial"/>
          <w:color w:val="252525"/>
          <w:sz w:val="21"/>
          <w:szCs w:val="21"/>
        </w:rPr>
        <w:t>, "</w:t>
      </w:r>
      <w:proofErr w:type="spellStart"/>
      <w:r>
        <w:rPr>
          <w:rFonts w:ascii="Arial" w:hAnsi="Arial" w:cs="Arial"/>
          <w:color w:val="252525"/>
          <w:sz w:val="21"/>
          <w:szCs w:val="21"/>
        </w:rPr>
        <w:t>Cosmopolitismo</w:t>
      </w:r>
      <w:proofErr w:type="spellEnd"/>
      <w:r>
        <w:rPr>
          <w:rFonts w:ascii="Arial" w:hAnsi="Arial" w:cs="Arial"/>
          <w:color w:val="252525"/>
          <w:sz w:val="21"/>
          <w:szCs w:val="21"/>
        </w:rPr>
        <w:t xml:space="preserve"> y </w:t>
      </w:r>
      <w:proofErr w:type="spellStart"/>
      <w:r>
        <w:rPr>
          <w:rFonts w:ascii="Arial" w:hAnsi="Arial" w:cs="Arial"/>
          <w:color w:val="252525"/>
          <w:sz w:val="21"/>
          <w:szCs w:val="21"/>
        </w:rPr>
        <w:t>anticosmoplitismo</w:t>
      </w:r>
      <w:proofErr w:type="spellEnd"/>
      <w:r>
        <w:rPr>
          <w:rFonts w:ascii="Arial" w:hAnsi="Arial" w:cs="Arial"/>
          <w:color w:val="252525"/>
          <w:sz w:val="21"/>
          <w:szCs w:val="21"/>
        </w:rPr>
        <w:t xml:space="preserve"> </w:t>
      </w:r>
      <w:proofErr w:type="spellStart"/>
      <w:r>
        <w:rPr>
          <w:rFonts w:ascii="Arial" w:hAnsi="Arial" w:cs="Arial"/>
          <w:color w:val="252525"/>
          <w:sz w:val="21"/>
          <w:szCs w:val="21"/>
        </w:rPr>
        <w:t>en</w:t>
      </w:r>
      <w:proofErr w:type="spellEnd"/>
      <w:r>
        <w:rPr>
          <w:rFonts w:ascii="Arial" w:hAnsi="Arial" w:cs="Arial"/>
          <w:color w:val="252525"/>
          <w:sz w:val="21"/>
          <w:szCs w:val="21"/>
        </w:rPr>
        <w:t xml:space="preserve"> el </w:t>
      </w:r>
      <w:proofErr w:type="spellStart"/>
      <w:r>
        <w:rPr>
          <w:rFonts w:ascii="Arial" w:hAnsi="Arial" w:cs="Arial"/>
          <w:color w:val="252525"/>
          <w:sz w:val="21"/>
          <w:szCs w:val="21"/>
        </w:rPr>
        <w:t>neoconservadurismo</w:t>
      </w:r>
      <w:proofErr w:type="spellEnd"/>
      <w:r>
        <w:rPr>
          <w:rFonts w:ascii="Arial" w:hAnsi="Arial" w:cs="Arial"/>
          <w:color w:val="252525"/>
          <w:sz w:val="21"/>
          <w:szCs w:val="21"/>
        </w:rPr>
        <w:t xml:space="preserve">: Fukuyama y Huntington", </w:t>
      </w:r>
      <w:proofErr w:type="spellStart"/>
      <w:r>
        <w:rPr>
          <w:rFonts w:ascii="Arial" w:hAnsi="Arial" w:cs="Arial"/>
          <w:color w:val="252525"/>
          <w:sz w:val="21"/>
          <w:szCs w:val="21"/>
        </w:rPr>
        <w:t>en</w:t>
      </w:r>
      <w:proofErr w:type="spellEnd"/>
      <w:r>
        <w:rPr>
          <w:rFonts w:ascii="Arial" w:hAnsi="Arial" w:cs="Arial"/>
          <w:color w:val="252525"/>
          <w:sz w:val="21"/>
          <w:szCs w:val="21"/>
        </w:rPr>
        <w:t xml:space="preserve"> </w:t>
      </w:r>
      <w:proofErr w:type="spellStart"/>
      <w:r>
        <w:rPr>
          <w:rFonts w:ascii="Arial" w:hAnsi="Arial" w:cs="Arial"/>
          <w:color w:val="252525"/>
          <w:sz w:val="21"/>
          <w:szCs w:val="21"/>
        </w:rPr>
        <w:t>Nuñez</w:t>
      </w:r>
      <w:proofErr w:type="spellEnd"/>
      <w:r>
        <w:rPr>
          <w:rFonts w:ascii="Arial" w:hAnsi="Arial" w:cs="Arial"/>
          <w:color w:val="252525"/>
          <w:sz w:val="21"/>
          <w:szCs w:val="21"/>
        </w:rPr>
        <w:t>, Paloma y Espinosa, Javier (eds.),</w:t>
      </w:r>
      <w:r>
        <w:rPr>
          <w:rStyle w:val="apple-converted-space"/>
          <w:rFonts w:ascii="Arial" w:hAnsi="Arial" w:cs="Arial"/>
          <w:color w:val="252525"/>
          <w:sz w:val="21"/>
          <w:szCs w:val="21"/>
        </w:rPr>
        <w:t> </w:t>
      </w:r>
      <w:proofErr w:type="spellStart"/>
      <w:r>
        <w:rPr>
          <w:rFonts w:ascii="Arial" w:hAnsi="Arial" w:cs="Arial"/>
          <w:i/>
          <w:iCs/>
          <w:color w:val="252525"/>
          <w:sz w:val="21"/>
          <w:szCs w:val="21"/>
        </w:rPr>
        <w:t>Filosofía</w:t>
      </w:r>
      <w:proofErr w:type="spellEnd"/>
      <w:r>
        <w:rPr>
          <w:rFonts w:ascii="Arial" w:hAnsi="Arial" w:cs="Arial"/>
          <w:i/>
          <w:iCs/>
          <w:color w:val="252525"/>
          <w:sz w:val="21"/>
          <w:szCs w:val="21"/>
        </w:rPr>
        <w:t xml:space="preserve"> y </w:t>
      </w:r>
      <w:proofErr w:type="spellStart"/>
      <w:r>
        <w:rPr>
          <w:rFonts w:ascii="Arial" w:hAnsi="Arial" w:cs="Arial"/>
          <w:i/>
          <w:iCs/>
          <w:color w:val="252525"/>
          <w:sz w:val="21"/>
          <w:szCs w:val="21"/>
        </w:rPr>
        <w:t>política</w:t>
      </w:r>
      <w:proofErr w:type="spellEnd"/>
      <w:r>
        <w:rPr>
          <w:rFonts w:ascii="Arial" w:hAnsi="Arial" w:cs="Arial"/>
          <w:i/>
          <w:iCs/>
          <w:color w:val="252525"/>
          <w:sz w:val="21"/>
          <w:szCs w:val="21"/>
        </w:rPr>
        <w:t xml:space="preserve"> </w:t>
      </w:r>
      <w:proofErr w:type="spellStart"/>
      <w:r>
        <w:rPr>
          <w:rFonts w:ascii="Arial" w:hAnsi="Arial" w:cs="Arial"/>
          <w:i/>
          <w:iCs/>
          <w:color w:val="252525"/>
          <w:sz w:val="21"/>
          <w:szCs w:val="21"/>
        </w:rPr>
        <w:t>en</w:t>
      </w:r>
      <w:proofErr w:type="spellEnd"/>
      <w:r>
        <w:rPr>
          <w:rFonts w:ascii="Arial" w:hAnsi="Arial" w:cs="Arial"/>
          <w:i/>
          <w:iCs/>
          <w:color w:val="252525"/>
          <w:sz w:val="21"/>
          <w:szCs w:val="21"/>
        </w:rPr>
        <w:t xml:space="preserve"> el </w:t>
      </w:r>
      <w:proofErr w:type="spellStart"/>
      <w:r>
        <w:rPr>
          <w:rFonts w:ascii="Arial" w:hAnsi="Arial" w:cs="Arial"/>
          <w:i/>
          <w:iCs/>
          <w:color w:val="252525"/>
          <w:sz w:val="21"/>
          <w:szCs w:val="21"/>
        </w:rPr>
        <w:t>siglo</w:t>
      </w:r>
      <w:proofErr w:type="spellEnd"/>
      <w:r>
        <w:rPr>
          <w:rFonts w:ascii="Arial" w:hAnsi="Arial" w:cs="Arial"/>
          <w:i/>
          <w:iCs/>
          <w:color w:val="252525"/>
          <w:sz w:val="21"/>
          <w:szCs w:val="21"/>
        </w:rPr>
        <w:t xml:space="preserve"> XXI. Europa y el </w:t>
      </w:r>
      <w:proofErr w:type="spellStart"/>
      <w:r>
        <w:rPr>
          <w:rFonts w:ascii="Arial" w:hAnsi="Arial" w:cs="Arial"/>
          <w:i/>
          <w:iCs/>
          <w:color w:val="252525"/>
          <w:sz w:val="21"/>
          <w:szCs w:val="21"/>
        </w:rPr>
        <w:t>nuevo</w:t>
      </w:r>
      <w:proofErr w:type="spellEnd"/>
      <w:r>
        <w:rPr>
          <w:rFonts w:ascii="Arial" w:hAnsi="Arial" w:cs="Arial"/>
          <w:i/>
          <w:iCs/>
          <w:color w:val="252525"/>
          <w:sz w:val="21"/>
          <w:szCs w:val="21"/>
        </w:rPr>
        <w:t xml:space="preserve"> </w:t>
      </w:r>
      <w:proofErr w:type="spellStart"/>
      <w:r>
        <w:rPr>
          <w:rFonts w:ascii="Arial" w:hAnsi="Arial" w:cs="Arial"/>
          <w:i/>
          <w:iCs/>
          <w:color w:val="252525"/>
          <w:sz w:val="21"/>
          <w:szCs w:val="21"/>
        </w:rPr>
        <w:t>orden</w:t>
      </w:r>
      <w:proofErr w:type="spellEnd"/>
      <w:r>
        <w:rPr>
          <w:rFonts w:ascii="Arial" w:hAnsi="Arial" w:cs="Arial"/>
          <w:i/>
          <w:iCs/>
          <w:color w:val="252525"/>
          <w:sz w:val="21"/>
          <w:szCs w:val="21"/>
        </w:rPr>
        <w:t xml:space="preserve"> </w:t>
      </w:r>
      <w:proofErr w:type="spellStart"/>
      <w:r>
        <w:rPr>
          <w:rFonts w:ascii="Arial" w:hAnsi="Arial" w:cs="Arial"/>
          <w:i/>
          <w:iCs/>
          <w:color w:val="252525"/>
          <w:sz w:val="21"/>
          <w:szCs w:val="21"/>
        </w:rPr>
        <w:t>cosmopolita</w:t>
      </w:r>
      <w:proofErr w:type="spellEnd"/>
      <w:r>
        <w:rPr>
          <w:rFonts w:ascii="Arial" w:hAnsi="Arial" w:cs="Arial"/>
          <w:color w:val="252525"/>
          <w:sz w:val="21"/>
          <w:szCs w:val="21"/>
        </w:rPr>
        <w:t>, Akal, Madrid, 2009.</w:t>
      </w:r>
      <w:r>
        <w:rPr>
          <w:rStyle w:val="apple-converted-space"/>
          <w:rFonts w:ascii="Arial" w:hAnsi="Arial" w:cs="Arial"/>
          <w:color w:val="252525"/>
          <w:sz w:val="21"/>
          <w:szCs w:val="21"/>
        </w:rPr>
        <w:t> </w:t>
      </w:r>
      <w:hyperlink r:id="rId1139" w:history="1">
        <w:r>
          <w:rPr>
            <w:rStyle w:val="Hyperlink"/>
            <w:rFonts w:ascii="Arial" w:hAnsi="Arial" w:cs="Arial"/>
            <w:color w:val="0B0080"/>
            <w:sz w:val="21"/>
            <w:szCs w:val="21"/>
          </w:rPr>
          <w:t>ISBN 978-84-460-2875-8</w:t>
        </w:r>
      </w:hyperlink>
      <w:r>
        <w:rPr>
          <w:rFonts w:ascii="Arial" w:hAnsi="Arial" w:cs="Arial"/>
          <w:color w:val="252525"/>
          <w:sz w:val="21"/>
          <w:szCs w:val="21"/>
        </w:rPr>
        <w:t>.</w:t>
      </w:r>
      <w:r>
        <w:rPr>
          <w:rStyle w:val="apple-converted-space"/>
          <w:rFonts w:ascii="Arial" w:hAnsi="Arial" w:cs="Arial"/>
          <w:color w:val="252525"/>
          <w:sz w:val="21"/>
          <w:szCs w:val="21"/>
        </w:rPr>
        <w:t> </w:t>
      </w:r>
      <w:proofErr w:type="spellStart"/>
      <w:r>
        <w:rPr>
          <w:rFonts w:ascii="Arial" w:hAnsi="Arial" w:cs="Arial"/>
          <w:color w:val="252525"/>
          <w:sz w:val="21"/>
          <w:szCs w:val="21"/>
        </w:rPr>
        <w:fldChar w:fldCharType="begin"/>
      </w:r>
      <w:r>
        <w:rPr>
          <w:rFonts w:ascii="Arial" w:hAnsi="Arial" w:cs="Arial"/>
          <w:color w:val="252525"/>
          <w:sz w:val="21"/>
          <w:szCs w:val="21"/>
        </w:rPr>
        <w:instrText xml:space="preserve"> HYPERLINK "http://www.akal.com/libros/FilosofIa-y-PolItica-en-el-siglo-XXI/9788446028758" </w:instrText>
      </w:r>
      <w:r>
        <w:rPr>
          <w:rFonts w:ascii="Arial" w:hAnsi="Arial" w:cs="Arial"/>
          <w:color w:val="252525"/>
          <w:sz w:val="21"/>
          <w:szCs w:val="21"/>
        </w:rPr>
        <w:fldChar w:fldCharType="separate"/>
      </w:r>
      <w:r>
        <w:rPr>
          <w:rStyle w:val="Hyperlink"/>
          <w:rFonts w:ascii="Arial" w:hAnsi="Arial" w:cs="Arial"/>
          <w:color w:val="663366"/>
          <w:sz w:val="21"/>
          <w:szCs w:val="21"/>
        </w:rPr>
        <w:t>Ficha</w:t>
      </w:r>
      <w:proofErr w:type="spellEnd"/>
      <w:r>
        <w:rPr>
          <w:rStyle w:val="Hyperlink"/>
          <w:rFonts w:ascii="Arial" w:hAnsi="Arial" w:cs="Arial"/>
          <w:color w:val="663366"/>
          <w:sz w:val="21"/>
          <w:szCs w:val="21"/>
        </w:rPr>
        <w:t xml:space="preserve"> del </w:t>
      </w:r>
      <w:proofErr w:type="spellStart"/>
      <w:r>
        <w:rPr>
          <w:rStyle w:val="Hyperlink"/>
          <w:rFonts w:ascii="Arial" w:hAnsi="Arial" w:cs="Arial"/>
          <w:color w:val="663366"/>
          <w:sz w:val="21"/>
          <w:szCs w:val="21"/>
        </w:rPr>
        <w:t>libro</w:t>
      </w:r>
      <w:proofErr w:type="spellEnd"/>
      <w:r>
        <w:rPr>
          <w:rFonts w:ascii="Arial" w:hAnsi="Arial" w:cs="Arial"/>
          <w:color w:val="252525"/>
          <w:sz w:val="21"/>
          <w:szCs w:val="21"/>
        </w:rPr>
        <w:fldChar w:fldCharType="end"/>
      </w:r>
    </w:p>
    <w:p w:rsidR="00D25135" w:rsidRDefault="00D25135" w:rsidP="00D25135">
      <w:pPr>
        <w:numPr>
          <w:ilvl w:val="0"/>
          <w:numId w:val="12"/>
        </w:numPr>
        <w:shd w:val="clear" w:color="auto" w:fill="FFFFFF"/>
        <w:spacing w:before="100" w:beforeAutospacing="1" w:after="24" w:line="336" w:lineRule="atLeast"/>
        <w:ind w:left="384"/>
        <w:rPr>
          <w:rFonts w:ascii="Arial" w:hAnsi="Arial" w:cs="Arial"/>
          <w:color w:val="252525"/>
          <w:sz w:val="21"/>
          <w:szCs w:val="21"/>
        </w:rPr>
      </w:pPr>
      <w:proofErr w:type="spellStart"/>
      <w:r>
        <w:rPr>
          <w:rFonts w:ascii="Arial" w:hAnsi="Arial" w:cs="Arial"/>
          <w:color w:val="252525"/>
          <w:sz w:val="21"/>
          <w:szCs w:val="21"/>
        </w:rPr>
        <w:t>Lasn</w:t>
      </w:r>
      <w:proofErr w:type="spellEnd"/>
      <w:r>
        <w:rPr>
          <w:rFonts w:ascii="Arial" w:hAnsi="Arial" w:cs="Arial"/>
          <w:color w:val="252525"/>
          <w:sz w:val="21"/>
          <w:szCs w:val="21"/>
        </w:rPr>
        <w:t xml:space="preserve">, </w:t>
      </w:r>
      <w:proofErr w:type="spellStart"/>
      <w:r>
        <w:rPr>
          <w:rFonts w:ascii="Arial" w:hAnsi="Arial" w:cs="Arial"/>
          <w:color w:val="252525"/>
          <w:sz w:val="21"/>
          <w:szCs w:val="21"/>
        </w:rPr>
        <w:t>Kalle</w:t>
      </w:r>
      <w:proofErr w:type="spellEnd"/>
      <w:r>
        <w:rPr>
          <w:rFonts w:ascii="Arial" w:hAnsi="Arial" w:cs="Arial"/>
          <w:color w:val="252525"/>
          <w:sz w:val="21"/>
          <w:szCs w:val="21"/>
        </w:rPr>
        <w:t>. "</w:t>
      </w:r>
      <w:hyperlink r:id="rId1140" w:history="1">
        <w:r>
          <w:rPr>
            <w:rStyle w:val="Hyperlink"/>
            <w:rFonts w:ascii="Arial" w:hAnsi="Arial" w:cs="Arial"/>
            <w:color w:val="663366"/>
            <w:sz w:val="21"/>
            <w:szCs w:val="21"/>
          </w:rPr>
          <w:t>Why won't anyone say they are Jewish?</w:t>
        </w:r>
      </w:hyperlink>
      <w:proofErr w:type="gramStart"/>
      <w:r>
        <w:rPr>
          <w:rFonts w:ascii="Arial" w:hAnsi="Arial" w:cs="Arial"/>
          <w:color w:val="252525"/>
          <w:sz w:val="21"/>
          <w:szCs w:val="21"/>
        </w:rPr>
        <w:t>",</w:t>
      </w:r>
      <w:proofErr w:type="gramEnd"/>
      <w:r>
        <w:rPr>
          <w:rStyle w:val="apple-converted-space"/>
          <w:rFonts w:ascii="Arial" w:hAnsi="Arial" w:cs="Arial"/>
          <w:color w:val="252525"/>
          <w:sz w:val="21"/>
          <w:szCs w:val="21"/>
        </w:rPr>
        <w:t> </w:t>
      </w:r>
      <w:proofErr w:type="spellStart"/>
      <w:r>
        <w:rPr>
          <w:rFonts w:ascii="Arial" w:hAnsi="Arial" w:cs="Arial"/>
          <w:i/>
          <w:iCs/>
          <w:color w:val="252525"/>
          <w:sz w:val="21"/>
          <w:szCs w:val="21"/>
        </w:rPr>
        <w:t>Adbusters</w:t>
      </w:r>
      <w:proofErr w:type="spellEnd"/>
      <w:r>
        <w:rPr>
          <w:rFonts w:ascii="Arial" w:hAnsi="Arial" w:cs="Arial"/>
          <w:color w:val="252525"/>
          <w:sz w:val="21"/>
          <w:szCs w:val="21"/>
        </w:rPr>
        <w:t>, March/April 2004. Retrieved 16 September 2006.</w:t>
      </w:r>
    </w:p>
    <w:p w:rsidR="00D25135" w:rsidRDefault="00D25135" w:rsidP="00D25135">
      <w:pPr>
        <w:numPr>
          <w:ilvl w:val="0"/>
          <w:numId w:val="12"/>
        </w:numPr>
        <w:shd w:val="clear" w:color="auto" w:fill="FFFFFF"/>
        <w:spacing w:before="100" w:beforeAutospacing="1" w:after="24" w:line="336" w:lineRule="atLeast"/>
        <w:ind w:left="384"/>
        <w:rPr>
          <w:rFonts w:ascii="Arial" w:hAnsi="Arial" w:cs="Arial"/>
          <w:color w:val="252525"/>
          <w:sz w:val="21"/>
          <w:szCs w:val="21"/>
        </w:rPr>
      </w:pPr>
      <w:proofErr w:type="spellStart"/>
      <w:r>
        <w:rPr>
          <w:rFonts w:ascii="Arial" w:hAnsi="Arial" w:cs="Arial"/>
          <w:color w:val="252525"/>
          <w:sz w:val="21"/>
          <w:szCs w:val="21"/>
        </w:rPr>
        <w:t>Lewkowicz</w:t>
      </w:r>
      <w:proofErr w:type="spellEnd"/>
      <w:r>
        <w:rPr>
          <w:rFonts w:ascii="Arial" w:hAnsi="Arial" w:cs="Arial"/>
          <w:color w:val="252525"/>
          <w:sz w:val="21"/>
          <w:szCs w:val="21"/>
        </w:rPr>
        <w:t>, Nicolas. "</w:t>
      </w:r>
      <w:proofErr w:type="spellStart"/>
      <w:r>
        <w:rPr>
          <w:rFonts w:ascii="Arial" w:hAnsi="Arial" w:cs="Arial"/>
          <w:color w:val="252525"/>
          <w:sz w:val="21"/>
          <w:szCs w:val="21"/>
        </w:rPr>
        <w:fldChar w:fldCharType="begin"/>
      </w:r>
      <w:r>
        <w:rPr>
          <w:rFonts w:ascii="Arial" w:hAnsi="Arial" w:cs="Arial"/>
          <w:color w:val="252525"/>
          <w:sz w:val="21"/>
          <w:szCs w:val="21"/>
        </w:rPr>
        <w:instrText xml:space="preserve"> HYPERLINK "http://www.democracychronicles.com/neoconservatism-and-the-propagation-of-democracy/" </w:instrText>
      </w:r>
      <w:r>
        <w:rPr>
          <w:rFonts w:ascii="Arial" w:hAnsi="Arial" w:cs="Arial"/>
          <w:color w:val="252525"/>
          <w:sz w:val="21"/>
          <w:szCs w:val="21"/>
        </w:rPr>
        <w:fldChar w:fldCharType="separate"/>
      </w:r>
      <w:r>
        <w:rPr>
          <w:rStyle w:val="Hyperlink"/>
          <w:rFonts w:ascii="Arial" w:hAnsi="Arial" w:cs="Arial"/>
          <w:color w:val="663366"/>
          <w:sz w:val="21"/>
          <w:szCs w:val="21"/>
        </w:rPr>
        <w:t>Neoconservatism</w:t>
      </w:r>
      <w:proofErr w:type="spellEnd"/>
      <w:r>
        <w:rPr>
          <w:rStyle w:val="Hyperlink"/>
          <w:rFonts w:ascii="Arial" w:hAnsi="Arial" w:cs="Arial"/>
          <w:color w:val="663366"/>
          <w:sz w:val="21"/>
          <w:szCs w:val="21"/>
        </w:rPr>
        <w:t xml:space="preserve"> and the Propagation of </w:t>
      </w:r>
      <w:proofErr w:type="spellStart"/>
      <w:r>
        <w:rPr>
          <w:rStyle w:val="Hyperlink"/>
          <w:rFonts w:ascii="Arial" w:hAnsi="Arial" w:cs="Arial"/>
          <w:color w:val="663366"/>
          <w:sz w:val="21"/>
          <w:szCs w:val="21"/>
        </w:rPr>
        <w:t>Democracy</w:t>
      </w:r>
      <w:r>
        <w:rPr>
          <w:rFonts w:ascii="Arial" w:hAnsi="Arial" w:cs="Arial"/>
          <w:color w:val="252525"/>
          <w:sz w:val="21"/>
          <w:szCs w:val="21"/>
        </w:rPr>
        <w:fldChar w:fldCharType="end"/>
      </w:r>
      <w:r>
        <w:rPr>
          <w:rFonts w:ascii="Arial" w:hAnsi="Arial" w:cs="Arial"/>
          <w:color w:val="252525"/>
          <w:sz w:val="21"/>
          <w:szCs w:val="21"/>
        </w:rPr>
        <w:t>"</w:t>
      </w:r>
      <w:proofErr w:type="gramStart"/>
      <w:r>
        <w:rPr>
          <w:rFonts w:ascii="Arial" w:hAnsi="Arial" w:cs="Arial"/>
          <w:color w:val="252525"/>
          <w:sz w:val="21"/>
          <w:szCs w:val="21"/>
        </w:rPr>
        <w:t>,</w:t>
      </w:r>
      <w:r>
        <w:rPr>
          <w:rFonts w:ascii="Arial" w:hAnsi="Arial" w:cs="Arial"/>
          <w:i/>
          <w:iCs/>
          <w:color w:val="252525"/>
          <w:sz w:val="21"/>
          <w:szCs w:val="21"/>
        </w:rPr>
        <w:t>Democracy</w:t>
      </w:r>
      <w:proofErr w:type="spellEnd"/>
      <w:proofErr w:type="gramEnd"/>
      <w:r>
        <w:rPr>
          <w:rFonts w:ascii="Arial" w:hAnsi="Arial" w:cs="Arial"/>
          <w:i/>
          <w:iCs/>
          <w:color w:val="252525"/>
          <w:sz w:val="21"/>
          <w:szCs w:val="21"/>
        </w:rPr>
        <w:t xml:space="preserve"> Chronicles</w:t>
      </w:r>
      <w:r>
        <w:rPr>
          <w:rFonts w:ascii="Arial" w:hAnsi="Arial" w:cs="Arial"/>
          <w:color w:val="252525"/>
          <w:sz w:val="21"/>
          <w:szCs w:val="21"/>
        </w:rPr>
        <w:t>, 11 February 2013.</w:t>
      </w:r>
    </w:p>
    <w:p w:rsidR="00D25135" w:rsidRDefault="00D25135" w:rsidP="00D25135">
      <w:pPr>
        <w:numPr>
          <w:ilvl w:val="0"/>
          <w:numId w:val="12"/>
        </w:numPr>
        <w:shd w:val="clear" w:color="auto" w:fill="FFFFFF"/>
        <w:spacing w:before="100" w:beforeAutospacing="1" w:after="24" w:line="336" w:lineRule="atLeast"/>
        <w:ind w:left="384"/>
        <w:rPr>
          <w:rFonts w:ascii="Arial" w:hAnsi="Arial" w:cs="Arial"/>
          <w:color w:val="252525"/>
          <w:sz w:val="21"/>
          <w:szCs w:val="21"/>
        </w:rPr>
      </w:pPr>
      <w:hyperlink r:id="rId1141" w:tooltip="Seymour Martin Lipset" w:history="1">
        <w:proofErr w:type="spellStart"/>
        <w:r>
          <w:rPr>
            <w:rStyle w:val="Hyperlink"/>
            <w:rFonts w:ascii="Arial" w:hAnsi="Arial" w:cs="Arial"/>
            <w:i/>
            <w:iCs/>
            <w:color w:val="0B0080"/>
            <w:sz w:val="21"/>
            <w:szCs w:val="21"/>
          </w:rPr>
          <w:t>Lipset</w:t>
        </w:r>
        <w:proofErr w:type="spellEnd"/>
        <w:r>
          <w:rPr>
            <w:rStyle w:val="Hyperlink"/>
            <w:rFonts w:ascii="Arial" w:hAnsi="Arial" w:cs="Arial"/>
            <w:i/>
            <w:iCs/>
            <w:color w:val="0B0080"/>
            <w:sz w:val="21"/>
            <w:szCs w:val="21"/>
          </w:rPr>
          <w:t>, Seymour</w:t>
        </w:r>
      </w:hyperlink>
      <w:r>
        <w:rPr>
          <w:rStyle w:val="apple-converted-space"/>
          <w:rFonts w:ascii="Arial" w:hAnsi="Arial" w:cs="Arial"/>
          <w:i/>
          <w:iCs/>
          <w:color w:val="252525"/>
          <w:sz w:val="21"/>
          <w:szCs w:val="21"/>
        </w:rPr>
        <w:t> </w:t>
      </w:r>
      <w:r>
        <w:rPr>
          <w:rStyle w:val="HTMLCite"/>
          <w:rFonts w:ascii="Arial" w:hAnsi="Arial" w:cs="Arial"/>
          <w:color w:val="252525"/>
          <w:sz w:val="21"/>
          <w:szCs w:val="21"/>
        </w:rPr>
        <w:t>(4 July 1988). "</w:t>
      </w:r>
      <w:proofErr w:type="spellStart"/>
      <w:r>
        <w:rPr>
          <w:rStyle w:val="HTMLCite"/>
          <w:rFonts w:ascii="Arial" w:hAnsi="Arial" w:cs="Arial"/>
          <w:color w:val="252525"/>
          <w:sz w:val="21"/>
          <w:szCs w:val="21"/>
        </w:rPr>
        <w:t>Neoconservatism</w:t>
      </w:r>
      <w:proofErr w:type="spellEnd"/>
      <w:r>
        <w:rPr>
          <w:rStyle w:val="HTMLCite"/>
          <w:rFonts w:ascii="Arial" w:hAnsi="Arial" w:cs="Arial"/>
          <w:color w:val="252525"/>
          <w:sz w:val="21"/>
          <w:szCs w:val="21"/>
        </w:rPr>
        <w:t>: Myth and reality".</w:t>
      </w:r>
      <w:r>
        <w:rPr>
          <w:rStyle w:val="apple-converted-space"/>
          <w:rFonts w:ascii="Arial" w:hAnsi="Arial" w:cs="Arial"/>
          <w:i/>
          <w:iCs/>
          <w:color w:val="252525"/>
          <w:sz w:val="21"/>
          <w:szCs w:val="21"/>
        </w:rPr>
        <w:t> </w:t>
      </w:r>
      <w:proofErr w:type="gramStart"/>
      <w:r>
        <w:rPr>
          <w:rStyle w:val="HTMLCite"/>
          <w:rFonts w:ascii="Arial" w:hAnsi="Arial" w:cs="Arial"/>
          <w:color w:val="252525"/>
          <w:sz w:val="21"/>
          <w:szCs w:val="21"/>
        </w:rPr>
        <w:t>Society(</w:t>
      </w:r>
      <w:proofErr w:type="gramEnd"/>
      <w:r>
        <w:rPr>
          <w:rStyle w:val="HTMLCite"/>
          <w:rFonts w:ascii="Arial" w:hAnsi="Arial" w:cs="Arial"/>
          <w:color w:val="252525"/>
          <w:sz w:val="21"/>
          <w:szCs w:val="21"/>
        </w:rPr>
        <w:t>New York: Transactions (purchased by Springer))</w:t>
      </w:r>
      <w:r>
        <w:rPr>
          <w:rStyle w:val="apple-converted-space"/>
          <w:rFonts w:ascii="Arial" w:hAnsi="Arial" w:cs="Arial"/>
          <w:i/>
          <w:iCs/>
          <w:color w:val="252525"/>
          <w:sz w:val="21"/>
          <w:szCs w:val="21"/>
        </w:rPr>
        <w:t> </w:t>
      </w:r>
      <w:r>
        <w:rPr>
          <w:rStyle w:val="HTMLCite"/>
          <w:rFonts w:ascii="Arial" w:hAnsi="Arial" w:cs="Arial"/>
          <w:b/>
          <w:bCs/>
          <w:color w:val="252525"/>
          <w:sz w:val="21"/>
          <w:szCs w:val="21"/>
        </w:rPr>
        <w:t>25</w:t>
      </w:r>
      <w:r>
        <w:rPr>
          <w:rStyle w:val="apple-converted-space"/>
          <w:rFonts w:ascii="Arial" w:hAnsi="Arial" w:cs="Arial"/>
          <w:i/>
          <w:iCs/>
          <w:color w:val="252525"/>
          <w:sz w:val="21"/>
          <w:szCs w:val="21"/>
        </w:rPr>
        <w:t> </w:t>
      </w:r>
      <w:r>
        <w:rPr>
          <w:rStyle w:val="HTMLCite"/>
          <w:rFonts w:ascii="Arial" w:hAnsi="Arial" w:cs="Arial"/>
          <w:color w:val="252525"/>
          <w:sz w:val="21"/>
          <w:szCs w:val="21"/>
        </w:rPr>
        <w:t>(5): 29–37.</w:t>
      </w:r>
      <w:hyperlink r:id="rId1142" w:tooltip="Digital object identifier" w:history="1">
        <w:proofErr w:type="gramStart"/>
        <w:r>
          <w:rPr>
            <w:rStyle w:val="Hyperlink"/>
            <w:rFonts w:ascii="Arial" w:hAnsi="Arial" w:cs="Arial"/>
            <w:i/>
            <w:iCs/>
            <w:color w:val="0B0080"/>
            <w:sz w:val="21"/>
            <w:szCs w:val="21"/>
          </w:rPr>
          <w:t>doi</w:t>
        </w:r>
        <w:proofErr w:type="gramEnd"/>
      </w:hyperlink>
      <w:r>
        <w:rPr>
          <w:rStyle w:val="HTMLCite"/>
          <w:rFonts w:ascii="Arial" w:hAnsi="Arial" w:cs="Arial"/>
          <w:color w:val="252525"/>
          <w:sz w:val="21"/>
          <w:szCs w:val="21"/>
        </w:rPr>
        <w:t>:</w:t>
      </w:r>
      <w:hyperlink r:id="rId1143" w:history="1">
        <w:r>
          <w:rPr>
            <w:rStyle w:val="Hyperlink"/>
            <w:rFonts w:ascii="Arial" w:hAnsi="Arial" w:cs="Arial"/>
            <w:i/>
            <w:iCs/>
            <w:color w:val="663366"/>
            <w:sz w:val="21"/>
            <w:szCs w:val="21"/>
          </w:rPr>
          <w:t>10.1007/BF02695739</w:t>
        </w:r>
      </w:hyperlink>
      <w:r>
        <w:rPr>
          <w:rStyle w:val="HTMLCite"/>
          <w:rFonts w:ascii="Arial" w:hAnsi="Arial" w:cs="Arial"/>
          <w:color w:val="252525"/>
          <w:sz w:val="21"/>
          <w:szCs w:val="21"/>
        </w:rPr>
        <w:t>.</w:t>
      </w:r>
      <w:r>
        <w:rPr>
          <w:rStyle w:val="apple-converted-space"/>
          <w:rFonts w:ascii="Arial" w:hAnsi="Arial" w:cs="Arial"/>
          <w:i/>
          <w:iCs/>
          <w:color w:val="252525"/>
          <w:sz w:val="21"/>
          <w:szCs w:val="21"/>
        </w:rPr>
        <w:t> </w:t>
      </w:r>
      <w:hyperlink r:id="rId1144" w:tooltip="International Standard Serial Number" w:history="1">
        <w:r>
          <w:rPr>
            <w:rStyle w:val="Hyperlink"/>
            <w:rFonts w:ascii="Arial" w:hAnsi="Arial" w:cs="Arial"/>
            <w:i/>
            <w:iCs/>
            <w:color w:val="0B0080"/>
            <w:sz w:val="21"/>
            <w:szCs w:val="21"/>
          </w:rPr>
          <w:t>ISSN</w:t>
        </w:r>
      </w:hyperlink>
      <w:r>
        <w:rPr>
          <w:rStyle w:val="HTMLCite"/>
          <w:rFonts w:ascii="Arial" w:hAnsi="Arial" w:cs="Arial"/>
          <w:color w:val="252525"/>
          <w:sz w:val="21"/>
          <w:szCs w:val="21"/>
        </w:rPr>
        <w:t> </w:t>
      </w:r>
      <w:hyperlink r:id="rId1145" w:history="1">
        <w:r>
          <w:rPr>
            <w:rStyle w:val="Hyperlink"/>
            <w:rFonts w:ascii="Arial" w:hAnsi="Arial" w:cs="Arial"/>
            <w:i/>
            <w:iCs/>
            <w:color w:val="663366"/>
            <w:sz w:val="21"/>
            <w:szCs w:val="21"/>
          </w:rPr>
          <w:t>0147-2011</w:t>
        </w:r>
      </w:hyperlink>
      <w:r>
        <w:rPr>
          <w:rStyle w:val="HTMLCite"/>
          <w:rFonts w:ascii="Arial" w:hAnsi="Arial" w:cs="Arial"/>
          <w:color w:val="252525"/>
          <w:sz w:val="21"/>
          <w:szCs w:val="21"/>
        </w:rPr>
        <w:t>.</w:t>
      </w:r>
    </w:p>
    <w:p w:rsidR="00D25135" w:rsidRDefault="00D25135" w:rsidP="00D25135">
      <w:pPr>
        <w:numPr>
          <w:ilvl w:val="0"/>
          <w:numId w:val="12"/>
        </w:numPr>
        <w:shd w:val="clear" w:color="auto" w:fill="FFFFFF"/>
        <w:spacing w:before="100" w:beforeAutospacing="1" w:after="24" w:line="336" w:lineRule="atLeast"/>
        <w:ind w:left="384"/>
        <w:rPr>
          <w:rFonts w:ascii="Arial" w:hAnsi="Arial" w:cs="Arial"/>
          <w:color w:val="252525"/>
          <w:sz w:val="21"/>
          <w:szCs w:val="21"/>
        </w:rPr>
      </w:pPr>
      <w:r>
        <w:rPr>
          <w:rFonts w:ascii="Arial" w:hAnsi="Arial" w:cs="Arial"/>
          <w:color w:val="252525"/>
          <w:sz w:val="21"/>
          <w:szCs w:val="21"/>
        </w:rPr>
        <w:t>Mann, James.</w:t>
      </w:r>
      <w:r>
        <w:rPr>
          <w:rStyle w:val="apple-converted-space"/>
          <w:rFonts w:ascii="Arial" w:hAnsi="Arial" w:cs="Arial"/>
          <w:color w:val="252525"/>
          <w:sz w:val="21"/>
          <w:szCs w:val="21"/>
        </w:rPr>
        <w:t> </w:t>
      </w:r>
      <w:r>
        <w:rPr>
          <w:rFonts w:ascii="Arial" w:hAnsi="Arial" w:cs="Arial"/>
          <w:i/>
          <w:iCs/>
          <w:color w:val="252525"/>
          <w:sz w:val="21"/>
          <w:szCs w:val="21"/>
        </w:rPr>
        <w:t>Rise of the Vulcans: The History of Bush's War Cabinet</w:t>
      </w:r>
      <w:r>
        <w:rPr>
          <w:rFonts w:ascii="Arial" w:hAnsi="Arial" w:cs="Arial"/>
          <w:color w:val="252525"/>
          <w:sz w:val="21"/>
          <w:szCs w:val="21"/>
        </w:rPr>
        <w:t>, Viking, 2004.</w:t>
      </w:r>
      <w:hyperlink r:id="rId1146" w:history="1">
        <w:r>
          <w:rPr>
            <w:rStyle w:val="Hyperlink"/>
            <w:rFonts w:ascii="Arial" w:hAnsi="Arial" w:cs="Arial"/>
            <w:color w:val="0B0080"/>
            <w:sz w:val="21"/>
            <w:szCs w:val="21"/>
          </w:rPr>
          <w:t>ISBN 0-670-03299-9</w:t>
        </w:r>
      </w:hyperlink>
      <w:r>
        <w:rPr>
          <w:rStyle w:val="apple-converted-space"/>
          <w:rFonts w:ascii="Arial" w:hAnsi="Arial" w:cs="Arial"/>
          <w:color w:val="252525"/>
          <w:sz w:val="21"/>
          <w:szCs w:val="21"/>
        </w:rPr>
        <w:t> </w:t>
      </w:r>
      <w:r>
        <w:rPr>
          <w:rFonts w:ascii="Arial" w:hAnsi="Arial" w:cs="Arial"/>
          <w:color w:val="252525"/>
          <w:sz w:val="21"/>
          <w:szCs w:val="21"/>
        </w:rPr>
        <w:t>(cloth).</w:t>
      </w:r>
    </w:p>
    <w:p w:rsidR="00D25135" w:rsidRDefault="00D25135" w:rsidP="00D25135">
      <w:pPr>
        <w:numPr>
          <w:ilvl w:val="0"/>
          <w:numId w:val="12"/>
        </w:numPr>
        <w:shd w:val="clear" w:color="auto" w:fill="FFFFFF"/>
        <w:spacing w:before="100" w:beforeAutospacing="1" w:after="24" w:line="336" w:lineRule="atLeast"/>
        <w:ind w:left="384"/>
        <w:rPr>
          <w:rFonts w:ascii="Arial" w:hAnsi="Arial" w:cs="Arial"/>
          <w:color w:val="252525"/>
          <w:sz w:val="21"/>
          <w:szCs w:val="21"/>
        </w:rPr>
      </w:pPr>
      <w:hyperlink r:id="rId1147" w:tooltip="Michael Massing" w:history="1">
        <w:r>
          <w:rPr>
            <w:rStyle w:val="Hyperlink"/>
            <w:rFonts w:ascii="Arial" w:hAnsi="Arial" w:cs="Arial"/>
            <w:i/>
            <w:iCs/>
            <w:color w:val="0B0080"/>
            <w:sz w:val="21"/>
            <w:szCs w:val="21"/>
          </w:rPr>
          <w:t>Massing, Michael</w:t>
        </w:r>
      </w:hyperlink>
      <w:r>
        <w:rPr>
          <w:rStyle w:val="apple-converted-space"/>
          <w:rFonts w:ascii="Arial" w:hAnsi="Arial" w:cs="Arial"/>
          <w:i/>
          <w:iCs/>
          <w:color w:val="252525"/>
          <w:sz w:val="21"/>
          <w:szCs w:val="21"/>
        </w:rPr>
        <w:t> </w:t>
      </w:r>
      <w:r>
        <w:rPr>
          <w:rStyle w:val="HTMLCite"/>
          <w:rFonts w:ascii="Arial" w:hAnsi="Arial" w:cs="Arial"/>
          <w:color w:val="252525"/>
          <w:sz w:val="21"/>
          <w:szCs w:val="21"/>
        </w:rPr>
        <w:t xml:space="preserve">(1987). "Trotsky's orphans: From Bolshevism to </w:t>
      </w:r>
      <w:proofErr w:type="spellStart"/>
      <w:r>
        <w:rPr>
          <w:rStyle w:val="HTMLCite"/>
          <w:rFonts w:ascii="Arial" w:hAnsi="Arial" w:cs="Arial"/>
          <w:color w:val="252525"/>
          <w:sz w:val="21"/>
          <w:szCs w:val="21"/>
        </w:rPr>
        <w:t>Reaganism</w:t>
      </w:r>
      <w:proofErr w:type="spellEnd"/>
      <w:r>
        <w:rPr>
          <w:rStyle w:val="HTMLCite"/>
          <w:rFonts w:ascii="Arial" w:hAnsi="Arial" w:cs="Arial"/>
          <w:color w:val="252525"/>
          <w:sz w:val="21"/>
          <w:szCs w:val="21"/>
        </w:rPr>
        <w:t>".</w:t>
      </w:r>
      <w:r>
        <w:rPr>
          <w:rStyle w:val="apple-converted-space"/>
          <w:rFonts w:ascii="Arial" w:hAnsi="Arial" w:cs="Arial"/>
          <w:i/>
          <w:iCs/>
          <w:color w:val="252525"/>
          <w:sz w:val="21"/>
          <w:szCs w:val="21"/>
        </w:rPr>
        <w:t> </w:t>
      </w:r>
      <w:r>
        <w:rPr>
          <w:rStyle w:val="HTMLCite"/>
          <w:rFonts w:ascii="Arial" w:hAnsi="Arial" w:cs="Arial"/>
          <w:color w:val="252525"/>
          <w:sz w:val="21"/>
          <w:szCs w:val="21"/>
        </w:rPr>
        <w:t>The New Republic: 18–22.</w:t>
      </w:r>
    </w:p>
    <w:p w:rsidR="00D25135" w:rsidRDefault="00D25135" w:rsidP="00D25135">
      <w:pPr>
        <w:numPr>
          <w:ilvl w:val="0"/>
          <w:numId w:val="12"/>
        </w:numPr>
        <w:shd w:val="clear" w:color="auto" w:fill="FFFFFF"/>
        <w:spacing w:before="100" w:beforeAutospacing="1" w:after="24" w:line="336" w:lineRule="atLeast"/>
        <w:ind w:left="384"/>
        <w:rPr>
          <w:rFonts w:ascii="Arial" w:hAnsi="Arial" w:cs="Arial"/>
          <w:color w:val="252525"/>
          <w:sz w:val="21"/>
          <w:szCs w:val="21"/>
        </w:rPr>
      </w:pPr>
      <w:proofErr w:type="spellStart"/>
      <w:r>
        <w:rPr>
          <w:rFonts w:ascii="Arial" w:hAnsi="Arial" w:cs="Arial"/>
          <w:color w:val="252525"/>
          <w:sz w:val="21"/>
          <w:szCs w:val="21"/>
        </w:rPr>
        <w:t>Mascolo</w:t>
      </w:r>
      <w:proofErr w:type="spellEnd"/>
      <w:r>
        <w:rPr>
          <w:rFonts w:ascii="Arial" w:hAnsi="Arial" w:cs="Arial"/>
          <w:color w:val="252525"/>
          <w:sz w:val="21"/>
          <w:szCs w:val="21"/>
        </w:rPr>
        <w:t>, Georg. "</w:t>
      </w:r>
      <w:hyperlink r:id="rId1148" w:history="1">
        <w:r>
          <w:rPr>
            <w:rStyle w:val="Hyperlink"/>
            <w:rFonts w:ascii="Arial" w:hAnsi="Arial" w:cs="Arial"/>
            <w:color w:val="663366"/>
            <w:sz w:val="21"/>
            <w:szCs w:val="21"/>
          </w:rPr>
          <w:t>"A Leaderless, Directionless Superpower: interview with Ex-Powell aide Wilkerson"</w:t>
        </w:r>
      </w:hyperlink>
      <w:r>
        <w:rPr>
          <w:rFonts w:ascii="Arial" w:hAnsi="Arial" w:cs="Arial"/>
          <w:color w:val="252525"/>
          <w:sz w:val="21"/>
          <w:szCs w:val="21"/>
        </w:rPr>
        <w:t>, Spiegel Online, 6 December 2005. Retrieved 16 September 2006.</w:t>
      </w:r>
    </w:p>
    <w:p w:rsidR="00D25135" w:rsidRDefault="00D25135" w:rsidP="00D25135">
      <w:pPr>
        <w:numPr>
          <w:ilvl w:val="0"/>
          <w:numId w:val="12"/>
        </w:numPr>
        <w:shd w:val="clear" w:color="auto" w:fill="FFFFFF"/>
        <w:spacing w:before="100" w:beforeAutospacing="1" w:after="24" w:line="336" w:lineRule="atLeast"/>
        <w:ind w:left="384"/>
        <w:rPr>
          <w:rFonts w:ascii="Arial" w:hAnsi="Arial" w:cs="Arial"/>
          <w:color w:val="252525"/>
          <w:sz w:val="21"/>
          <w:szCs w:val="21"/>
        </w:rPr>
      </w:pPr>
      <w:r>
        <w:rPr>
          <w:rFonts w:ascii="Arial" w:hAnsi="Arial" w:cs="Arial"/>
          <w:color w:val="252525"/>
          <w:sz w:val="21"/>
          <w:szCs w:val="21"/>
        </w:rPr>
        <w:t>Muravchik, Joshua. "</w:t>
      </w:r>
      <w:proofErr w:type="spellStart"/>
      <w:r>
        <w:rPr>
          <w:rFonts w:ascii="Arial" w:hAnsi="Arial" w:cs="Arial"/>
          <w:color w:val="252525"/>
          <w:sz w:val="21"/>
          <w:szCs w:val="21"/>
        </w:rPr>
        <w:t>Renegades"</w:t>
      </w:r>
      <w:proofErr w:type="gramStart"/>
      <w:r>
        <w:rPr>
          <w:rFonts w:ascii="Arial" w:hAnsi="Arial" w:cs="Arial"/>
          <w:color w:val="252525"/>
          <w:sz w:val="21"/>
          <w:szCs w:val="21"/>
        </w:rPr>
        <w:t>,</w:t>
      </w:r>
      <w:r>
        <w:rPr>
          <w:rFonts w:ascii="Arial" w:hAnsi="Arial" w:cs="Arial"/>
          <w:i/>
          <w:iCs/>
          <w:color w:val="252525"/>
          <w:sz w:val="21"/>
          <w:szCs w:val="21"/>
        </w:rPr>
        <w:t>Commentary</w:t>
      </w:r>
      <w:proofErr w:type="spellEnd"/>
      <w:proofErr w:type="gramEnd"/>
      <w:r>
        <w:rPr>
          <w:rFonts w:ascii="Arial" w:hAnsi="Arial" w:cs="Arial"/>
          <w:color w:val="252525"/>
          <w:sz w:val="21"/>
          <w:szCs w:val="21"/>
        </w:rPr>
        <w:t>, 1 October 2002.</w:t>
      </w:r>
      <w:r>
        <w:rPr>
          <w:rStyle w:val="apple-converted-space"/>
          <w:rFonts w:ascii="Arial" w:hAnsi="Arial" w:cs="Arial"/>
          <w:color w:val="252525"/>
          <w:sz w:val="21"/>
          <w:szCs w:val="21"/>
        </w:rPr>
        <w:t> </w:t>
      </w:r>
      <w:hyperlink r:id="rId1149" w:history="1">
        <w:r>
          <w:rPr>
            <w:rStyle w:val="Hyperlink"/>
            <w:rFonts w:ascii="Arial" w:hAnsi="Arial" w:cs="Arial"/>
            <w:color w:val="663366"/>
            <w:sz w:val="21"/>
            <w:szCs w:val="21"/>
          </w:rPr>
          <w:t>Bibliographical information</w:t>
        </w:r>
      </w:hyperlink>
      <w:r>
        <w:rPr>
          <w:rStyle w:val="apple-converted-space"/>
          <w:rFonts w:ascii="Arial" w:hAnsi="Arial" w:cs="Arial"/>
          <w:color w:val="252525"/>
          <w:sz w:val="21"/>
          <w:szCs w:val="21"/>
        </w:rPr>
        <w:t> </w:t>
      </w:r>
      <w:r>
        <w:rPr>
          <w:rFonts w:ascii="Arial" w:hAnsi="Arial" w:cs="Arial"/>
          <w:color w:val="252525"/>
          <w:sz w:val="21"/>
          <w:szCs w:val="21"/>
        </w:rPr>
        <w:t>is available online, the article itself is not.</w:t>
      </w:r>
    </w:p>
    <w:p w:rsidR="00D25135" w:rsidRDefault="00D25135" w:rsidP="00D25135">
      <w:pPr>
        <w:numPr>
          <w:ilvl w:val="0"/>
          <w:numId w:val="12"/>
        </w:numPr>
        <w:shd w:val="clear" w:color="auto" w:fill="FFFFFF"/>
        <w:spacing w:before="100" w:beforeAutospacing="1" w:after="24" w:line="336" w:lineRule="atLeast"/>
        <w:ind w:left="384"/>
        <w:rPr>
          <w:rFonts w:ascii="Arial" w:hAnsi="Arial" w:cs="Arial"/>
          <w:color w:val="252525"/>
          <w:sz w:val="21"/>
          <w:szCs w:val="21"/>
        </w:rPr>
      </w:pPr>
      <w:r>
        <w:rPr>
          <w:rFonts w:ascii="Arial" w:hAnsi="Arial" w:cs="Arial"/>
          <w:color w:val="252525"/>
          <w:sz w:val="21"/>
          <w:szCs w:val="21"/>
        </w:rPr>
        <w:t>Muravchik, Joshua. "The Neoconservative Cabal",</w:t>
      </w:r>
      <w:r>
        <w:rPr>
          <w:rStyle w:val="apple-converted-space"/>
          <w:rFonts w:ascii="Arial" w:hAnsi="Arial" w:cs="Arial"/>
          <w:color w:val="252525"/>
          <w:sz w:val="21"/>
          <w:szCs w:val="21"/>
        </w:rPr>
        <w:t> </w:t>
      </w:r>
      <w:r>
        <w:rPr>
          <w:rFonts w:ascii="Arial" w:hAnsi="Arial" w:cs="Arial"/>
          <w:i/>
          <w:iCs/>
          <w:color w:val="252525"/>
          <w:sz w:val="21"/>
          <w:szCs w:val="21"/>
        </w:rPr>
        <w:t>Commentary</w:t>
      </w:r>
      <w:r>
        <w:rPr>
          <w:rFonts w:ascii="Arial" w:hAnsi="Arial" w:cs="Arial"/>
          <w:color w:val="252525"/>
          <w:sz w:val="21"/>
          <w:szCs w:val="21"/>
        </w:rPr>
        <w:t>, September 2003.</w:t>
      </w:r>
      <w:hyperlink r:id="rId1150" w:history="1">
        <w:r>
          <w:rPr>
            <w:rStyle w:val="Hyperlink"/>
            <w:rFonts w:ascii="Arial" w:hAnsi="Arial" w:cs="Arial"/>
            <w:color w:val="663366"/>
            <w:sz w:val="21"/>
            <w:szCs w:val="21"/>
          </w:rPr>
          <w:t>Bibliographical information</w:t>
        </w:r>
      </w:hyperlink>
      <w:r>
        <w:rPr>
          <w:rStyle w:val="apple-converted-space"/>
          <w:rFonts w:ascii="Arial" w:hAnsi="Arial" w:cs="Arial"/>
          <w:color w:val="252525"/>
          <w:sz w:val="21"/>
          <w:szCs w:val="21"/>
        </w:rPr>
        <w:t> </w:t>
      </w:r>
      <w:r>
        <w:rPr>
          <w:rFonts w:ascii="Arial" w:hAnsi="Arial" w:cs="Arial"/>
          <w:color w:val="252525"/>
          <w:sz w:val="21"/>
          <w:szCs w:val="21"/>
        </w:rPr>
        <w:t>is available online, the article itself is not.</w:t>
      </w:r>
    </w:p>
    <w:p w:rsidR="00D25135" w:rsidRDefault="00D25135" w:rsidP="00D25135">
      <w:pPr>
        <w:numPr>
          <w:ilvl w:val="0"/>
          <w:numId w:val="12"/>
        </w:numPr>
        <w:shd w:val="clear" w:color="auto" w:fill="FFFFFF"/>
        <w:spacing w:before="100" w:beforeAutospacing="1" w:after="24" w:line="336" w:lineRule="atLeast"/>
        <w:ind w:left="384"/>
        <w:rPr>
          <w:rFonts w:ascii="Arial" w:hAnsi="Arial" w:cs="Arial"/>
          <w:color w:val="252525"/>
          <w:sz w:val="21"/>
          <w:szCs w:val="21"/>
        </w:rPr>
      </w:pPr>
      <w:proofErr w:type="spellStart"/>
      <w:r>
        <w:rPr>
          <w:rFonts w:ascii="Arial" w:hAnsi="Arial" w:cs="Arial"/>
          <w:color w:val="252525"/>
          <w:sz w:val="21"/>
          <w:szCs w:val="21"/>
        </w:rPr>
        <w:t>Prueher</w:t>
      </w:r>
      <w:proofErr w:type="spellEnd"/>
      <w:r>
        <w:rPr>
          <w:rFonts w:ascii="Arial" w:hAnsi="Arial" w:cs="Arial"/>
          <w:color w:val="252525"/>
          <w:sz w:val="21"/>
          <w:szCs w:val="21"/>
        </w:rPr>
        <w:t>, Joseph.</w:t>
      </w:r>
      <w:r>
        <w:rPr>
          <w:rStyle w:val="apple-converted-space"/>
          <w:rFonts w:ascii="Arial" w:hAnsi="Arial" w:cs="Arial"/>
          <w:color w:val="252525"/>
          <w:sz w:val="21"/>
          <w:szCs w:val="21"/>
        </w:rPr>
        <w:t> </w:t>
      </w:r>
      <w:hyperlink r:id="rId1151" w:history="1">
        <w:r>
          <w:rPr>
            <w:rStyle w:val="Hyperlink"/>
            <w:rFonts w:ascii="Arial" w:hAnsi="Arial" w:cs="Arial"/>
            <w:color w:val="663366"/>
            <w:sz w:val="21"/>
            <w:szCs w:val="21"/>
          </w:rPr>
          <w:t>U.S. apology to China over spy plane incident</w:t>
        </w:r>
      </w:hyperlink>
      <w:r>
        <w:rPr>
          <w:rFonts w:ascii="Arial" w:hAnsi="Arial" w:cs="Arial"/>
          <w:color w:val="252525"/>
          <w:sz w:val="21"/>
          <w:szCs w:val="21"/>
        </w:rPr>
        <w:t>, 11 April 2001. Reproduced on sinomania.com. Retrieved 16 September 2006.</w:t>
      </w:r>
    </w:p>
    <w:p w:rsidR="00D25135" w:rsidRDefault="00D25135" w:rsidP="00D25135">
      <w:pPr>
        <w:numPr>
          <w:ilvl w:val="0"/>
          <w:numId w:val="12"/>
        </w:numPr>
        <w:shd w:val="clear" w:color="auto" w:fill="FFFFFF"/>
        <w:spacing w:before="100" w:beforeAutospacing="1" w:after="24" w:line="336" w:lineRule="atLeast"/>
        <w:ind w:left="384"/>
        <w:rPr>
          <w:rFonts w:ascii="Arial" w:hAnsi="Arial" w:cs="Arial"/>
          <w:color w:val="252525"/>
          <w:sz w:val="21"/>
          <w:szCs w:val="21"/>
        </w:rPr>
      </w:pPr>
      <w:hyperlink r:id="rId1152" w:tooltip="Norman Podhoretz" w:history="1">
        <w:proofErr w:type="spellStart"/>
        <w:r>
          <w:rPr>
            <w:rStyle w:val="Hyperlink"/>
            <w:rFonts w:ascii="Arial" w:hAnsi="Arial" w:cs="Arial"/>
            <w:color w:val="0B0080"/>
            <w:sz w:val="21"/>
            <w:szCs w:val="21"/>
          </w:rPr>
          <w:t>Podoretz</w:t>
        </w:r>
        <w:proofErr w:type="spellEnd"/>
        <w:r>
          <w:rPr>
            <w:rStyle w:val="Hyperlink"/>
            <w:rFonts w:ascii="Arial" w:hAnsi="Arial" w:cs="Arial"/>
            <w:color w:val="0B0080"/>
            <w:sz w:val="21"/>
            <w:szCs w:val="21"/>
          </w:rPr>
          <w:t>, Norman</w:t>
        </w:r>
      </w:hyperlink>
      <w:r>
        <w:rPr>
          <w:rFonts w:ascii="Arial" w:hAnsi="Arial" w:cs="Arial"/>
          <w:color w:val="252525"/>
          <w:sz w:val="21"/>
          <w:szCs w:val="21"/>
        </w:rPr>
        <w:t>.</w:t>
      </w:r>
      <w:r>
        <w:rPr>
          <w:rStyle w:val="apple-converted-space"/>
          <w:rFonts w:ascii="Arial" w:hAnsi="Arial" w:cs="Arial"/>
          <w:color w:val="252525"/>
          <w:sz w:val="21"/>
          <w:szCs w:val="21"/>
        </w:rPr>
        <w:t> </w:t>
      </w:r>
      <w:r>
        <w:rPr>
          <w:rFonts w:ascii="Arial" w:hAnsi="Arial" w:cs="Arial"/>
          <w:i/>
          <w:iCs/>
          <w:color w:val="252525"/>
          <w:sz w:val="21"/>
          <w:szCs w:val="21"/>
        </w:rPr>
        <w:t>The Norman Podhoretz Reader</w:t>
      </w:r>
      <w:r>
        <w:rPr>
          <w:rFonts w:ascii="Arial" w:hAnsi="Arial" w:cs="Arial"/>
          <w:color w:val="252525"/>
          <w:sz w:val="21"/>
          <w:szCs w:val="21"/>
        </w:rPr>
        <w:t>. New York: Free Press, 2004.</w:t>
      </w:r>
      <w:r>
        <w:rPr>
          <w:rStyle w:val="apple-converted-space"/>
          <w:rFonts w:ascii="Arial" w:hAnsi="Arial" w:cs="Arial"/>
          <w:color w:val="252525"/>
          <w:sz w:val="21"/>
          <w:szCs w:val="21"/>
        </w:rPr>
        <w:t> </w:t>
      </w:r>
      <w:hyperlink r:id="rId1153" w:history="1">
        <w:r>
          <w:rPr>
            <w:rStyle w:val="Hyperlink"/>
            <w:rFonts w:ascii="Arial" w:hAnsi="Arial" w:cs="Arial"/>
            <w:color w:val="0B0080"/>
            <w:sz w:val="21"/>
            <w:szCs w:val="21"/>
          </w:rPr>
          <w:t>ISBN 0-7432-3661-0</w:t>
        </w:r>
      </w:hyperlink>
      <w:r>
        <w:rPr>
          <w:rFonts w:ascii="Arial" w:hAnsi="Arial" w:cs="Arial"/>
          <w:color w:val="252525"/>
          <w:sz w:val="21"/>
          <w:szCs w:val="21"/>
        </w:rPr>
        <w:t>.</w:t>
      </w:r>
    </w:p>
    <w:p w:rsidR="00D25135" w:rsidRDefault="00D25135" w:rsidP="00D25135">
      <w:pPr>
        <w:numPr>
          <w:ilvl w:val="0"/>
          <w:numId w:val="12"/>
        </w:numPr>
        <w:shd w:val="clear" w:color="auto" w:fill="FFFFFF"/>
        <w:spacing w:before="100" w:beforeAutospacing="1" w:after="24" w:line="336" w:lineRule="atLeast"/>
        <w:ind w:left="384"/>
        <w:rPr>
          <w:rFonts w:ascii="Arial" w:hAnsi="Arial" w:cs="Arial"/>
          <w:color w:val="252525"/>
          <w:sz w:val="21"/>
          <w:szCs w:val="21"/>
        </w:rPr>
      </w:pPr>
      <w:hyperlink r:id="rId1154" w:tooltip="Yves Roucaute" w:history="1">
        <w:proofErr w:type="spellStart"/>
        <w:r>
          <w:rPr>
            <w:rStyle w:val="Hyperlink"/>
            <w:rFonts w:ascii="Arial" w:hAnsi="Arial" w:cs="Arial"/>
            <w:color w:val="0B0080"/>
            <w:sz w:val="21"/>
            <w:szCs w:val="21"/>
          </w:rPr>
          <w:t>Roucaute</w:t>
        </w:r>
        <w:proofErr w:type="spellEnd"/>
        <w:r>
          <w:rPr>
            <w:rStyle w:val="Hyperlink"/>
            <w:rFonts w:ascii="Arial" w:hAnsi="Arial" w:cs="Arial"/>
            <w:color w:val="0B0080"/>
            <w:sz w:val="21"/>
            <w:szCs w:val="21"/>
          </w:rPr>
          <w:t xml:space="preserve"> Yves</w:t>
        </w:r>
      </w:hyperlink>
      <w:r>
        <w:rPr>
          <w:rFonts w:ascii="Arial" w:hAnsi="Arial" w:cs="Arial"/>
          <w:color w:val="252525"/>
          <w:sz w:val="21"/>
          <w:szCs w:val="21"/>
        </w:rPr>
        <w:t>.</w:t>
      </w:r>
      <w:r>
        <w:rPr>
          <w:rStyle w:val="apple-converted-space"/>
          <w:rFonts w:ascii="Arial" w:hAnsi="Arial" w:cs="Arial"/>
          <w:color w:val="252525"/>
          <w:sz w:val="21"/>
          <w:szCs w:val="21"/>
        </w:rPr>
        <w:t> </w:t>
      </w:r>
      <w:r>
        <w:rPr>
          <w:rFonts w:ascii="Arial" w:hAnsi="Arial" w:cs="Arial"/>
          <w:i/>
          <w:iCs/>
          <w:color w:val="252525"/>
          <w:sz w:val="21"/>
          <w:szCs w:val="21"/>
        </w:rPr>
        <w:t xml:space="preserve">Le </w:t>
      </w:r>
      <w:proofErr w:type="spellStart"/>
      <w:r>
        <w:rPr>
          <w:rFonts w:ascii="Arial" w:hAnsi="Arial" w:cs="Arial"/>
          <w:i/>
          <w:iCs/>
          <w:color w:val="252525"/>
          <w:sz w:val="21"/>
          <w:szCs w:val="21"/>
        </w:rPr>
        <w:t>Neoconservatisme</w:t>
      </w:r>
      <w:proofErr w:type="spellEnd"/>
      <w:r>
        <w:rPr>
          <w:rFonts w:ascii="Arial" w:hAnsi="Arial" w:cs="Arial"/>
          <w:i/>
          <w:iCs/>
          <w:color w:val="252525"/>
          <w:sz w:val="21"/>
          <w:szCs w:val="21"/>
        </w:rPr>
        <w:t xml:space="preserve"> </w:t>
      </w:r>
      <w:proofErr w:type="spellStart"/>
      <w:proofErr w:type="gramStart"/>
      <w:r>
        <w:rPr>
          <w:rFonts w:ascii="Arial" w:hAnsi="Arial" w:cs="Arial"/>
          <w:i/>
          <w:iCs/>
          <w:color w:val="252525"/>
          <w:sz w:val="21"/>
          <w:szCs w:val="21"/>
        </w:rPr>
        <w:t>est</w:t>
      </w:r>
      <w:proofErr w:type="spellEnd"/>
      <w:proofErr w:type="gramEnd"/>
      <w:r>
        <w:rPr>
          <w:rFonts w:ascii="Arial" w:hAnsi="Arial" w:cs="Arial"/>
          <w:i/>
          <w:iCs/>
          <w:color w:val="252525"/>
          <w:sz w:val="21"/>
          <w:szCs w:val="21"/>
        </w:rPr>
        <w:t xml:space="preserve"> un </w:t>
      </w:r>
      <w:proofErr w:type="spellStart"/>
      <w:r>
        <w:rPr>
          <w:rFonts w:ascii="Arial" w:hAnsi="Arial" w:cs="Arial"/>
          <w:i/>
          <w:iCs/>
          <w:color w:val="252525"/>
          <w:sz w:val="21"/>
          <w:szCs w:val="21"/>
        </w:rPr>
        <w:t>humanisme</w:t>
      </w:r>
      <w:proofErr w:type="spellEnd"/>
      <w:r>
        <w:rPr>
          <w:rFonts w:ascii="Arial" w:hAnsi="Arial" w:cs="Arial"/>
          <w:color w:val="252525"/>
          <w:sz w:val="21"/>
          <w:szCs w:val="21"/>
        </w:rPr>
        <w:t xml:space="preserve">. Paris: Presses </w:t>
      </w:r>
      <w:proofErr w:type="spellStart"/>
      <w:r>
        <w:rPr>
          <w:rFonts w:ascii="Arial" w:hAnsi="Arial" w:cs="Arial"/>
          <w:color w:val="252525"/>
          <w:sz w:val="21"/>
          <w:szCs w:val="21"/>
        </w:rPr>
        <w:t>Universitaires</w:t>
      </w:r>
      <w:proofErr w:type="spellEnd"/>
      <w:r>
        <w:rPr>
          <w:rFonts w:ascii="Arial" w:hAnsi="Arial" w:cs="Arial"/>
          <w:color w:val="252525"/>
          <w:sz w:val="21"/>
          <w:szCs w:val="21"/>
        </w:rPr>
        <w:t xml:space="preserve"> de France, 2005.</w:t>
      </w:r>
      <w:hyperlink r:id="rId1155" w:history="1">
        <w:r>
          <w:rPr>
            <w:rStyle w:val="Hyperlink"/>
            <w:rFonts w:ascii="Arial" w:hAnsi="Arial" w:cs="Arial"/>
            <w:color w:val="0B0080"/>
            <w:sz w:val="21"/>
            <w:szCs w:val="21"/>
          </w:rPr>
          <w:t>ISBN 2-13-055016-9</w:t>
        </w:r>
      </w:hyperlink>
      <w:r>
        <w:rPr>
          <w:rFonts w:ascii="Arial" w:hAnsi="Arial" w:cs="Arial"/>
          <w:color w:val="252525"/>
          <w:sz w:val="21"/>
          <w:szCs w:val="21"/>
        </w:rPr>
        <w:t>.</w:t>
      </w:r>
    </w:p>
    <w:p w:rsidR="00D25135" w:rsidRDefault="00D25135" w:rsidP="00D25135">
      <w:pPr>
        <w:numPr>
          <w:ilvl w:val="0"/>
          <w:numId w:val="12"/>
        </w:numPr>
        <w:shd w:val="clear" w:color="auto" w:fill="FFFFFF"/>
        <w:spacing w:before="100" w:beforeAutospacing="1" w:after="24" w:line="336" w:lineRule="atLeast"/>
        <w:ind w:left="384"/>
        <w:rPr>
          <w:rFonts w:ascii="Arial" w:hAnsi="Arial" w:cs="Arial"/>
          <w:color w:val="252525"/>
          <w:sz w:val="21"/>
          <w:szCs w:val="21"/>
        </w:rPr>
      </w:pPr>
      <w:hyperlink r:id="rId1156" w:tooltip="Yves Roucaute" w:history="1">
        <w:proofErr w:type="spellStart"/>
        <w:r>
          <w:rPr>
            <w:rStyle w:val="Hyperlink"/>
            <w:rFonts w:ascii="Arial" w:hAnsi="Arial" w:cs="Arial"/>
            <w:color w:val="0B0080"/>
            <w:sz w:val="21"/>
            <w:szCs w:val="21"/>
          </w:rPr>
          <w:t>Roucaute</w:t>
        </w:r>
        <w:proofErr w:type="spellEnd"/>
        <w:r>
          <w:rPr>
            <w:rStyle w:val="Hyperlink"/>
            <w:rFonts w:ascii="Arial" w:hAnsi="Arial" w:cs="Arial"/>
            <w:color w:val="0B0080"/>
            <w:sz w:val="21"/>
            <w:szCs w:val="21"/>
          </w:rPr>
          <w:t xml:space="preserve"> Yves</w:t>
        </w:r>
      </w:hyperlink>
      <w:r>
        <w:rPr>
          <w:rFonts w:ascii="Arial" w:hAnsi="Arial" w:cs="Arial"/>
          <w:color w:val="252525"/>
          <w:sz w:val="21"/>
          <w:szCs w:val="21"/>
        </w:rPr>
        <w:t>.</w:t>
      </w:r>
      <w:r>
        <w:rPr>
          <w:rStyle w:val="apple-converted-space"/>
          <w:rFonts w:ascii="Arial" w:hAnsi="Arial" w:cs="Arial"/>
          <w:color w:val="252525"/>
          <w:sz w:val="21"/>
          <w:szCs w:val="21"/>
        </w:rPr>
        <w:t> </w:t>
      </w:r>
      <w:r>
        <w:rPr>
          <w:rFonts w:ascii="Arial" w:hAnsi="Arial" w:cs="Arial"/>
          <w:i/>
          <w:iCs/>
          <w:color w:val="252525"/>
          <w:sz w:val="21"/>
          <w:szCs w:val="21"/>
        </w:rPr>
        <w:t xml:space="preserve">La Puissance de la </w:t>
      </w:r>
      <w:proofErr w:type="spellStart"/>
      <w:r>
        <w:rPr>
          <w:rFonts w:ascii="Arial" w:hAnsi="Arial" w:cs="Arial"/>
          <w:i/>
          <w:iCs/>
          <w:color w:val="252525"/>
          <w:sz w:val="21"/>
          <w:szCs w:val="21"/>
        </w:rPr>
        <w:t>Liberté</w:t>
      </w:r>
      <w:proofErr w:type="spellEnd"/>
      <w:r>
        <w:rPr>
          <w:rFonts w:ascii="Arial" w:hAnsi="Arial" w:cs="Arial"/>
          <w:color w:val="252525"/>
          <w:sz w:val="21"/>
          <w:szCs w:val="21"/>
        </w:rPr>
        <w:t xml:space="preserve">. Paris: Presses </w:t>
      </w:r>
      <w:proofErr w:type="spellStart"/>
      <w:r>
        <w:rPr>
          <w:rFonts w:ascii="Arial" w:hAnsi="Arial" w:cs="Arial"/>
          <w:color w:val="252525"/>
          <w:sz w:val="21"/>
          <w:szCs w:val="21"/>
        </w:rPr>
        <w:t>Universitaires</w:t>
      </w:r>
      <w:proofErr w:type="spellEnd"/>
      <w:r>
        <w:rPr>
          <w:rFonts w:ascii="Arial" w:hAnsi="Arial" w:cs="Arial"/>
          <w:color w:val="252525"/>
          <w:sz w:val="21"/>
          <w:szCs w:val="21"/>
        </w:rPr>
        <w:t xml:space="preserve"> de France, 2004.</w:t>
      </w:r>
      <w:hyperlink r:id="rId1157" w:history="1">
        <w:r>
          <w:rPr>
            <w:rStyle w:val="Hyperlink"/>
            <w:rFonts w:ascii="Arial" w:hAnsi="Arial" w:cs="Arial"/>
            <w:color w:val="0B0080"/>
            <w:sz w:val="21"/>
            <w:szCs w:val="21"/>
          </w:rPr>
          <w:t>ISBN 2-13-054293-X</w:t>
        </w:r>
      </w:hyperlink>
      <w:r>
        <w:rPr>
          <w:rFonts w:ascii="Arial" w:hAnsi="Arial" w:cs="Arial"/>
          <w:color w:val="252525"/>
          <w:sz w:val="21"/>
          <w:szCs w:val="21"/>
        </w:rPr>
        <w:t>.</w:t>
      </w:r>
    </w:p>
    <w:p w:rsidR="00D25135" w:rsidRDefault="00D25135" w:rsidP="00D25135">
      <w:pPr>
        <w:numPr>
          <w:ilvl w:val="0"/>
          <w:numId w:val="12"/>
        </w:numPr>
        <w:shd w:val="clear" w:color="auto" w:fill="FFFFFF"/>
        <w:spacing w:before="100" w:beforeAutospacing="1" w:after="24" w:line="336" w:lineRule="atLeast"/>
        <w:ind w:left="384"/>
        <w:rPr>
          <w:rFonts w:ascii="Arial" w:hAnsi="Arial" w:cs="Arial"/>
          <w:color w:val="252525"/>
          <w:sz w:val="21"/>
          <w:szCs w:val="21"/>
        </w:rPr>
      </w:pPr>
      <w:proofErr w:type="spellStart"/>
      <w:r>
        <w:rPr>
          <w:rFonts w:ascii="Arial" w:hAnsi="Arial" w:cs="Arial"/>
          <w:color w:val="252525"/>
          <w:sz w:val="21"/>
          <w:szCs w:val="21"/>
        </w:rPr>
        <w:t>Ruppert</w:t>
      </w:r>
      <w:proofErr w:type="spellEnd"/>
      <w:r>
        <w:rPr>
          <w:rFonts w:ascii="Arial" w:hAnsi="Arial" w:cs="Arial"/>
          <w:color w:val="252525"/>
          <w:sz w:val="21"/>
          <w:szCs w:val="21"/>
        </w:rPr>
        <w:t xml:space="preserve">, Michael </w:t>
      </w:r>
      <w:proofErr w:type="gramStart"/>
      <w:r>
        <w:rPr>
          <w:rFonts w:ascii="Arial" w:hAnsi="Arial" w:cs="Arial"/>
          <w:color w:val="252525"/>
          <w:sz w:val="21"/>
          <w:szCs w:val="21"/>
        </w:rPr>
        <w:t>C..</w:t>
      </w:r>
      <w:r>
        <w:rPr>
          <w:rStyle w:val="apple-converted-space"/>
          <w:rFonts w:ascii="Arial" w:hAnsi="Arial" w:cs="Arial"/>
          <w:color w:val="252525"/>
          <w:sz w:val="21"/>
          <w:szCs w:val="21"/>
        </w:rPr>
        <w:t> </w:t>
      </w:r>
      <w:proofErr w:type="gramEnd"/>
      <w:r>
        <w:rPr>
          <w:rFonts w:ascii="Arial" w:hAnsi="Arial" w:cs="Arial"/>
          <w:i/>
          <w:iCs/>
          <w:color w:val="252525"/>
          <w:sz w:val="21"/>
          <w:szCs w:val="21"/>
        </w:rPr>
        <w:t>Crossing the Rubicon: The Decline of the American Empire at the End of the Age of Oil</w:t>
      </w:r>
      <w:r>
        <w:rPr>
          <w:rFonts w:ascii="Arial" w:hAnsi="Arial" w:cs="Arial"/>
          <w:color w:val="252525"/>
          <w:sz w:val="21"/>
          <w:szCs w:val="21"/>
        </w:rPr>
        <w:t>, New Society, 2004.</w:t>
      </w:r>
      <w:hyperlink r:id="rId1158" w:history="1">
        <w:r>
          <w:rPr>
            <w:rStyle w:val="Hyperlink"/>
            <w:rFonts w:ascii="Arial" w:hAnsi="Arial" w:cs="Arial"/>
            <w:color w:val="0B0080"/>
            <w:sz w:val="21"/>
            <w:szCs w:val="21"/>
          </w:rPr>
          <w:t>ISBN 0-86571-540-8</w:t>
        </w:r>
      </w:hyperlink>
      <w:r>
        <w:rPr>
          <w:rFonts w:ascii="Arial" w:hAnsi="Arial" w:cs="Arial"/>
          <w:color w:val="252525"/>
          <w:sz w:val="21"/>
          <w:szCs w:val="21"/>
        </w:rPr>
        <w:t>.</w:t>
      </w:r>
    </w:p>
    <w:p w:rsidR="00D25135" w:rsidRDefault="00D25135" w:rsidP="00D25135">
      <w:pPr>
        <w:numPr>
          <w:ilvl w:val="0"/>
          <w:numId w:val="12"/>
        </w:numPr>
        <w:shd w:val="clear" w:color="auto" w:fill="FFFFFF"/>
        <w:spacing w:before="100" w:beforeAutospacing="1" w:after="24" w:line="336" w:lineRule="atLeast"/>
        <w:ind w:left="384"/>
        <w:rPr>
          <w:rFonts w:ascii="Arial" w:hAnsi="Arial" w:cs="Arial"/>
          <w:color w:val="252525"/>
          <w:sz w:val="21"/>
          <w:szCs w:val="21"/>
        </w:rPr>
      </w:pPr>
      <w:hyperlink r:id="rId1159" w:tooltip="Claes G. Ryn" w:history="1">
        <w:proofErr w:type="spellStart"/>
        <w:r>
          <w:rPr>
            <w:rStyle w:val="Hyperlink"/>
            <w:rFonts w:ascii="Arial" w:hAnsi="Arial" w:cs="Arial"/>
            <w:color w:val="0B0080"/>
            <w:sz w:val="21"/>
            <w:szCs w:val="21"/>
          </w:rPr>
          <w:t>Ryn</w:t>
        </w:r>
        <w:proofErr w:type="spellEnd"/>
        <w:r>
          <w:rPr>
            <w:rStyle w:val="Hyperlink"/>
            <w:rFonts w:ascii="Arial" w:hAnsi="Arial" w:cs="Arial"/>
            <w:color w:val="0B0080"/>
            <w:sz w:val="21"/>
            <w:szCs w:val="21"/>
          </w:rPr>
          <w:t xml:space="preserve">, </w:t>
        </w:r>
        <w:proofErr w:type="spellStart"/>
        <w:r>
          <w:rPr>
            <w:rStyle w:val="Hyperlink"/>
            <w:rFonts w:ascii="Arial" w:hAnsi="Arial" w:cs="Arial"/>
            <w:color w:val="0B0080"/>
            <w:sz w:val="21"/>
            <w:szCs w:val="21"/>
          </w:rPr>
          <w:t>Claes</w:t>
        </w:r>
        <w:proofErr w:type="spellEnd"/>
        <w:r>
          <w:rPr>
            <w:rStyle w:val="Hyperlink"/>
            <w:rFonts w:ascii="Arial" w:hAnsi="Arial" w:cs="Arial"/>
            <w:color w:val="0B0080"/>
            <w:sz w:val="21"/>
            <w:szCs w:val="21"/>
          </w:rPr>
          <w:t xml:space="preserve"> G.</w:t>
        </w:r>
      </w:hyperlink>
      <w:r>
        <w:rPr>
          <w:rFonts w:ascii="Arial" w:hAnsi="Arial" w:cs="Arial"/>
          <w:color w:val="252525"/>
          <w:sz w:val="21"/>
          <w:szCs w:val="21"/>
        </w:rPr>
        <w:t>,</w:t>
      </w:r>
      <w:r>
        <w:rPr>
          <w:rStyle w:val="apple-converted-space"/>
          <w:rFonts w:ascii="Arial" w:hAnsi="Arial" w:cs="Arial"/>
          <w:color w:val="252525"/>
          <w:sz w:val="21"/>
          <w:szCs w:val="21"/>
        </w:rPr>
        <w:t> </w:t>
      </w:r>
      <w:r>
        <w:rPr>
          <w:rFonts w:ascii="Arial" w:hAnsi="Arial" w:cs="Arial"/>
          <w:i/>
          <w:iCs/>
          <w:color w:val="252525"/>
          <w:sz w:val="21"/>
          <w:szCs w:val="21"/>
        </w:rPr>
        <w:t>America the Virtuous: The Crisis of Democracy and the Quest for Empire</w:t>
      </w:r>
      <w:r>
        <w:rPr>
          <w:rFonts w:ascii="Arial" w:hAnsi="Arial" w:cs="Arial"/>
          <w:color w:val="252525"/>
          <w:sz w:val="21"/>
          <w:szCs w:val="21"/>
        </w:rPr>
        <w:t>, Transaction, 2003.</w:t>
      </w:r>
      <w:r>
        <w:rPr>
          <w:rStyle w:val="apple-converted-space"/>
          <w:rFonts w:ascii="Arial" w:hAnsi="Arial" w:cs="Arial"/>
          <w:color w:val="252525"/>
          <w:sz w:val="21"/>
          <w:szCs w:val="21"/>
        </w:rPr>
        <w:t> </w:t>
      </w:r>
      <w:hyperlink r:id="rId1160" w:history="1">
        <w:r>
          <w:rPr>
            <w:rStyle w:val="Hyperlink"/>
            <w:rFonts w:ascii="Arial" w:hAnsi="Arial" w:cs="Arial"/>
            <w:color w:val="0B0080"/>
            <w:sz w:val="21"/>
            <w:szCs w:val="21"/>
          </w:rPr>
          <w:t>ISBN 0-7658-0219-8</w:t>
        </w:r>
      </w:hyperlink>
      <w:r>
        <w:rPr>
          <w:rStyle w:val="apple-converted-space"/>
          <w:rFonts w:ascii="Arial" w:hAnsi="Arial" w:cs="Arial"/>
          <w:color w:val="252525"/>
          <w:sz w:val="21"/>
          <w:szCs w:val="21"/>
        </w:rPr>
        <w:t> </w:t>
      </w:r>
      <w:r>
        <w:rPr>
          <w:rFonts w:ascii="Arial" w:hAnsi="Arial" w:cs="Arial"/>
          <w:color w:val="252525"/>
          <w:sz w:val="21"/>
          <w:szCs w:val="21"/>
        </w:rPr>
        <w:t>(cloth).</w:t>
      </w:r>
    </w:p>
    <w:p w:rsidR="00D25135" w:rsidRDefault="00D25135" w:rsidP="00D25135">
      <w:pPr>
        <w:numPr>
          <w:ilvl w:val="0"/>
          <w:numId w:val="12"/>
        </w:numPr>
        <w:shd w:val="clear" w:color="auto" w:fill="FFFFFF"/>
        <w:spacing w:before="100" w:beforeAutospacing="1" w:after="24" w:line="336" w:lineRule="atLeast"/>
        <w:ind w:left="384"/>
        <w:rPr>
          <w:rFonts w:ascii="Arial" w:hAnsi="Arial" w:cs="Arial"/>
          <w:color w:val="252525"/>
          <w:sz w:val="21"/>
          <w:szCs w:val="21"/>
        </w:rPr>
      </w:pPr>
      <w:hyperlink r:id="rId1161" w:tooltip="Irwin Stelzer" w:history="1">
        <w:proofErr w:type="spellStart"/>
        <w:r>
          <w:rPr>
            <w:rStyle w:val="Hyperlink"/>
            <w:rFonts w:ascii="Arial" w:hAnsi="Arial" w:cs="Arial"/>
            <w:color w:val="0B0080"/>
            <w:sz w:val="21"/>
            <w:szCs w:val="21"/>
          </w:rPr>
          <w:t>Stelzer</w:t>
        </w:r>
        <w:proofErr w:type="spellEnd"/>
        <w:r>
          <w:rPr>
            <w:rStyle w:val="Hyperlink"/>
            <w:rFonts w:ascii="Arial" w:hAnsi="Arial" w:cs="Arial"/>
            <w:color w:val="0B0080"/>
            <w:sz w:val="21"/>
            <w:szCs w:val="21"/>
          </w:rPr>
          <w:t>, Irwin</w:t>
        </w:r>
      </w:hyperlink>
      <w:r>
        <w:rPr>
          <w:rFonts w:ascii="Arial" w:hAnsi="Arial" w:cs="Arial"/>
          <w:color w:val="252525"/>
          <w:sz w:val="21"/>
          <w:szCs w:val="21"/>
        </w:rPr>
        <w:t>, ed.</w:t>
      </w:r>
      <w:r>
        <w:rPr>
          <w:rStyle w:val="apple-converted-space"/>
          <w:rFonts w:ascii="Arial" w:hAnsi="Arial" w:cs="Arial"/>
          <w:color w:val="252525"/>
          <w:sz w:val="21"/>
          <w:szCs w:val="21"/>
        </w:rPr>
        <w:t> </w:t>
      </w:r>
      <w:proofErr w:type="spellStart"/>
      <w:r>
        <w:rPr>
          <w:rFonts w:ascii="Arial" w:hAnsi="Arial" w:cs="Arial"/>
          <w:i/>
          <w:iCs/>
          <w:color w:val="252525"/>
          <w:sz w:val="21"/>
          <w:szCs w:val="21"/>
        </w:rPr>
        <w:t>Neoconservatism</w:t>
      </w:r>
      <w:proofErr w:type="spellEnd"/>
      <w:r>
        <w:rPr>
          <w:rFonts w:ascii="Arial" w:hAnsi="Arial" w:cs="Arial"/>
          <w:color w:val="252525"/>
          <w:sz w:val="21"/>
          <w:szCs w:val="21"/>
        </w:rPr>
        <w:t>, Atlantic Books, 2004.</w:t>
      </w:r>
    </w:p>
    <w:p w:rsidR="00D25135" w:rsidRDefault="00D25135" w:rsidP="00D25135">
      <w:pPr>
        <w:numPr>
          <w:ilvl w:val="0"/>
          <w:numId w:val="12"/>
        </w:numPr>
        <w:shd w:val="clear" w:color="auto" w:fill="FFFFFF"/>
        <w:spacing w:before="100" w:beforeAutospacing="1" w:after="24" w:line="336" w:lineRule="atLeast"/>
        <w:ind w:left="384"/>
        <w:rPr>
          <w:rFonts w:ascii="Arial" w:hAnsi="Arial" w:cs="Arial"/>
          <w:color w:val="252525"/>
          <w:sz w:val="21"/>
          <w:szCs w:val="21"/>
        </w:rPr>
      </w:pPr>
      <w:r>
        <w:rPr>
          <w:rFonts w:ascii="Arial" w:hAnsi="Arial" w:cs="Arial"/>
          <w:color w:val="252525"/>
          <w:sz w:val="21"/>
          <w:szCs w:val="21"/>
        </w:rPr>
        <w:t>Smith, Grant F.</w:t>
      </w:r>
      <w:r>
        <w:rPr>
          <w:rStyle w:val="apple-converted-space"/>
          <w:rFonts w:ascii="Arial" w:hAnsi="Arial" w:cs="Arial"/>
          <w:color w:val="252525"/>
          <w:sz w:val="21"/>
          <w:szCs w:val="21"/>
        </w:rPr>
        <w:t> </w:t>
      </w:r>
      <w:r>
        <w:rPr>
          <w:rFonts w:ascii="Arial" w:hAnsi="Arial" w:cs="Arial"/>
          <w:i/>
          <w:iCs/>
          <w:color w:val="252525"/>
          <w:sz w:val="21"/>
          <w:szCs w:val="21"/>
        </w:rPr>
        <w:t>Deadly Dogma: How Neoconservatives Broke the Law to Deceive America</w:t>
      </w:r>
      <w:r>
        <w:rPr>
          <w:rFonts w:ascii="Arial" w:hAnsi="Arial" w:cs="Arial"/>
          <w:color w:val="252525"/>
          <w:sz w:val="21"/>
          <w:szCs w:val="21"/>
        </w:rPr>
        <w:t>.</w:t>
      </w:r>
      <w:r>
        <w:rPr>
          <w:rStyle w:val="apple-converted-space"/>
          <w:rFonts w:ascii="Arial" w:hAnsi="Arial" w:cs="Arial"/>
          <w:color w:val="252525"/>
          <w:sz w:val="21"/>
          <w:szCs w:val="21"/>
        </w:rPr>
        <w:t> </w:t>
      </w:r>
      <w:hyperlink r:id="rId1162" w:history="1">
        <w:r>
          <w:rPr>
            <w:rStyle w:val="Hyperlink"/>
            <w:rFonts w:ascii="Arial" w:hAnsi="Arial" w:cs="Arial"/>
            <w:color w:val="0B0080"/>
            <w:sz w:val="21"/>
            <w:szCs w:val="21"/>
          </w:rPr>
          <w:t>ISBN 0-9764437-4-0</w:t>
        </w:r>
      </w:hyperlink>
      <w:r>
        <w:rPr>
          <w:rFonts w:ascii="Arial" w:hAnsi="Arial" w:cs="Arial"/>
          <w:color w:val="252525"/>
          <w:sz w:val="21"/>
          <w:szCs w:val="21"/>
        </w:rPr>
        <w:t>.</w:t>
      </w:r>
    </w:p>
    <w:p w:rsidR="00D25135" w:rsidRDefault="00D25135" w:rsidP="00D25135">
      <w:pPr>
        <w:numPr>
          <w:ilvl w:val="0"/>
          <w:numId w:val="12"/>
        </w:numPr>
        <w:shd w:val="clear" w:color="auto" w:fill="FFFFFF"/>
        <w:spacing w:before="100" w:beforeAutospacing="1" w:after="24" w:line="336" w:lineRule="atLeast"/>
        <w:ind w:left="384"/>
        <w:rPr>
          <w:rFonts w:ascii="Arial" w:hAnsi="Arial" w:cs="Arial"/>
          <w:color w:val="252525"/>
          <w:sz w:val="21"/>
          <w:szCs w:val="21"/>
        </w:rPr>
      </w:pPr>
      <w:hyperlink r:id="rId1163" w:tooltip="Stephen Solarz" w:history="1">
        <w:proofErr w:type="spellStart"/>
        <w:r>
          <w:rPr>
            <w:rStyle w:val="Hyperlink"/>
            <w:rFonts w:ascii="Arial" w:hAnsi="Arial" w:cs="Arial"/>
            <w:color w:val="0B0080"/>
            <w:sz w:val="21"/>
            <w:szCs w:val="21"/>
          </w:rPr>
          <w:t>Solarz</w:t>
        </w:r>
        <w:proofErr w:type="spellEnd"/>
        <w:r>
          <w:rPr>
            <w:rStyle w:val="Hyperlink"/>
            <w:rFonts w:ascii="Arial" w:hAnsi="Arial" w:cs="Arial"/>
            <w:color w:val="0B0080"/>
            <w:sz w:val="21"/>
            <w:szCs w:val="21"/>
          </w:rPr>
          <w:t>, Stephen</w:t>
        </w:r>
      </w:hyperlink>
      <w:r>
        <w:rPr>
          <w:rFonts w:ascii="Arial" w:hAnsi="Arial" w:cs="Arial"/>
          <w:color w:val="252525"/>
          <w:sz w:val="21"/>
          <w:szCs w:val="21"/>
        </w:rPr>
        <w:t>, et al. "</w:t>
      </w:r>
      <w:hyperlink r:id="rId1164" w:history="1">
        <w:r>
          <w:rPr>
            <w:rStyle w:val="Hyperlink"/>
            <w:rFonts w:ascii="Arial" w:hAnsi="Arial" w:cs="Arial"/>
            <w:color w:val="663366"/>
            <w:sz w:val="21"/>
            <w:szCs w:val="21"/>
          </w:rPr>
          <w:t>Open Letter to the President</w:t>
        </w:r>
      </w:hyperlink>
      <w:r>
        <w:rPr>
          <w:rFonts w:ascii="Arial" w:hAnsi="Arial" w:cs="Arial"/>
          <w:color w:val="252525"/>
          <w:sz w:val="21"/>
          <w:szCs w:val="21"/>
        </w:rPr>
        <w:t>", 19 February 1998, online at IraqWatch.org. Retrieved 16 September 2006.</w:t>
      </w:r>
    </w:p>
    <w:p w:rsidR="00D25135" w:rsidRDefault="00D25135" w:rsidP="00D25135">
      <w:pPr>
        <w:numPr>
          <w:ilvl w:val="0"/>
          <w:numId w:val="12"/>
        </w:numPr>
        <w:shd w:val="clear" w:color="auto" w:fill="FFFFFF"/>
        <w:spacing w:before="100" w:beforeAutospacing="1" w:after="24" w:line="336" w:lineRule="atLeast"/>
        <w:ind w:left="384"/>
        <w:rPr>
          <w:rFonts w:ascii="Arial" w:hAnsi="Arial" w:cs="Arial"/>
          <w:color w:val="252525"/>
          <w:sz w:val="21"/>
          <w:szCs w:val="21"/>
        </w:rPr>
      </w:pPr>
      <w:hyperlink r:id="rId1165" w:tooltip="Peter Steinfels" w:history="1">
        <w:proofErr w:type="spellStart"/>
        <w:r>
          <w:rPr>
            <w:rStyle w:val="Hyperlink"/>
            <w:rFonts w:ascii="Arial" w:hAnsi="Arial" w:cs="Arial"/>
            <w:i/>
            <w:iCs/>
            <w:color w:val="0B0080"/>
            <w:sz w:val="21"/>
            <w:szCs w:val="21"/>
          </w:rPr>
          <w:t>Steinfels</w:t>
        </w:r>
        <w:proofErr w:type="spellEnd"/>
        <w:r>
          <w:rPr>
            <w:rStyle w:val="Hyperlink"/>
            <w:rFonts w:ascii="Arial" w:hAnsi="Arial" w:cs="Arial"/>
            <w:i/>
            <w:iCs/>
            <w:color w:val="0B0080"/>
            <w:sz w:val="21"/>
            <w:szCs w:val="21"/>
          </w:rPr>
          <w:t>, Peter</w:t>
        </w:r>
      </w:hyperlink>
      <w:r>
        <w:rPr>
          <w:rStyle w:val="apple-converted-space"/>
          <w:rFonts w:ascii="Arial" w:hAnsi="Arial" w:cs="Arial"/>
          <w:i/>
          <w:iCs/>
          <w:color w:val="252525"/>
          <w:sz w:val="21"/>
          <w:szCs w:val="21"/>
        </w:rPr>
        <w:t> </w:t>
      </w:r>
      <w:r>
        <w:rPr>
          <w:rStyle w:val="HTMLCite"/>
          <w:rFonts w:ascii="Arial" w:hAnsi="Arial" w:cs="Arial"/>
          <w:color w:val="252525"/>
          <w:sz w:val="21"/>
          <w:szCs w:val="21"/>
        </w:rPr>
        <w:t>(1979).</w:t>
      </w:r>
      <w:r>
        <w:rPr>
          <w:rStyle w:val="apple-converted-space"/>
          <w:rFonts w:ascii="Arial" w:hAnsi="Arial" w:cs="Arial"/>
          <w:i/>
          <w:iCs/>
          <w:color w:val="252525"/>
          <w:sz w:val="21"/>
          <w:szCs w:val="21"/>
        </w:rPr>
        <w:t> </w:t>
      </w:r>
      <w:r>
        <w:rPr>
          <w:rStyle w:val="HTMLCite"/>
          <w:rFonts w:ascii="Arial" w:hAnsi="Arial" w:cs="Arial"/>
          <w:color w:val="252525"/>
          <w:sz w:val="21"/>
          <w:szCs w:val="21"/>
        </w:rPr>
        <w:t>The neoconservatives: The men who are changing America's politics. New York: Simon and Schuster.</w:t>
      </w:r>
      <w:r>
        <w:rPr>
          <w:rStyle w:val="apple-converted-space"/>
          <w:rFonts w:ascii="Arial" w:hAnsi="Arial" w:cs="Arial"/>
          <w:i/>
          <w:iCs/>
          <w:color w:val="252525"/>
          <w:sz w:val="21"/>
          <w:szCs w:val="21"/>
        </w:rPr>
        <w:t> </w:t>
      </w:r>
      <w:hyperlink r:id="rId1166" w:tooltip="International Standard Book Number" w:history="1">
        <w:r>
          <w:rPr>
            <w:rStyle w:val="Hyperlink"/>
            <w:rFonts w:ascii="Arial" w:hAnsi="Arial" w:cs="Arial"/>
            <w:i/>
            <w:iCs/>
            <w:color w:val="0B0080"/>
            <w:sz w:val="21"/>
            <w:szCs w:val="21"/>
          </w:rPr>
          <w:t>ISBN</w:t>
        </w:r>
      </w:hyperlink>
      <w:r>
        <w:rPr>
          <w:rStyle w:val="HTMLCite"/>
          <w:rFonts w:ascii="Arial" w:hAnsi="Arial" w:cs="Arial"/>
          <w:color w:val="252525"/>
          <w:sz w:val="21"/>
          <w:szCs w:val="21"/>
        </w:rPr>
        <w:t> </w:t>
      </w:r>
      <w:hyperlink r:id="rId1167" w:tooltip="Special:BookSources/0-671-22665-7" w:history="1">
        <w:r>
          <w:rPr>
            <w:rStyle w:val="Hyperlink"/>
            <w:rFonts w:ascii="Arial" w:hAnsi="Arial" w:cs="Arial"/>
            <w:i/>
            <w:iCs/>
            <w:color w:val="0B0080"/>
            <w:sz w:val="21"/>
            <w:szCs w:val="21"/>
          </w:rPr>
          <w:t>0-671-22665-7</w:t>
        </w:r>
      </w:hyperlink>
      <w:r>
        <w:rPr>
          <w:rStyle w:val="HTMLCite"/>
          <w:rFonts w:ascii="Arial" w:hAnsi="Arial" w:cs="Arial"/>
          <w:color w:val="252525"/>
          <w:sz w:val="21"/>
          <w:szCs w:val="21"/>
        </w:rPr>
        <w:t>.</w:t>
      </w:r>
    </w:p>
    <w:p w:rsidR="00D25135" w:rsidRDefault="00D25135" w:rsidP="00D25135">
      <w:pPr>
        <w:numPr>
          <w:ilvl w:val="0"/>
          <w:numId w:val="12"/>
        </w:numPr>
        <w:shd w:val="clear" w:color="auto" w:fill="FFFFFF"/>
        <w:spacing w:before="100" w:beforeAutospacing="1" w:after="24" w:line="336" w:lineRule="atLeast"/>
        <w:ind w:left="384"/>
        <w:rPr>
          <w:rFonts w:ascii="Arial" w:hAnsi="Arial" w:cs="Arial"/>
          <w:color w:val="252525"/>
          <w:sz w:val="21"/>
          <w:szCs w:val="21"/>
        </w:rPr>
      </w:pPr>
      <w:hyperlink r:id="rId1168" w:tooltip="Leo Strauss" w:history="1">
        <w:r>
          <w:rPr>
            <w:rStyle w:val="Hyperlink"/>
            <w:rFonts w:ascii="Arial" w:hAnsi="Arial" w:cs="Arial"/>
            <w:color w:val="0B0080"/>
            <w:sz w:val="21"/>
            <w:szCs w:val="21"/>
          </w:rPr>
          <w:t>Strauss, Leo</w:t>
        </w:r>
      </w:hyperlink>
      <w:r>
        <w:rPr>
          <w:rFonts w:ascii="Arial" w:hAnsi="Arial" w:cs="Arial"/>
          <w:color w:val="252525"/>
          <w:sz w:val="21"/>
          <w:szCs w:val="21"/>
        </w:rPr>
        <w:t>.</w:t>
      </w:r>
      <w:r>
        <w:rPr>
          <w:rStyle w:val="apple-converted-space"/>
          <w:rFonts w:ascii="Arial" w:hAnsi="Arial" w:cs="Arial"/>
          <w:color w:val="252525"/>
          <w:sz w:val="21"/>
          <w:szCs w:val="21"/>
        </w:rPr>
        <w:t> </w:t>
      </w:r>
      <w:r>
        <w:rPr>
          <w:rFonts w:ascii="Arial" w:hAnsi="Arial" w:cs="Arial"/>
          <w:i/>
          <w:iCs/>
          <w:color w:val="252525"/>
          <w:sz w:val="21"/>
          <w:szCs w:val="21"/>
        </w:rPr>
        <w:t>Natural Right and History</w:t>
      </w:r>
      <w:r>
        <w:rPr>
          <w:rFonts w:ascii="Arial" w:hAnsi="Arial" w:cs="Arial"/>
          <w:color w:val="252525"/>
          <w:sz w:val="21"/>
          <w:szCs w:val="21"/>
        </w:rPr>
        <w:t>, University of Chicago Press, 1999.</w:t>
      </w:r>
      <w:r>
        <w:rPr>
          <w:rStyle w:val="apple-converted-space"/>
          <w:rFonts w:ascii="Arial" w:hAnsi="Arial" w:cs="Arial"/>
          <w:color w:val="252525"/>
          <w:sz w:val="21"/>
          <w:szCs w:val="21"/>
        </w:rPr>
        <w:t> </w:t>
      </w:r>
      <w:hyperlink r:id="rId1169" w:history="1">
        <w:r>
          <w:rPr>
            <w:rStyle w:val="Hyperlink"/>
            <w:rFonts w:ascii="Arial" w:hAnsi="Arial" w:cs="Arial"/>
            <w:color w:val="0B0080"/>
            <w:sz w:val="21"/>
            <w:szCs w:val="21"/>
          </w:rPr>
          <w:t>ISBN 0-226-77694-8</w:t>
        </w:r>
      </w:hyperlink>
      <w:r>
        <w:rPr>
          <w:rFonts w:ascii="Arial" w:hAnsi="Arial" w:cs="Arial"/>
          <w:color w:val="252525"/>
          <w:sz w:val="21"/>
          <w:szCs w:val="21"/>
        </w:rPr>
        <w:t>.</w:t>
      </w:r>
    </w:p>
    <w:p w:rsidR="00D25135" w:rsidRDefault="00D25135" w:rsidP="00D25135">
      <w:pPr>
        <w:numPr>
          <w:ilvl w:val="0"/>
          <w:numId w:val="12"/>
        </w:numPr>
        <w:shd w:val="clear" w:color="auto" w:fill="FFFFFF"/>
        <w:spacing w:before="100" w:beforeAutospacing="1" w:after="24" w:line="336" w:lineRule="atLeast"/>
        <w:ind w:left="384"/>
        <w:rPr>
          <w:rFonts w:ascii="Arial" w:hAnsi="Arial" w:cs="Arial"/>
          <w:color w:val="252525"/>
          <w:sz w:val="21"/>
          <w:szCs w:val="21"/>
        </w:rPr>
      </w:pPr>
      <w:r>
        <w:rPr>
          <w:rFonts w:ascii="Arial" w:hAnsi="Arial" w:cs="Arial"/>
          <w:color w:val="252525"/>
          <w:sz w:val="21"/>
          <w:szCs w:val="21"/>
        </w:rPr>
        <w:t>Strauss, Leo.</w:t>
      </w:r>
      <w:r>
        <w:rPr>
          <w:rStyle w:val="apple-converted-space"/>
          <w:rFonts w:ascii="Arial" w:hAnsi="Arial" w:cs="Arial"/>
          <w:color w:val="252525"/>
          <w:sz w:val="21"/>
          <w:szCs w:val="21"/>
        </w:rPr>
        <w:t> </w:t>
      </w:r>
      <w:r>
        <w:rPr>
          <w:rFonts w:ascii="Arial" w:hAnsi="Arial" w:cs="Arial"/>
          <w:i/>
          <w:iCs/>
          <w:color w:val="252525"/>
          <w:sz w:val="21"/>
          <w:szCs w:val="21"/>
        </w:rPr>
        <w:t>The Rebirth of Classical Political Rationalism</w:t>
      </w:r>
      <w:r>
        <w:rPr>
          <w:rFonts w:ascii="Arial" w:hAnsi="Arial" w:cs="Arial"/>
          <w:color w:val="252525"/>
          <w:sz w:val="21"/>
          <w:szCs w:val="21"/>
        </w:rPr>
        <w:t>, University of Chicago Press, 1989.</w:t>
      </w:r>
      <w:r>
        <w:rPr>
          <w:rStyle w:val="apple-converted-space"/>
          <w:rFonts w:ascii="Arial" w:hAnsi="Arial" w:cs="Arial"/>
          <w:color w:val="252525"/>
          <w:sz w:val="21"/>
          <w:szCs w:val="21"/>
        </w:rPr>
        <w:t> </w:t>
      </w:r>
      <w:hyperlink r:id="rId1170" w:history="1">
        <w:r>
          <w:rPr>
            <w:rStyle w:val="Hyperlink"/>
            <w:rFonts w:ascii="Arial" w:hAnsi="Arial" w:cs="Arial"/>
            <w:color w:val="0B0080"/>
            <w:sz w:val="21"/>
            <w:szCs w:val="21"/>
          </w:rPr>
          <w:t>ISBN 0-226-77715-4</w:t>
        </w:r>
      </w:hyperlink>
      <w:r>
        <w:rPr>
          <w:rFonts w:ascii="Arial" w:hAnsi="Arial" w:cs="Arial"/>
          <w:color w:val="252525"/>
          <w:sz w:val="21"/>
          <w:szCs w:val="21"/>
        </w:rPr>
        <w:t>.</w:t>
      </w:r>
    </w:p>
    <w:p w:rsidR="00D25135" w:rsidRDefault="00D25135" w:rsidP="00D25135">
      <w:pPr>
        <w:numPr>
          <w:ilvl w:val="0"/>
          <w:numId w:val="12"/>
        </w:numPr>
        <w:shd w:val="clear" w:color="auto" w:fill="FFFFFF"/>
        <w:spacing w:before="100" w:beforeAutospacing="1" w:after="24" w:line="336" w:lineRule="atLeast"/>
        <w:ind w:left="384"/>
        <w:rPr>
          <w:rFonts w:ascii="Arial" w:hAnsi="Arial" w:cs="Arial"/>
          <w:color w:val="252525"/>
          <w:sz w:val="21"/>
          <w:szCs w:val="21"/>
        </w:rPr>
      </w:pPr>
      <w:proofErr w:type="spellStart"/>
      <w:r>
        <w:rPr>
          <w:rFonts w:ascii="Arial" w:hAnsi="Arial" w:cs="Arial"/>
          <w:color w:val="252525"/>
          <w:sz w:val="21"/>
          <w:szCs w:val="21"/>
        </w:rPr>
        <w:t>Tolson</w:t>
      </w:r>
      <w:proofErr w:type="spellEnd"/>
      <w:r>
        <w:rPr>
          <w:rFonts w:ascii="Arial" w:hAnsi="Arial" w:cs="Arial"/>
          <w:color w:val="252525"/>
          <w:sz w:val="21"/>
          <w:szCs w:val="21"/>
        </w:rPr>
        <w:t>, Jay. "</w:t>
      </w:r>
      <w:hyperlink r:id="rId1171" w:history="1">
        <w:r>
          <w:rPr>
            <w:rStyle w:val="Hyperlink"/>
            <w:rFonts w:ascii="Arial" w:hAnsi="Arial" w:cs="Arial"/>
            <w:color w:val="663366"/>
            <w:sz w:val="21"/>
            <w:szCs w:val="21"/>
          </w:rPr>
          <w:t xml:space="preserve">The New American </w:t>
        </w:r>
        <w:proofErr w:type="spellStart"/>
        <w:r>
          <w:rPr>
            <w:rStyle w:val="Hyperlink"/>
            <w:rFonts w:ascii="Arial" w:hAnsi="Arial" w:cs="Arial"/>
            <w:color w:val="663366"/>
            <w:sz w:val="21"/>
            <w:szCs w:val="21"/>
          </w:rPr>
          <w:t>Empire?</w:t>
        </w:r>
      </w:hyperlink>
      <w:r>
        <w:rPr>
          <w:rFonts w:ascii="Arial" w:hAnsi="Arial" w:cs="Arial"/>
          <w:color w:val="252525"/>
          <w:sz w:val="21"/>
          <w:szCs w:val="21"/>
        </w:rPr>
        <w:t>"</w:t>
      </w:r>
      <w:proofErr w:type="gramStart"/>
      <w:r>
        <w:rPr>
          <w:rFonts w:ascii="Arial" w:hAnsi="Arial" w:cs="Arial"/>
          <w:color w:val="252525"/>
          <w:sz w:val="21"/>
          <w:szCs w:val="21"/>
        </w:rPr>
        <w:t>,</w:t>
      </w:r>
      <w:proofErr w:type="gramEnd"/>
      <w:r>
        <w:rPr>
          <w:rFonts w:ascii="Arial" w:hAnsi="Arial" w:cs="Arial"/>
          <w:i/>
          <w:iCs/>
          <w:color w:val="252525"/>
          <w:sz w:val="21"/>
          <w:szCs w:val="21"/>
        </w:rPr>
        <w:fldChar w:fldCharType="begin"/>
      </w:r>
      <w:r>
        <w:rPr>
          <w:rFonts w:ascii="Arial" w:hAnsi="Arial" w:cs="Arial"/>
          <w:i/>
          <w:iCs/>
          <w:color w:val="252525"/>
          <w:sz w:val="21"/>
          <w:szCs w:val="21"/>
        </w:rPr>
        <w:instrText xml:space="preserve"> HYPERLINK "https://en.wikipedia.org/wiki/U.S._News_and_World_Report" \o "U.S. News and World Report" </w:instrText>
      </w:r>
      <w:r>
        <w:rPr>
          <w:rFonts w:ascii="Arial" w:hAnsi="Arial" w:cs="Arial"/>
          <w:i/>
          <w:iCs/>
          <w:color w:val="252525"/>
          <w:sz w:val="21"/>
          <w:szCs w:val="21"/>
        </w:rPr>
        <w:fldChar w:fldCharType="separate"/>
      </w:r>
      <w:r>
        <w:rPr>
          <w:rStyle w:val="Hyperlink"/>
          <w:rFonts w:ascii="Arial" w:hAnsi="Arial" w:cs="Arial"/>
          <w:i/>
          <w:iCs/>
          <w:color w:val="0B0080"/>
          <w:sz w:val="21"/>
          <w:szCs w:val="21"/>
        </w:rPr>
        <w:t>U.S</w:t>
      </w:r>
      <w:proofErr w:type="spellEnd"/>
      <w:r>
        <w:rPr>
          <w:rStyle w:val="Hyperlink"/>
          <w:rFonts w:ascii="Arial" w:hAnsi="Arial" w:cs="Arial"/>
          <w:i/>
          <w:iCs/>
          <w:color w:val="0B0080"/>
          <w:sz w:val="21"/>
          <w:szCs w:val="21"/>
        </w:rPr>
        <w:t>. News and World Report</w:t>
      </w:r>
      <w:r>
        <w:rPr>
          <w:rFonts w:ascii="Arial" w:hAnsi="Arial" w:cs="Arial"/>
          <w:i/>
          <w:iCs/>
          <w:color w:val="252525"/>
          <w:sz w:val="21"/>
          <w:szCs w:val="21"/>
        </w:rPr>
        <w:fldChar w:fldCharType="end"/>
      </w:r>
      <w:r>
        <w:rPr>
          <w:rFonts w:ascii="Arial" w:hAnsi="Arial" w:cs="Arial"/>
          <w:color w:val="252525"/>
          <w:sz w:val="21"/>
          <w:szCs w:val="21"/>
        </w:rPr>
        <w:t>, 13 January 2003. Retrieved 16 September 2006.</w:t>
      </w:r>
    </w:p>
    <w:p w:rsidR="00D25135" w:rsidRDefault="00D25135" w:rsidP="00D25135">
      <w:pPr>
        <w:numPr>
          <w:ilvl w:val="0"/>
          <w:numId w:val="12"/>
        </w:numPr>
        <w:shd w:val="clear" w:color="auto" w:fill="FFFFFF"/>
        <w:spacing w:before="100" w:beforeAutospacing="1" w:after="24" w:line="336" w:lineRule="atLeast"/>
        <w:ind w:left="384"/>
        <w:rPr>
          <w:rFonts w:ascii="Arial" w:hAnsi="Arial" w:cs="Arial"/>
          <w:color w:val="252525"/>
          <w:sz w:val="21"/>
          <w:szCs w:val="21"/>
        </w:rPr>
      </w:pPr>
      <w:hyperlink r:id="rId1172" w:tooltip="Joseph C. Wilson" w:history="1">
        <w:r>
          <w:rPr>
            <w:rStyle w:val="Hyperlink"/>
            <w:rFonts w:ascii="Arial" w:hAnsi="Arial" w:cs="Arial"/>
            <w:color w:val="0B0080"/>
            <w:sz w:val="21"/>
            <w:szCs w:val="21"/>
          </w:rPr>
          <w:t>Wilson, Joseph</w:t>
        </w:r>
      </w:hyperlink>
      <w:r>
        <w:rPr>
          <w:rFonts w:ascii="Arial" w:hAnsi="Arial" w:cs="Arial"/>
          <w:color w:val="252525"/>
          <w:sz w:val="21"/>
          <w:szCs w:val="21"/>
        </w:rPr>
        <w:t>.</w:t>
      </w:r>
      <w:r>
        <w:rPr>
          <w:rStyle w:val="apple-converted-space"/>
          <w:rFonts w:ascii="Arial" w:hAnsi="Arial" w:cs="Arial"/>
          <w:color w:val="252525"/>
          <w:sz w:val="21"/>
          <w:szCs w:val="21"/>
        </w:rPr>
        <w:t> </w:t>
      </w:r>
      <w:r>
        <w:rPr>
          <w:rFonts w:ascii="Arial" w:hAnsi="Arial" w:cs="Arial"/>
          <w:i/>
          <w:iCs/>
          <w:color w:val="252525"/>
          <w:sz w:val="21"/>
          <w:szCs w:val="21"/>
        </w:rPr>
        <w:t>The Politics of Truth</w:t>
      </w:r>
      <w:r>
        <w:rPr>
          <w:rFonts w:ascii="Arial" w:hAnsi="Arial" w:cs="Arial"/>
          <w:color w:val="252525"/>
          <w:sz w:val="21"/>
          <w:szCs w:val="21"/>
        </w:rPr>
        <w:t>. Carroll &amp; Graf, 2004.</w:t>
      </w:r>
      <w:r>
        <w:rPr>
          <w:rStyle w:val="apple-converted-space"/>
          <w:rFonts w:ascii="Arial" w:hAnsi="Arial" w:cs="Arial"/>
          <w:color w:val="252525"/>
          <w:sz w:val="21"/>
          <w:szCs w:val="21"/>
        </w:rPr>
        <w:t> </w:t>
      </w:r>
      <w:hyperlink r:id="rId1173" w:history="1">
        <w:r>
          <w:rPr>
            <w:rStyle w:val="Hyperlink"/>
            <w:rFonts w:ascii="Arial" w:hAnsi="Arial" w:cs="Arial"/>
            <w:color w:val="0B0080"/>
            <w:sz w:val="21"/>
            <w:szCs w:val="21"/>
          </w:rPr>
          <w:t>ISBN 0-7867-1378-X</w:t>
        </w:r>
      </w:hyperlink>
      <w:r>
        <w:rPr>
          <w:rFonts w:ascii="Arial" w:hAnsi="Arial" w:cs="Arial"/>
          <w:color w:val="252525"/>
          <w:sz w:val="21"/>
          <w:szCs w:val="21"/>
        </w:rPr>
        <w:t>.</w:t>
      </w:r>
    </w:p>
    <w:p w:rsidR="00D25135" w:rsidRDefault="00D25135" w:rsidP="00D25135">
      <w:pPr>
        <w:numPr>
          <w:ilvl w:val="0"/>
          <w:numId w:val="12"/>
        </w:numPr>
        <w:shd w:val="clear" w:color="auto" w:fill="FFFFFF"/>
        <w:spacing w:before="100" w:beforeAutospacing="1" w:after="24" w:line="336" w:lineRule="atLeast"/>
        <w:ind w:left="384"/>
        <w:rPr>
          <w:rFonts w:ascii="Arial" w:hAnsi="Arial" w:cs="Arial"/>
          <w:color w:val="252525"/>
          <w:sz w:val="21"/>
          <w:szCs w:val="21"/>
        </w:rPr>
      </w:pPr>
      <w:hyperlink r:id="rId1174" w:tooltip="Bob Woodward" w:history="1">
        <w:r>
          <w:rPr>
            <w:rStyle w:val="Hyperlink"/>
            <w:rFonts w:ascii="Arial" w:hAnsi="Arial" w:cs="Arial"/>
            <w:color w:val="0B0080"/>
            <w:sz w:val="21"/>
            <w:szCs w:val="21"/>
          </w:rPr>
          <w:t>Woodward, Bob</w:t>
        </w:r>
      </w:hyperlink>
      <w:r>
        <w:rPr>
          <w:rFonts w:ascii="Arial" w:hAnsi="Arial" w:cs="Arial"/>
          <w:color w:val="252525"/>
          <w:sz w:val="21"/>
          <w:szCs w:val="21"/>
        </w:rPr>
        <w:t>.</w:t>
      </w:r>
      <w:r>
        <w:rPr>
          <w:rStyle w:val="apple-converted-space"/>
          <w:rFonts w:ascii="Arial" w:hAnsi="Arial" w:cs="Arial"/>
          <w:color w:val="252525"/>
          <w:sz w:val="21"/>
          <w:szCs w:val="21"/>
        </w:rPr>
        <w:t> </w:t>
      </w:r>
      <w:r>
        <w:rPr>
          <w:rFonts w:ascii="Arial" w:hAnsi="Arial" w:cs="Arial"/>
          <w:i/>
          <w:iCs/>
          <w:color w:val="252525"/>
          <w:sz w:val="21"/>
          <w:szCs w:val="21"/>
        </w:rPr>
        <w:t>Plan of Attack</w:t>
      </w:r>
      <w:r>
        <w:rPr>
          <w:rFonts w:ascii="Arial" w:hAnsi="Arial" w:cs="Arial"/>
          <w:color w:val="252525"/>
          <w:sz w:val="21"/>
          <w:szCs w:val="21"/>
        </w:rPr>
        <w:t>, Simon and Schuster, 2004.</w:t>
      </w:r>
      <w:r>
        <w:rPr>
          <w:rStyle w:val="apple-converted-space"/>
          <w:rFonts w:ascii="Arial" w:hAnsi="Arial" w:cs="Arial"/>
          <w:color w:val="252525"/>
          <w:sz w:val="21"/>
          <w:szCs w:val="21"/>
        </w:rPr>
        <w:t> </w:t>
      </w:r>
      <w:hyperlink r:id="rId1175" w:history="1">
        <w:r>
          <w:rPr>
            <w:rStyle w:val="Hyperlink"/>
            <w:rFonts w:ascii="Arial" w:hAnsi="Arial" w:cs="Arial"/>
            <w:color w:val="0B0080"/>
            <w:sz w:val="21"/>
            <w:szCs w:val="21"/>
          </w:rPr>
          <w:t>ISBN 0-7432-5547-X</w:t>
        </w:r>
      </w:hyperlink>
      <w:r>
        <w:rPr>
          <w:rFonts w:ascii="Arial" w:hAnsi="Arial" w:cs="Arial"/>
          <w:color w:val="252525"/>
          <w:sz w:val="21"/>
          <w:szCs w:val="21"/>
        </w:rPr>
        <w:t>.</w:t>
      </w:r>
    </w:p>
    <w:p w:rsidR="00D25135" w:rsidRDefault="00D25135" w:rsidP="00D25135">
      <w:pPr>
        <w:pStyle w:val="Heading2"/>
        <w:pBdr>
          <w:bottom w:val="single" w:sz="6" w:space="0" w:color="AAAAAA"/>
        </w:pBdr>
        <w:shd w:val="clear" w:color="auto" w:fill="FFFFFF"/>
        <w:spacing w:before="240" w:after="60"/>
        <w:rPr>
          <w:rFonts w:ascii="Georgia" w:hAnsi="Georgia" w:cs="Times New Roman"/>
          <w:color w:val="000000"/>
          <w:sz w:val="36"/>
          <w:szCs w:val="36"/>
        </w:rPr>
      </w:pPr>
      <w:r>
        <w:rPr>
          <w:rStyle w:val="mw-headline"/>
          <w:rFonts w:ascii="Georgia" w:hAnsi="Georgia"/>
          <w:b/>
          <w:bCs/>
          <w:color w:val="000000"/>
        </w:rPr>
        <w:t xml:space="preserve">Further </w:t>
      </w:r>
      <w:proofErr w:type="gramStart"/>
      <w:r>
        <w:rPr>
          <w:rStyle w:val="mw-headline"/>
          <w:rFonts w:ascii="Georgia" w:hAnsi="Georgia"/>
          <w:b/>
          <w:bCs/>
          <w:color w:val="000000"/>
        </w:rPr>
        <w:t>reading</w:t>
      </w:r>
      <w:r>
        <w:rPr>
          <w:rStyle w:val="mw-editsection-bracket"/>
          <w:rFonts w:ascii="Arial" w:hAnsi="Arial" w:cs="Arial"/>
          <w:b/>
          <w:bCs/>
          <w:color w:val="555555"/>
          <w:sz w:val="24"/>
          <w:szCs w:val="24"/>
        </w:rPr>
        <w:t>[</w:t>
      </w:r>
      <w:proofErr w:type="gramEnd"/>
      <w:r>
        <w:rPr>
          <w:rStyle w:val="mw-editsection"/>
          <w:rFonts w:ascii="Arial" w:hAnsi="Arial" w:cs="Arial"/>
          <w:b/>
          <w:bCs/>
          <w:color w:val="000000"/>
          <w:sz w:val="24"/>
          <w:szCs w:val="24"/>
        </w:rPr>
        <w:fldChar w:fldCharType="begin"/>
      </w:r>
      <w:r>
        <w:rPr>
          <w:rStyle w:val="mw-editsection"/>
          <w:rFonts w:ascii="Arial" w:hAnsi="Arial" w:cs="Arial"/>
          <w:b/>
          <w:bCs/>
          <w:color w:val="000000"/>
          <w:sz w:val="24"/>
          <w:szCs w:val="24"/>
        </w:rPr>
        <w:instrText xml:space="preserve"> HYPERLINK "https://en.wikipedia.org/w/index.php?title=Neoconservatism&amp;action=edit&amp;section=35" \o "Edit section: Further reading" </w:instrText>
      </w:r>
      <w:r>
        <w:rPr>
          <w:rStyle w:val="mw-editsection"/>
          <w:rFonts w:ascii="Arial" w:hAnsi="Arial" w:cs="Arial"/>
          <w:b/>
          <w:bCs/>
          <w:color w:val="000000"/>
          <w:sz w:val="24"/>
          <w:szCs w:val="24"/>
        </w:rPr>
        <w:fldChar w:fldCharType="separate"/>
      </w:r>
      <w:r>
        <w:rPr>
          <w:rStyle w:val="Hyperlink"/>
          <w:rFonts w:ascii="Arial" w:hAnsi="Arial" w:cs="Arial"/>
          <w:b/>
          <w:bCs/>
          <w:color w:val="0B0080"/>
          <w:sz w:val="24"/>
          <w:szCs w:val="24"/>
        </w:rPr>
        <w:t>edit</w:t>
      </w:r>
      <w:r>
        <w:rPr>
          <w:rStyle w:val="mw-editsection"/>
          <w:rFonts w:ascii="Arial" w:hAnsi="Arial" w:cs="Arial"/>
          <w:b/>
          <w:bCs/>
          <w:color w:val="000000"/>
          <w:sz w:val="24"/>
          <w:szCs w:val="24"/>
        </w:rPr>
        <w:fldChar w:fldCharType="end"/>
      </w:r>
      <w:r>
        <w:rPr>
          <w:rStyle w:val="mw-editsection-bracket"/>
          <w:rFonts w:ascii="Arial" w:hAnsi="Arial" w:cs="Arial"/>
          <w:b/>
          <w:bCs/>
          <w:color w:val="555555"/>
          <w:sz w:val="24"/>
          <w:szCs w:val="24"/>
        </w:rPr>
        <w:t>]</w:t>
      </w:r>
    </w:p>
    <w:p w:rsidR="00D25135" w:rsidRDefault="00D25135" w:rsidP="00D25135">
      <w:pPr>
        <w:numPr>
          <w:ilvl w:val="0"/>
          <w:numId w:val="13"/>
        </w:numPr>
        <w:shd w:val="clear" w:color="auto" w:fill="FFFFFF"/>
        <w:spacing w:before="100" w:beforeAutospacing="1" w:after="24" w:line="336" w:lineRule="atLeast"/>
        <w:ind w:left="384"/>
        <w:rPr>
          <w:rFonts w:ascii="Arial" w:hAnsi="Arial" w:cs="Arial"/>
          <w:color w:val="252525"/>
          <w:sz w:val="21"/>
          <w:szCs w:val="21"/>
        </w:rPr>
      </w:pPr>
      <w:r>
        <w:rPr>
          <w:rFonts w:ascii="Arial" w:hAnsi="Arial" w:cs="Arial"/>
          <w:color w:val="252525"/>
          <w:sz w:val="21"/>
          <w:szCs w:val="21"/>
        </w:rPr>
        <w:t xml:space="preserve">Arin, </w:t>
      </w:r>
      <w:proofErr w:type="spellStart"/>
      <w:r>
        <w:rPr>
          <w:rFonts w:ascii="Arial" w:hAnsi="Arial" w:cs="Arial"/>
          <w:color w:val="252525"/>
          <w:sz w:val="21"/>
          <w:szCs w:val="21"/>
        </w:rPr>
        <w:t>Kubilay</w:t>
      </w:r>
      <w:proofErr w:type="spellEnd"/>
      <w:r>
        <w:rPr>
          <w:rFonts w:ascii="Arial" w:hAnsi="Arial" w:cs="Arial"/>
          <w:color w:val="252525"/>
          <w:sz w:val="21"/>
          <w:szCs w:val="21"/>
        </w:rPr>
        <w:t xml:space="preserve"> </w:t>
      </w:r>
      <w:proofErr w:type="spellStart"/>
      <w:r>
        <w:rPr>
          <w:rFonts w:ascii="Arial" w:hAnsi="Arial" w:cs="Arial"/>
          <w:color w:val="252525"/>
          <w:sz w:val="21"/>
          <w:szCs w:val="21"/>
        </w:rPr>
        <w:t>Yado</w:t>
      </w:r>
      <w:proofErr w:type="spellEnd"/>
      <w:r>
        <w:rPr>
          <w:rFonts w:ascii="Arial" w:hAnsi="Arial" w:cs="Arial"/>
          <w:color w:val="252525"/>
          <w:sz w:val="21"/>
          <w:szCs w:val="21"/>
        </w:rPr>
        <w:t>:</w:t>
      </w:r>
      <w:r>
        <w:rPr>
          <w:rStyle w:val="apple-converted-space"/>
          <w:rFonts w:ascii="Arial" w:hAnsi="Arial" w:cs="Arial"/>
          <w:color w:val="252525"/>
          <w:sz w:val="21"/>
          <w:szCs w:val="21"/>
        </w:rPr>
        <w:t> </w:t>
      </w:r>
      <w:r>
        <w:rPr>
          <w:rFonts w:ascii="Arial" w:hAnsi="Arial" w:cs="Arial"/>
          <w:i/>
          <w:iCs/>
          <w:color w:val="252525"/>
          <w:sz w:val="21"/>
          <w:szCs w:val="21"/>
        </w:rPr>
        <w:t>Think Tanks, the Brain Trusts of US Foreign Policy</w:t>
      </w:r>
      <w:r>
        <w:rPr>
          <w:rFonts w:ascii="Arial" w:hAnsi="Arial" w:cs="Arial"/>
          <w:color w:val="252525"/>
          <w:sz w:val="21"/>
          <w:szCs w:val="21"/>
        </w:rPr>
        <w:t>. Wiesbaden: VS Springer 2013.</w:t>
      </w:r>
    </w:p>
    <w:p w:rsidR="00D25135" w:rsidRDefault="00D25135" w:rsidP="00D25135">
      <w:pPr>
        <w:numPr>
          <w:ilvl w:val="0"/>
          <w:numId w:val="13"/>
        </w:numPr>
        <w:shd w:val="clear" w:color="auto" w:fill="FFFFFF"/>
        <w:spacing w:before="100" w:beforeAutospacing="1" w:after="24" w:line="336" w:lineRule="atLeast"/>
        <w:ind w:left="384"/>
        <w:rPr>
          <w:rFonts w:ascii="Arial" w:hAnsi="Arial" w:cs="Arial"/>
          <w:color w:val="252525"/>
          <w:sz w:val="21"/>
          <w:szCs w:val="21"/>
        </w:rPr>
      </w:pPr>
      <w:proofErr w:type="spellStart"/>
      <w:r>
        <w:rPr>
          <w:rFonts w:ascii="Arial" w:hAnsi="Arial" w:cs="Arial"/>
          <w:color w:val="252525"/>
          <w:sz w:val="21"/>
          <w:szCs w:val="21"/>
        </w:rPr>
        <w:t>Balint</w:t>
      </w:r>
      <w:proofErr w:type="spellEnd"/>
      <w:r>
        <w:rPr>
          <w:rFonts w:ascii="Arial" w:hAnsi="Arial" w:cs="Arial"/>
          <w:color w:val="252525"/>
          <w:sz w:val="21"/>
          <w:szCs w:val="21"/>
        </w:rPr>
        <w:t>, Benjamin V.</w:t>
      </w:r>
      <w:r>
        <w:rPr>
          <w:rStyle w:val="apple-converted-space"/>
          <w:rFonts w:ascii="Arial" w:hAnsi="Arial" w:cs="Arial"/>
          <w:color w:val="252525"/>
          <w:sz w:val="21"/>
          <w:szCs w:val="21"/>
        </w:rPr>
        <w:t> </w:t>
      </w:r>
      <w:r>
        <w:rPr>
          <w:rFonts w:ascii="Arial" w:hAnsi="Arial" w:cs="Arial"/>
          <w:i/>
          <w:iCs/>
          <w:color w:val="252525"/>
          <w:sz w:val="21"/>
          <w:szCs w:val="21"/>
        </w:rPr>
        <w:t>Running Commentary: The Contentious Magazine that Transformed the Jewish Left into the Neoconservative Right</w:t>
      </w:r>
      <w:r>
        <w:rPr>
          <w:rStyle w:val="apple-converted-space"/>
          <w:rFonts w:ascii="Arial" w:hAnsi="Arial" w:cs="Arial"/>
          <w:color w:val="252525"/>
          <w:sz w:val="21"/>
          <w:szCs w:val="21"/>
        </w:rPr>
        <w:t> </w:t>
      </w:r>
      <w:r>
        <w:rPr>
          <w:rFonts w:ascii="Arial" w:hAnsi="Arial" w:cs="Arial"/>
          <w:color w:val="252525"/>
          <w:sz w:val="21"/>
          <w:szCs w:val="21"/>
        </w:rPr>
        <w:t>(2010)</w:t>
      </w:r>
    </w:p>
    <w:p w:rsidR="00D25135" w:rsidRDefault="00D25135" w:rsidP="00D25135">
      <w:pPr>
        <w:numPr>
          <w:ilvl w:val="0"/>
          <w:numId w:val="13"/>
        </w:numPr>
        <w:shd w:val="clear" w:color="auto" w:fill="FFFFFF"/>
        <w:spacing w:before="100" w:beforeAutospacing="1" w:after="24" w:line="336" w:lineRule="atLeast"/>
        <w:ind w:left="384"/>
        <w:rPr>
          <w:rFonts w:ascii="Arial" w:hAnsi="Arial" w:cs="Arial"/>
          <w:color w:val="252525"/>
          <w:sz w:val="21"/>
          <w:szCs w:val="21"/>
        </w:rPr>
      </w:pPr>
      <w:proofErr w:type="spellStart"/>
      <w:r>
        <w:rPr>
          <w:rFonts w:ascii="Arial" w:hAnsi="Arial" w:cs="Arial"/>
          <w:color w:val="252525"/>
          <w:sz w:val="21"/>
          <w:szCs w:val="21"/>
        </w:rPr>
        <w:t>Dorrien</w:t>
      </w:r>
      <w:proofErr w:type="spellEnd"/>
      <w:r>
        <w:rPr>
          <w:rFonts w:ascii="Arial" w:hAnsi="Arial" w:cs="Arial"/>
          <w:color w:val="252525"/>
          <w:sz w:val="21"/>
          <w:szCs w:val="21"/>
        </w:rPr>
        <w:t>, Gary.</w:t>
      </w:r>
      <w:r>
        <w:rPr>
          <w:rStyle w:val="apple-converted-space"/>
          <w:rFonts w:ascii="Arial" w:hAnsi="Arial" w:cs="Arial"/>
          <w:color w:val="252525"/>
          <w:sz w:val="21"/>
          <w:szCs w:val="21"/>
        </w:rPr>
        <w:t> </w:t>
      </w:r>
      <w:r>
        <w:rPr>
          <w:rFonts w:ascii="Arial" w:hAnsi="Arial" w:cs="Arial"/>
          <w:i/>
          <w:iCs/>
          <w:color w:val="252525"/>
          <w:sz w:val="21"/>
          <w:szCs w:val="21"/>
        </w:rPr>
        <w:t>The Neoconservative Mind</w:t>
      </w:r>
      <w:r>
        <w:rPr>
          <w:rFonts w:ascii="Arial" w:hAnsi="Arial" w:cs="Arial"/>
          <w:color w:val="252525"/>
          <w:sz w:val="21"/>
          <w:szCs w:val="21"/>
        </w:rPr>
        <w:t>.</w:t>
      </w:r>
      <w:r>
        <w:rPr>
          <w:rStyle w:val="apple-converted-space"/>
          <w:rFonts w:ascii="Arial" w:hAnsi="Arial" w:cs="Arial"/>
          <w:color w:val="252525"/>
          <w:sz w:val="21"/>
          <w:szCs w:val="21"/>
        </w:rPr>
        <w:t> </w:t>
      </w:r>
      <w:hyperlink r:id="rId1176" w:history="1">
        <w:r>
          <w:rPr>
            <w:rStyle w:val="Hyperlink"/>
            <w:rFonts w:ascii="Arial" w:hAnsi="Arial" w:cs="Arial"/>
            <w:color w:val="0B0080"/>
            <w:sz w:val="21"/>
            <w:szCs w:val="21"/>
          </w:rPr>
          <w:t>ISBN 1-56639-019-2</w:t>
        </w:r>
      </w:hyperlink>
      <w:r>
        <w:rPr>
          <w:rFonts w:ascii="Arial" w:hAnsi="Arial" w:cs="Arial"/>
          <w:color w:val="252525"/>
          <w:sz w:val="21"/>
          <w:szCs w:val="21"/>
        </w:rPr>
        <w:t>, n attack from the Left</w:t>
      </w:r>
    </w:p>
    <w:p w:rsidR="00D25135" w:rsidRDefault="00D25135" w:rsidP="00D25135">
      <w:pPr>
        <w:numPr>
          <w:ilvl w:val="0"/>
          <w:numId w:val="13"/>
        </w:numPr>
        <w:shd w:val="clear" w:color="auto" w:fill="FFFFFF"/>
        <w:spacing w:before="100" w:beforeAutospacing="1" w:after="24" w:line="336" w:lineRule="atLeast"/>
        <w:ind w:left="384"/>
        <w:rPr>
          <w:rFonts w:ascii="Arial" w:hAnsi="Arial" w:cs="Arial"/>
          <w:color w:val="252525"/>
          <w:sz w:val="21"/>
          <w:szCs w:val="21"/>
        </w:rPr>
      </w:pPr>
      <w:proofErr w:type="spellStart"/>
      <w:r>
        <w:rPr>
          <w:rFonts w:ascii="Arial" w:hAnsi="Arial" w:cs="Arial"/>
          <w:color w:val="252525"/>
          <w:sz w:val="21"/>
          <w:szCs w:val="21"/>
        </w:rPr>
        <w:t>Ehrman</w:t>
      </w:r>
      <w:proofErr w:type="spellEnd"/>
      <w:r>
        <w:rPr>
          <w:rFonts w:ascii="Arial" w:hAnsi="Arial" w:cs="Arial"/>
          <w:color w:val="252525"/>
          <w:sz w:val="21"/>
          <w:szCs w:val="21"/>
        </w:rPr>
        <w:t>, John.</w:t>
      </w:r>
      <w:r>
        <w:rPr>
          <w:rStyle w:val="apple-converted-space"/>
          <w:rFonts w:ascii="Arial" w:hAnsi="Arial" w:cs="Arial"/>
          <w:color w:val="252525"/>
          <w:sz w:val="21"/>
          <w:szCs w:val="21"/>
        </w:rPr>
        <w:t> </w:t>
      </w:r>
      <w:r>
        <w:rPr>
          <w:rFonts w:ascii="Arial" w:hAnsi="Arial" w:cs="Arial"/>
          <w:i/>
          <w:iCs/>
          <w:color w:val="252525"/>
          <w:sz w:val="21"/>
          <w:szCs w:val="21"/>
        </w:rPr>
        <w:t xml:space="preserve">The Rise of </w:t>
      </w:r>
      <w:proofErr w:type="spellStart"/>
      <w:r>
        <w:rPr>
          <w:rFonts w:ascii="Arial" w:hAnsi="Arial" w:cs="Arial"/>
          <w:i/>
          <w:iCs/>
          <w:color w:val="252525"/>
          <w:sz w:val="21"/>
          <w:szCs w:val="21"/>
        </w:rPr>
        <w:t>Neoconservatism</w:t>
      </w:r>
      <w:proofErr w:type="spellEnd"/>
      <w:r>
        <w:rPr>
          <w:rFonts w:ascii="Arial" w:hAnsi="Arial" w:cs="Arial"/>
          <w:i/>
          <w:iCs/>
          <w:color w:val="252525"/>
          <w:sz w:val="21"/>
          <w:szCs w:val="21"/>
        </w:rPr>
        <w:t>: Intellectual and Foreign Affairs 1945 – 1994</w:t>
      </w:r>
      <w:r>
        <w:rPr>
          <w:rFonts w:ascii="Arial" w:hAnsi="Arial" w:cs="Arial"/>
          <w:color w:val="252525"/>
          <w:sz w:val="21"/>
          <w:szCs w:val="21"/>
        </w:rPr>
        <w:t>, Yale University Press, 2005,</w:t>
      </w:r>
      <w:r>
        <w:rPr>
          <w:rStyle w:val="apple-converted-space"/>
          <w:rFonts w:ascii="Arial" w:hAnsi="Arial" w:cs="Arial"/>
          <w:color w:val="252525"/>
          <w:sz w:val="21"/>
          <w:szCs w:val="21"/>
        </w:rPr>
        <w:t> </w:t>
      </w:r>
      <w:hyperlink r:id="rId1177" w:history="1">
        <w:r>
          <w:rPr>
            <w:rStyle w:val="Hyperlink"/>
            <w:rFonts w:ascii="Arial" w:hAnsi="Arial" w:cs="Arial"/>
            <w:color w:val="0B0080"/>
            <w:sz w:val="21"/>
            <w:szCs w:val="21"/>
          </w:rPr>
          <w:t>ISBN 0-300-06870-0</w:t>
        </w:r>
      </w:hyperlink>
      <w:r>
        <w:rPr>
          <w:rFonts w:ascii="Arial" w:hAnsi="Arial" w:cs="Arial"/>
          <w:color w:val="252525"/>
          <w:sz w:val="21"/>
          <w:szCs w:val="21"/>
        </w:rPr>
        <w:t>, friendly analysis</w:t>
      </w:r>
    </w:p>
    <w:p w:rsidR="00D25135" w:rsidRDefault="00D25135" w:rsidP="00D25135">
      <w:pPr>
        <w:numPr>
          <w:ilvl w:val="0"/>
          <w:numId w:val="13"/>
        </w:numPr>
        <w:shd w:val="clear" w:color="auto" w:fill="FFFFFF"/>
        <w:spacing w:before="100" w:beforeAutospacing="1" w:after="24" w:line="336" w:lineRule="atLeast"/>
        <w:ind w:left="384"/>
        <w:rPr>
          <w:rFonts w:ascii="Arial" w:hAnsi="Arial" w:cs="Arial"/>
          <w:color w:val="252525"/>
          <w:sz w:val="21"/>
          <w:szCs w:val="21"/>
        </w:rPr>
      </w:pPr>
      <w:proofErr w:type="spellStart"/>
      <w:r>
        <w:rPr>
          <w:rFonts w:ascii="Arial" w:hAnsi="Arial" w:cs="Arial"/>
          <w:color w:val="252525"/>
          <w:sz w:val="21"/>
          <w:szCs w:val="21"/>
        </w:rPr>
        <w:t>Eisendrath</w:t>
      </w:r>
      <w:proofErr w:type="spellEnd"/>
      <w:r>
        <w:rPr>
          <w:rFonts w:ascii="Arial" w:hAnsi="Arial" w:cs="Arial"/>
          <w:color w:val="252525"/>
          <w:sz w:val="21"/>
          <w:szCs w:val="21"/>
        </w:rPr>
        <w:t>, Craig R. and Melvin A. Goodman.</w:t>
      </w:r>
      <w:r>
        <w:rPr>
          <w:rStyle w:val="apple-converted-space"/>
          <w:rFonts w:ascii="Arial" w:hAnsi="Arial" w:cs="Arial"/>
          <w:color w:val="252525"/>
          <w:sz w:val="21"/>
          <w:szCs w:val="21"/>
        </w:rPr>
        <w:t> </w:t>
      </w:r>
      <w:r>
        <w:rPr>
          <w:rFonts w:ascii="Arial" w:hAnsi="Arial" w:cs="Arial"/>
          <w:i/>
          <w:iCs/>
          <w:color w:val="252525"/>
          <w:sz w:val="21"/>
          <w:szCs w:val="21"/>
        </w:rPr>
        <w:t xml:space="preserve">Bush League Diplomacy: How the Neoconservatives are Putting </w:t>
      </w:r>
      <w:proofErr w:type="gramStart"/>
      <w:r>
        <w:rPr>
          <w:rFonts w:ascii="Arial" w:hAnsi="Arial" w:cs="Arial"/>
          <w:i/>
          <w:iCs/>
          <w:color w:val="252525"/>
          <w:sz w:val="21"/>
          <w:szCs w:val="21"/>
        </w:rPr>
        <w:t>The</w:t>
      </w:r>
      <w:proofErr w:type="gramEnd"/>
      <w:r>
        <w:rPr>
          <w:rFonts w:ascii="Arial" w:hAnsi="Arial" w:cs="Arial"/>
          <w:i/>
          <w:iCs/>
          <w:color w:val="252525"/>
          <w:sz w:val="21"/>
          <w:szCs w:val="21"/>
        </w:rPr>
        <w:t xml:space="preserve"> World at Risk</w:t>
      </w:r>
      <w:r>
        <w:rPr>
          <w:rStyle w:val="apple-converted-space"/>
          <w:rFonts w:ascii="Arial" w:hAnsi="Arial" w:cs="Arial"/>
          <w:color w:val="252525"/>
          <w:sz w:val="21"/>
          <w:szCs w:val="21"/>
        </w:rPr>
        <w:t> </w:t>
      </w:r>
      <w:r>
        <w:rPr>
          <w:rFonts w:ascii="Arial" w:hAnsi="Arial" w:cs="Arial"/>
          <w:color w:val="252525"/>
          <w:sz w:val="21"/>
          <w:szCs w:val="21"/>
        </w:rPr>
        <w:t>(Prometheus Books, 2004),</w:t>
      </w:r>
      <w:r>
        <w:rPr>
          <w:rStyle w:val="apple-converted-space"/>
          <w:rFonts w:ascii="Arial" w:hAnsi="Arial" w:cs="Arial"/>
          <w:color w:val="252525"/>
          <w:sz w:val="21"/>
          <w:szCs w:val="21"/>
        </w:rPr>
        <w:t> </w:t>
      </w:r>
      <w:hyperlink r:id="rId1178" w:history="1">
        <w:r>
          <w:rPr>
            <w:rStyle w:val="Hyperlink"/>
            <w:rFonts w:ascii="Arial" w:hAnsi="Arial" w:cs="Arial"/>
            <w:color w:val="0B0080"/>
            <w:sz w:val="21"/>
            <w:szCs w:val="21"/>
          </w:rPr>
          <w:t>ISBN 1-59102-176-6</w:t>
        </w:r>
      </w:hyperlink>
      <w:r>
        <w:rPr>
          <w:rFonts w:ascii="Arial" w:hAnsi="Arial" w:cs="Arial"/>
          <w:color w:val="252525"/>
          <w:sz w:val="21"/>
          <w:szCs w:val="21"/>
        </w:rPr>
        <w:t>.</w:t>
      </w:r>
    </w:p>
    <w:p w:rsidR="00D25135" w:rsidRDefault="00D25135" w:rsidP="00D25135">
      <w:pPr>
        <w:numPr>
          <w:ilvl w:val="0"/>
          <w:numId w:val="13"/>
        </w:numPr>
        <w:shd w:val="clear" w:color="auto" w:fill="FFFFFF"/>
        <w:spacing w:before="100" w:beforeAutospacing="1" w:after="24" w:line="336" w:lineRule="atLeast"/>
        <w:ind w:left="384"/>
        <w:rPr>
          <w:rFonts w:ascii="Arial" w:hAnsi="Arial" w:cs="Arial"/>
          <w:color w:val="252525"/>
          <w:sz w:val="21"/>
          <w:szCs w:val="21"/>
        </w:rPr>
      </w:pPr>
      <w:r>
        <w:rPr>
          <w:rFonts w:ascii="Arial" w:hAnsi="Arial" w:cs="Arial"/>
          <w:color w:val="252525"/>
          <w:sz w:val="21"/>
          <w:szCs w:val="21"/>
        </w:rPr>
        <w:t>Friedman, Murray.</w:t>
      </w:r>
      <w:r>
        <w:rPr>
          <w:rStyle w:val="apple-converted-space"/>
          <w:rFonts w:ascii="Arial" w:hAnsi="Arial" w:cs="Arial"/>
          <w:color w:val="252525"/>
          <w:sz w:val="21"/>
          <w:szCs w:val="21"/>
        </w:rPr>
        <w:t> </w:t>
      </w:r>
      <w:r>
        <w:rPr>
          <w:rFonts w:ascii="Arial" w:hAnsi="Arial" w:cs="Arial"/>
          <w:i/>
          <w:iCs/>
          <w:color w:val="252525"/>
          <w:sz w:val="21"/>
          <w:szCs w:val="21"/>
        </w:rPr>
        <w:t>The Neoconservative Revolution: Jewish Intellectuals and the Shaping of Public Policy</w:t>
      </w:r>
      <w:r>
        <w:rPr>
          <w:rFonts w:ascii="Arial" w:hAnsi="Arial" w:cs="Arial"/>
          <w:color w:val="252525"/>
          <w:sz w:val="21"/>
          <w:szCs w:val="21"/>
        </w:rPr>
        <w:t>. Cambridge University Press, 2006.</w:t>
      </w:r>
      <w:r>
        <w:rPr>
          <w:rStyle w:val="apple-converted-space"/>
          <w:rFonts w:ascii="Arial" w:hAnsi="Arial" w:cs="Arial"/>
          <w:color w:val="252525"/>
          <w:sz w:val="21"/>
          <w:szCs w:val="21"/>
        </w:rPr>
        <w:t> </w:t>
      </w:r>
      <w:hyperlink r:id="rId1179" w:history="1">
        <w:r>
          <w:rPr>
            <w:rStyle w:val="Hyperlink"/>
            <w:rFonts w:ascii="Arial" w:hAnsi="Arial" w:cs="Arial"/>
            <w:color w:val="0B0080"/>
            <w:sz w:val="21"/>
            <w:szCs w:val="21"/>
          </w:rPr>
          <w:t>ISBN 0-521-54501-3</w:t>
        </w:r>
      </w:hyperlink>
      <w:r>
        <w:rPr>
          <w:rFonts w:ascii="Arial" w:hAnsi="Arial" w:cs="Arial"/>
          <w:color w:val="252525"/>
          <w:sz w:val="21"/>
          <w:szCs w:val="21"/>
        </w:rPr>
        <w:t>.</w:t>
      </w:r>
    </w:p>
    <w:p w:rsidR="00D25135" w:rsidRDefault="00D25135" w:rsidP="00D25135">
      <w:pPr>
        <w:numPr>
          <w:ilvl w:val="0"/>
          <w:numId w:val="13"/>
        </w:numPr>
        <w:shd w:val="clear" w:color="auto" w:fill="FFFFFF"/>
        <w:spacing w:before="100" w:beforeAutospacing="1" w:after="24" w:line="336" w:lineRule="atLeast"/>
        <w:ind w:left="384"/>
        <w:rPr>
          <w:rFonts w:ascii="Arial" w:hAnsi="Arial" w:cs="Arial"/>
          <w:color w:val="252525"/>
          <w:sz w:val="21"/>
          <w:szCs w:val="21"/>
        </w:rPr>
      </w:pPr>
      <w:hyperlink r:id="rId1180" w:tooltip="Greg Grandin" w:history="1">
        <w:r>
          <w:rPr>
            <w:rStyle w:val="Hyperlink"/>
            <w:rFonts w:ascii="Arial" w:hAnsi="Arial" w:cs="Arial"/>
            <w:color w:val="0B0080"/>
            <w:sz w:val="21"/>
            <w:szCs w:val="21"/>
          </w:rPr>
          <w:t xml:space="preserve">Grandin, </w:t>
        </w:r>
        <w:proofErr w:type="spellStart"/>
        <w:r>
          <w:rPr>
            <w:rStyle w:val="Hyperlink"/>
            <w:rFonts w:ascii="Arial" w:hAnsi="Arial" w:cs="Arial"/>
            <w:color w:val="0B0080"/>
            <w:sz w:val="21"/>
            <w:szCs w:val="21"/>
          </w:rPr>
          <w:t>Greg</w:t>
        </w:r>
      </w:hyperlink>
      <w:r>
        <w:rPr>
          <w:rFonts w:ascii="Arial" w:hAnsi="Arial" w:cs="Arial"/>
          <w:color w:val="252525"/>
          <w:sz w:val="21"/>
          <w:szCs w:val="21"/>
        </w:rPr>
        <w:t>."Empire's</w:t>
      </w:r>
      <w:proofErr w:type="spellEnd"/>
      <w:r>
        <w:rPr>
          <w:rFonts w:ascii="Arial" w:hAnsi="Arial" w:cs="Arial"/>
          <w:color w:val="252525"/>
          <w:sz w:val="21"/>
          <w:szCs w:val="21"/>
        </w:rPr>
        <w:t xml:space="preserve"> Workshop: Latin America, the United States, and the Rise of the New Imperialism." Metropolitan Books Henry Holt &amp; Company, 2006.</w:t>
      </w:r>
      <w:hyperlink r:id="rId1181" w:history="1">
        <w:r>
          <w:rPr>
            <w:rStyle w:val="Hyperlink"/>
            <w:rFonts w:ascii="Arial" w:hAnsi="Arial" w:cs="Arial"/>
            <w:color w:val="0B0080"/>
            <w:sz w:val="21"/>
            <w:szCs w:val="21"/>
          </w:rPr>
          <w:t>ISBN 978-0-8050-8323-1</w:t>
        </w:r>
      </w:hyperlink>
    </w:p>
    <w:p w:rsidR="00D25135" w:rsidRDefault="00D25135" w:rsidP="00D25135">
      <w:pPr>
        <w:numPr>
          <w:ilvl w:val="0"/>
          <w:numId w:val="13"/>
        </w:numPr>
        <w:shd w:val="clear" w:color="auto" w:fill="FFFFFF"/>
        <w:spacing w:before="100" w:beforeAutospacing="1" w:after="24" w:line="336" w:lineRule="atLeast"/>
        <w:ind w:left="384"/>
        <w:rPr>
          <w:rFonts w:ascii="Arial" w:hAnsi="Arial" w:cs="Arial"/>
          <w:color w:val="252525"/>
          <w:sz w:val="21"/>
          <w:szCs w:val="21"/>
        </w:rPr>
      </w:pPr>
      <w:hyperlink r:id="rId1182" w:tooltip="Jacob Heilbrunn" w:history="1">
        <w:proofErr w:type="spellStart"/>
        <w:r>
          <w:rPr>
            <w:rStyle w:val="Hyperlink"/>
            <w:rFonts w:ascii="Arial" w:hAnsi="Arial" w:cs="Arial"/>
            <w:color w:val="0B0080"/>
            <w:sz w:val="21"/>
            <w:szCs w:val="21"/>
          </w:rPr>
          <w:t>Heilbrunn</w:t>
        </w:r>
        <w:proofErr w:type="spellEnd"/>
        <w:r>
          <w:rPr>
            <w:rStyle w:val="Hyperlink"/>
            <w:rFonts w:ascii="Arial" w:hAnsi="Arial" w:cs="Arial"/>
            <w:color w:val="0B0080"/>
            <w:sz w:val="21"/>
            <w:szCs w:val="21"/>
          </w:rPr>
          <w:t>, Jacob</w:t>
        </w:r>
      </w:hyperlink>
      <w:r>
        <w:rPr>
          <w:rFonts w:ascii="Arial" w:hAnsi="Arial" w:cs="Arial"/>
          <w:color w:val="252525"/>
          <w:sz w:val="21"/>
          <w:szCs w:val="21"/>
        </w:rPr>
        <w:t>.</w:t>
      </w:r>
      <w:r>
        <w:rPr>
          <w:rStyle w:val="apple-converted-space"/>
          <w:rFonts w:ascii="Arial" w:hAnsi="Arial" w:cs="Arial"/>
          <w:color w:val="252525"/>
          <w:sz w:val="21"/>
          <w:szCs w:val="21"/>
        </w:rPr>
        <w:t> </w:t>
      </w:r>
      <w:r>
        <w:rPr>
          <w:rFonts w:ascii="Arial" w:hAnsi="Arial" w:cs="Arial"/>
          <w:i/>
          <w:iCs/>
          <w:color w:val="252525"/>
          <w:sz w:val="21"/>
          <w:szCs w:val="21"/>
        </w:rPr>
        <w:t>They Knew They Were Right: The Rise of the Neocons</w:t>
      </w:r>
      <w:r>
        <w:rPr>
          <w:rFonts w:ascii="Arial" w:hAnsi="Arial" w:cs="Arial"/>
          <w:color w:val="252525"/>
          <w:sz w:val="21"/>
          <w:szCs w:val="21"/>
        </w:rPr>
        <w:t>, Doubleday (2008)</w:t>
      </w:r>
      <w:r>
        <w:rPr>
          <w:rStyle w:val="apple-converted-space"/>
          <w:rFonts w:ascii="Arial" w:hAnsi="Arial" w:cs="Arial"/>
          <w:color w:val="252525"/>
          <w:sz w:val="21"/>
          <w:szCs w:val="21"/>
        </w:rPr>
        <w:t> </w:t>
      </w:r>
      <w:hyperlink r:id="rId1183" w:history="1">
        <w:r>
          <w:rPr>
            <w:rStyle w:val="Hyperlink"/>
            <w:rFonts w:ascii="Arial" w:hAnsi="Arial" w:cs="Arial"/>
            <w:color w:val="0B0080"/>
            <w:sz w:val="21"/>
            <w:szCs w:val="21"/>
          </w:rPr>
          <w:t>ISBN 0-385-51181-7</w:t>
        </w:r>
      </w:hyperlink>
    </w:p>
    <w:p w:rsidR="00D25135" w:rsidRDefault="00D25135" w:rsidP="00D25135">
      <w:pPr>
        <w:numPr>
          <w:ilvl w:val="1"/>
          <w:numId w:val="13"/>
        </w:numPr>
        <w:shd w:val="clear" w:color="auto" w:fill="FFFFFF"/>
        <w:spacing w:before="100" w:beforeAutospacing="1" w:after="24" w:line="336" w:lineRule="atLeast"/>
        <w:ind w:left="768"/>
        <w:rPr>
          <w:rFonts w:ascii="Arial" w:hAnsi="Arial" w:cs="Arial"/>
          <w:color w:val="252525"/>
          <w:sz w:val="21"/>
          <w:szCs w:val="21"/>
        </w:rPr>
      </w:pPr>
      <w:proofErr w:type="spellStart"/>
      <w:r>
        <w:rPr>
          <w:rFonts w:ascii="Arial" w:hAnsi="Arial" w:cs="Arial"/>
          <w:color w:val="252525"/>
          <w:sz w:val="21"/>
          <w:szCs w:val="21"/>
        </w:rPr>
        <w:t>Heilbrunn</w:t>
      </w:r>
      <w:proofErr w:type="spellEnd"/>
      <w:r>
        <w:rPr>
          <w:rFonts w:ascii="Arial" w:hAnsi="Arial" w:cs="Arial"/>
          <w:color w:val="252525"/>
          <w:sz w:val="21"/>
          <w:szCs w:val="21"/>
        </w:rPr>
        <w:t>, Jacob. "5 Myths About Those Nefarious Neocons,"</w:t>
      </w:r>
      <w:r>
        <w:rPr>
          <w:rStyle w:val="apple-converted-space"/>
          <w:rFonts w:ascii="Arial" w:hAnsi="Arial" w:cs="Arial"/>
          <w:color w:val="252525"/>
          <w:sz w:val="21"/>
          <w:szCs w:val="21"/>
        </w:rPr>
        <w:t> </w:t>
      </w:r>
      <w:hyperlink r:id="rId1184" w:history="1">
        <w:r>
          <w:rPr>
            <w:rStyle w:val="Hyperlink"/>
            <w:rFonts w:ascii="Arial" w:hAnsi="Arial" w:cs="Arial"/>
            <w:i/>
            <w:iCs/>
            <w:color w:val="663366"/>
            <w:sz w:val="21"/>
            <w:szCs w:val="21"/>
          </w:rPr>
          <w:t>Washington Post</w:t>
        </w:r>
        <w:r>
          <w:rPr>
            <w:rStyle w:val="Hyperlink"/>
            <w:rFonts w:ascii="Arial" w:hAnsi="Arial" w:cs="Arial"/>
            <w:color w:val="663366"/>
            <w:sz w:val="21"/>
            <w:szCs w:val="21"/>
          </w:rPr>
          <w:t>, 10 Feb. 2008</w:t>
        </w:r>
      </w:hyperlink>
    </w:p>
    <w:p w:rsidR="00D25135" w:rsidRDefault="00D25135" w:rsidP="00D25135">
      <w:pPr>
        <w:numPr>
          <w:ilvl w:val="0"/>
          <w:numId w:val="13"/>
        </w:numPr>
        <w:shd w:val="clear" w:color="auto" w:fill="FFFFFF"/>
        <w:spacing w:before="100" w:beforeAutospacing="1" w:after="24" w:line="336" w:lineRule="atLeast"/>
        <w:ind w:left="384"/>
        <w:rPr>
          <w:rFonts w:ascii="Arial" w:hAnsi="Arial" w:cs="Arial"/>
          <w:color w:val="252525"/>
          <w:sz w:val="21"/>
          <w:szCs w:val="21"/>
        </w:rPr>
      </w:pPr>
      <w:r>
        <w:rPr>
          <w:rFonts w:ascii="Arial" w:hAnsi="Arial" w:cs="Arial"/>
          <w:color w:val="252525"/>
          <w:sz w:val="21"/>
          <w:szCs w:val="21"/>
        </w:rPr>
        <w:t>Kristol, Irving. "</w:t>
      </w:r>
      <w:hyperlink r:id="rId1185" w:history="1">
        <w:r>
          <w:rPr>
            <w:rStyle w:val="Hyperlink"/>
            <w:rFonts w:ascii="Arial" w:hAnsi="Arial" w:cs="Arial"/>
            <w:color w:val="663366"/>
            <w:sz w:val="21"/>
            <w:szCs w:val="21"/>
          </w:rPr>
          <w:t>The Neoconservative Persuasion</w:t>
        </w:r>
      </w:hyperlink>
      <w:r>
        <w:rPr>
          <w:rFonts w:ascii="Arial" w:hAnsi="Arial" w:cs="Arial"/>
          <w:color w:val="252525"/>
          <w:sz w:val="21"/>
          <w:szCs w:val="21"/>
        </w:rPr>
        <w:t>".</w:t>
      </w:r>
    </w:p>
    <w:p w:rsidR="00D25135" w:rsidRDefault="00D25135" w:rsidP="00D25135">
      <w:pPr>
        <w:numPr>
          <w:ilvl w:val="0"/>
          <w:numId w:val="13"/>
        </w:numPr>
        <w:shd w:val="clear" w:color="auto" w:fill="FFFFFF"/>
        <w:spacing w:before="100" w:beforeAutospacing="1" w:after="24" w:line="336" w:lineRule="atLeast"/>
        <w:ind w:left="384"/>
        <w:rPr>
          <w:rFonts w:ascii="Arial" w:hAnsi="Arial" w:cs="Arial"/>
          <w:color w:val="252525"/>
          <w:sz w:val="21"/>
          <w:szCs w:val="21"/>
        </w:rPr>
      </w:pPr>
      <w:hyperlink r:id="rId1186" w:tooltip="Michael Lind" w:history="1">
        <w:r>
          <w:rPr>
            <w:rStyle w:val="Hyperlink"/>
            <w:rFonts w:ascii="Arial" w:hAnsi="Arial" w:cs="Arial"/>
            <w:color w:val="0B0080"/>
            <w:sz w:val="21"/>
            <w:szCs w:val="21"/>
          </w:rPr>
          <w:t>Lind, Michael</w:t>
        </w:r>
      </w:hyperlink>
      <w:r>
        <w:rPr>
          <w:rFonts w:ascii="Arial" w:hAnsi="Arial" w:cs="Arial"/>
          <w:color w:val="252525"/>
          <w:sz w:val="21"/>
          <w:szCs w:val="21"/>
        </w:rPr>
        <w:t>. "</w:t>
      </w:r>
      <w:hyperlink r:id="rId1187" w:history="1">
        <w:r>
          <w:rPr>
            <w:rStyle w:val="Hyperlink"/>
            <w:rFonts w:ascii="Arial" w:hAnsi="Arial" w:cs="Arial"/>
            <w:color w:val="663366"/>
            <w:sz w:val="21"/>
            <w:szCs w:val="21"/>
          </w:rPr>
          <w:t>How Neoconservatives Conquered Washington</w:t>
        </w:r>
      </w:hyperlink>
      <w:r>
        <w:rPr>
          <w:rFonts w:ascii="Arial" w:hAnsi="Arial" w:cs="Arial"/>
          <w:color w:val="252525"/>
          <w:sz w:val="21"/>
          <w:szCs w:val="21"/>
        </w:rPr>
        <w:t>",</w:t>
      </w:r>
      <w:r>
        <w:rPr>
          <w:rStyle w:val="apple-converted-space"/>
          <w:rFonts w:ascii="Arial" w:hAnsi="Arial" w:cs="Arial"/>
          <w:color w:val="252525"/>
          <w:sz w:val="21"/>
          <w:szCs w:val="21"/>
        </w:rPr>
        <w:t> </w:t>
      </w:r>
      <w:hyperlink r:id="rId1188" w:tooltip="Salon.com" w:history="1">
        <w:r>
          <w:rPr>
            <w:rStyle w:val="Hyperlink"/>
            <w:rFonts w:ascii="Arial" w:hAnsi="Arial" w:cs="Arial"/>
            <w:i/>
            <w:iCs/>
            <w:color w:val="0B0080"/>
            <w:sz w:val="21"/>
            <w:szCs w:val="21"/>
          </w:rPr>
          <w:t>Salon</w:t>
        </w:r>
      </w:hyperlink>
      <w:r>
        <w:rPr>
          <w:rFonts w:ascii="Arial" w:hAnsi="Arial" w:cs="Arial"/>
          <w:color w:val="252525"/>
          <w:sz w:val="21"/>
          <w:szCs w:val="21"/>
        </w:rPr>
        <w:t>, 9 April 2003.</w:t>
      </w:r>
    </w:p>
    <w:p w:rsidR="00D25135" w:rsidRDefault="00D25135" w:rsidP="00D25135">
      <w:pPr>
        <w:numPr>
          <w:ilvl w:val="0"/>
          <w:numId w:val="13"/>
        </w:numPr>
        <w:shd w:val="clear" w:color="auto" w:fill="FFFFFF"/>
        <w:spacing w:before="100" w:beforeAutospacing="1" w:after="24" w:line="336" w:lineRule="atLeast"/>
        <w:ind w:left="384"/>
        <w:rPr>
          <w:rFonts w:ascii="Arial" w:hAnsi="Arial" w:cs="Arial"/>
          <w:color w:val="252525"/>
          <w:sz w:val="21"/>
          <w:szCs w:val="21"/>
        </w:rPr>
      </w:pPr>
      <w:proofErr w:type="spellStart"/>
      <w:r>
        <w:rPr>
          <w:rFonts w:ascii="Arial" w:hAnsi="Arial" w:cs="Arial"/>
          <w:color w:val="252525"/>
          <w:sz w:val="21"/>
          <w:szCs w:val="21"/>
        </w:rPr>
        <w:t>Vaïsse</w:t>
      </w:r>
      <w:proofErr w:type="spellEnd"/>
      <w:r>
        <w:rPr>
          <w:rFonts w:ascii="Arial" w:hAnsi="Arial" w:cs="Arial"/>
          <w:color w:val="252525"/>
          <w:sz w:val="21"/>
          <w:szCs w:val="21"/>
        </w:rPr>
        <w:t>, Justin.</w:t>
      </w:r>
      <w:r>
        <w:rPr>
          <w:rStyle w:val="apple-converted-space"/>
          <w:rFonts w:ascii="Arial" w:hAnsi="Arial" w:cs="Arial"/>
          <w:color w:val="252525"/>
          <w:sz w:val="21"/>
          <w:szCs w:val="21"/>
        </w:rPr>
        <w:t> </w:t>
      </w:r>
      <w:proofErr w:type="spellStart"/>
      <w:r>
        <w:rPr>
          <w:rFonts w:ascii="Arial" w:hAnsi="Arial" w:cs="Arial"/>
          <w:i/>
          <w:iCs/>
          <w:color w:val="252525"/>
          <w:sz w:val="21"/>
          <w:szCs w:val="21"/>
        </w:rPr>
        <w:t>Neoconservatism</w:t>
      </w:r>
      <w:proofErr w:type="spellEnd"/>
      <w:r>
        <w:rPr>
          <w:rFonts w:ascii="Arial" w:hAnsi="Arial" w:cs="Arial"/>
          <w:i/>
          <w:iCs/>
          <w:color w:val="252525"/>
          <w:sz w:val="21"/>
          <w:szCs w:val="21"/>
        </w:rPr>
        <w:t>: The Biography of a Movement</w:t>
      </w:r>
      <w:r>
        <w:rPr>
          <w:rStyle w:val="apple-converted-space"/>
          <w:rFonts w:ascii="Arial" w:hAnsi="Arial" w:cs="Arial"/>
          <w:color w:val="252525"/>
          <w:sz w:val="21"/>
          <w:szCs w:val="21"/>
        </w:rPr>
        <w:t> </w:t>
      </w:r>
      <w:r>
        <w:rPr>
          <w:rFonts w:ascii="Arial" w:hAnsi="Arial" w:cs="Arial"/>
          <w:color w:val="252525"/>
          <w:sz w:val="21"/>
          <w:szCs w:val="21"/>
        </w:rPr>
        <w:t>(Harvard U.P. 2010), translated from the French</w:t>
      </w:r>
    </w:p>
    <w:p w:rsidR="00D25135" w:rsidRDefault="00D25135" w:rsidP="00D25135">
      <w:pPr>
        <w:pStyle w:val="Heading3"/>
        <w:shd w:val="clear" w:color="auto" w:fill="FFFFFF"/>
        <w:spacing w:before="72"/>
        <w:rPr>
          <w:rFonts w:ascii="Arial" w:hAnsi="Arial" w:cs="Arial"/>
          <w:color w:val="000000"/>
          <w:sz w:val="29"/>
          <w:szCs w:val="29"/>
        </w:rPr>
      </w:pPr>
      <w:proofErr w:type="gramStart"/>
      <w:r>
        <w:rPr>
          <w:rStyle w:val="mw-headline"/>
          <w:rFonts w:ascii="Arial" w:hAnsi="Arial" w:cs="Arial"/>
          <w:color w:val="000000"/>
          <w:sz w:val="29"/>
          <w:szCs w:val="29"/>
        </w:rPr>
        <w:t>Identity</w:t>
      </w:r>
      <w:r>
        <w:rPr>
          <w:rStyle w:val="mw-editsection-bracket"/>
          <w:rFonts w:ascii="Arial" w:hAnsi="Arial" w:cs="Arial"/>
          <w:b/>
          <w:bCs/>
          <w:color w:val="555555"/>
        </w:rPr>
        <w:t>[</w:t>
      </w:r>
      <w:proofErr w:type="gramEnd"/>
      <w:r>
        <w:rPr>
          <w:rStyle w:val="mw-editsection"/>
          <w:rFonts w:ascii="Arial" w:hAnsi="Arial" w:cs="Arial"/>
          <w:b/>
          <w:bCs/>
          <w:color w:val="000000"/>
        </w:rPr>
        <w:fldChar w:fldCharType="begin"/>
      </w:r>
      <w:r>
        <w:rPr>
          <w:rStyle w:val="mw-editsection"/>
          <w:rFonts w:ascii="Arial" w:hAnsi="Arial" w:cs="Arial"/>
          <w:b/>
          <w:bCs/>
          <w:color w:val="000000"/>
        </w:rPr>
        <w:instrText xml:space="preserve"> HYPERLINK "https://en.wikipedia.org/w/index.php?title=Neoconservatism&amp;action=edit&amp;section=36" \o "Edit section: Identity" </w:instrText>
      </w:r>
      <w:r>
        <w:rPr>
          <w:rStyle w:val="mw-editsection"/>
          <w:rFonts w:ascii="Arial" w:hAnsi="Arial" w:cs="Arial"/>
          <w:b/>
          <w:bCs/>
          <w:color w:val="000000"/>
        </w:rPr>
        <w:fldChar w:fldCharType="separate"/>
      </w:r>
      <w:r>
        <w:rPr>
          <w:rStyle w:val="Hyperlink"/>
          <w:rFonts w:ascii="Arial" w:hAnsi="Arial" w:cs="Arial"/>
          <w:b/>
          <w:bCs/>
          <w:color w:val="0B0080"/>
        </w:rPr>
        <w:t>edit</w:t>
      </w:r>
      <w:r>
        <w:rPr>
          <w:rStyle w:val="mw-editsection"/>
          <w:rFonts w:ascii="Arial" w:hAnsi="Arial" w:cs="Arial"/>
          <w:b/>
          <w:bCs/>
          <w:color w:val="000000"/>
        </w:rPr>
        <w:fldChar w:fldCharType="end"/>
      </w:r>
      <w:r>
        <w:rPr>
          <w:rStyle w:val="mw-editsection-bracket"/>
          <w:rFonts w:ascii="Arial" w:hAnsi="Arial" w:cs="Arial"/>
          <w:b/>
          <w:bCs/>
          <w:color w:val="555555"/>
        </w:rPr>
        <w:t>]</w:t>
      </w:r>
    </w:p>
    <w:p w:rsidR="00D25135" w:rsidRDefault="00D25135" w:rsidP="00D25135">
      <w:pPr>
        <w:numPr>
          <w:ilvl w:val="0"/>
          <w:numId w:val="14"/>
        </w:numPr>
        <w:shd w:val="clear" w:color="auto" w:fill="FFFFFF"/>
        <w:spacing w:before="100" w:beforeAutospacing="1" w:after="24" w:line="336" w:lineRule="atLeast"/>
        <w:ind w:left="384"/>
        <w:rPr>
          <w:rFonts w:ascii="Arial" w:hAnsi="Arial" w:cs="Arial"/>
          <w:color w:val="252525"/>
          <w:sz w:val="21"/>
          <w:szCs w:val="21"/>
        </w:rPr>
      </w:pPr>
      <w:r>
        <w:rPr>
          <w:rFonts w:ascii="Arial" w:hAnsi="Arial" w:cs="Arial"/>
          <w:color w:val="252525"/>
          <w:sz w:val="21"/>
          <w:szCs w:val="21"/>
        </w:rPr>
        <w:t>"</w:t>
      </w:r>
      <w:proofErr w:type="spellStart"/>
      <w:r>
        <w:rPr>
          <w:rFonts w:ascii="Arial" w:hAnsi="Arial" w:cs="Arial"/>
          <w:color w:val="252525"/>
          <w:sz w:val="21"/>
          <w:szCs w:val="21"/>
        </w:rPr>
        <w:fldChar w:fldCharType="begin"/>
      </w:r>
      <w:r>
        <w:rPr>
          <w:rFonts w:ascii="Arial" w:hAnsi="Arial" w:cs="Arial"/>
          <w:color w:val="252525"/>
          <w:sz w:val="21"/>
          <w:szCs w:val="21"/>
        </w:rPr>
        <w:instrText xml:space="preserve"> HYPERLINK "http://www.csmonitor.com/specials/neocon/index.html" </w:instrText>
      </w:r>
      <w:r>
        <w:rPr>
          <w:rFonts w:ascii="Arial" w:hAnsi="Arial" w:cs="Arial"/>
          <w:color w:val="252525"/>
          <w:sz w:val="21"/>
          <w:szCs w:val="21"/>
        </w:rPr>
        <w:fldChar w:fldCharType="separate"/>
      </w:r>
      <w:r>
        <w:rPr>
          <w:rStyle w:val="Hyperlink"/>
          <w:rFonts w:ascii="Arial" w:hAnsi="Arial" w:cs="Arial"/>
          <w:color w:val="663366"/>
          <w:sz w:val="21"/>
          <w:szCs w:val="21"/>
        </w:rPr>
        <w:t>Neoconservatism</w:t>
      </w:r>
      <w:proofErr w:type="spellEnd"/>
      <w:r>
        <w:rPr>
          <w:rStyle w:val="Hyperlink"/>
          <w:rFonts w:ascii="Arial" w:hAnsi="Arial" w:cs="Arial"/>
          <w:color w:val="663366"/>
          <w:sz w:val="21"/>
          <w:szCs w:val="21"/>
        </w:rPr>
        <w:t xml:space="preserve">: Key </w:t>
      </w:r>
      <w:proofErr w:type="spellStart"/>
      <w:r>
        <w:rPr>
          <w:rStyle w:val="Hyperlink"/>
          <w:rFonts w:ascii="Arial" w:hAnsi="Arial" w:cs="Arial"/>
          <w:color w:val="663366"/>
          <w:sz w:val="21"/>
          <w:szCs w:val="21"/>
        </w:rPr>
        <w:t>Figures</w:t>
      </w:r>
      <w:r>
        <w:rPr>
          <w:rFonts w:ascii="Arial" w:hAnsi="Arial" w:cs="Arial"/>
          <w:color w:val="252525"/>
          <w:sz w:val="21"/>
          <w:szCs w:val="21"/>
        </w:rPr>
        <w:fldChar w:fldCharType="end"/>
      </w:r>
      <w:r>
        <w:rPr>
          <w:rFonts w:ascii="Arial" w:hAnsi="Arial" w:cs="Arial"/>
          <w:color w:val="252525"/>
          <w:sz w:val="21"/>
          <w:szCs w:val="21"/>
        </w:rPr>
        <w:t>"</w:t>
      </w:r>
      <w:proofErr w:type="gramStart"/>
      <w:r>
        <w:rPr>
          <w:rFonts w:ascii="Arial" w:hAnsi="Arial" w:cs="Arial"/>
          <w:color w:val="252525"/>
          <w:sz w:val="21"/>
          <w:szCs w:val="21"/>
        </w:rPr>
        <w:t>,</w:t>
      </w:r>
      <w:proofErr w:type="gramEnd"/>
      <w:r>
        <w:rPr>
          <w:rFonts w:ascii="Arial" w:hAnsi="Arial" w:cs="Arial"/>
          <w:i/>
          <w:iCs/>
          <w:color w:val="252525"/>
          <w:sz w:val="21"/>
          <w:szCs w:val="21"/>
        </w:rPr>
        <w:fldChar w:fldCharType="begin"/>
      </w:r>
      <w:r>
        <w:rPr>
          <w:rFonts w:ascii="Arial" w:hAnsi="Arial" w:cs="Arial"/>
          <w:i/>
          <w:iCs/>
          <w:color w:val="252525"/>
          <w:sz w:val="21"/>
          <w:szCs w:val="21"/>
        </w:rPr>
        <w:instrText xml:space="preserve"> HYPERLINK "https://en.wikipedia.org/wiki/The_Christian_Science_Monitor" \o "The Christian Science Monitor" </w:instrText>
      </w:r>
      <w:r>
        <w:rPr>
          <w:rFonts w:ascii="Arial" w:hAnsi="Arial" w:cs="Arial"/>
          <w:i/>
          <w:iCs/>
          <w:color w:val="252525"/>
          <w:sz w:val="21"/>
          <w:szCs w:val="21"/>
        </w:rPr>
        <w:fldChar w:fldCharType="separate"/>
      </w:r>
      <w:r>
        <w:rPr>
          <w:rStyle w:val="Hyperlink"/>
          <w:rFonts w:ascii="Arial" w:hAnsi="Arial" w:cs="Arial"/>
          <w:i/>
          <w:iCs/>
          <w:color w:val="0B0080"/>
          <w:sz w:val="21"/>
          <w:szCs w:val="21"/>
        </w:rPr>
        <w:t>The</w:t>
      </w:r>
      <w:proofErr w:type="spellEnd"/>
      <w:r>
        <w:rPr>
          <w:rStyle w:val="Hyperlink"/>
          <w:rFonts w:ascii="Arial" w:hAnsi="Arial" w:cs="Arial"/>
          <w:i/>
          <w:iCs/>
          <w:color w:val="0B0080"/>
          <w:sz w:val="21"/>
          <w:szCs w:val="21"/>
        </w:rPr>
        <w:t xml:space="preserve"> Christian Science Monitor</w:t>
      </w:r>
      <w:r>
        <w:rPr>
          <w:rFonts w:ascii="Arial" w:hAnsi="Arial" w:cs="Arial"/>
          <w:i/>
          <w:iCs/>
          <w:color w:val="252525"/>
          <w:sz w:val="21"/>
          <w:szCs w:val="21"/>
        </w:rPr>
        <w:fldChar w:fldCharType="end"/>
      </w:r>
      <w:r>
        <w:rPr>
          <w:rFonts w:ascii="Arial" w:hAnsi="Arial" w:cs="Arial"/>
          <w:color w:val="252525"/>
          <w:sz w:val="21"/>
          <w:szCs w:val="21"/>
        </w:rPr>
        <w:t>.</w:t>
      </w:r>
    </w:p>
    <w:p w:rsidR="00D25135" w:rsidRDefault="00D25135" w:rsidP="00D25135">
      <w:pPr>
        <w:numPr>
          <w:ilvl w:val="0"/>
          <w:numId w:val="14"/>
        </w:numPr>
        <w:shd w:val="clear" w:color="auto" w:fill="FFFFFF"/>
        <w:spacing w:before="100" w:beforeAutospacing="1" w:after="24" w:line="336" w:lineRule="atLeast"/>
        <w:ind w:left="384"/>
        <w:rPr>
          <w:rFonts w:ascii="Arial" w:hAnsi="Arial" w:cs="Arial"/>
          <w:color w:val="252525"/>
          <w:sz w:val="21"/>
          <w:szCs w:val="21"/>
        </w:rPr>
      </w:pPr>
      <w:proofErr w:type="spellStart"/>
      <w:r>
        <w:rPr>
          <w:rFonts w:ascii="Arial" w:hAnsi="Arial" w:cs="Arial"/>
          <w:color w:val="252525"/>
          <w:sz w:val="21"/>
          <w:szCs w:val="21"/>
        </w:rPr>
        <w:t>Steigerwald</w:t>
      </w:r>
      <w:proofErr w:type="spellEnd"/>
      <w:r>
        <w:rPr>
          <w:rFonts w:ascii="Arial" w:hAnsi="Arial" w:cs="Arial"/>
          <w:color w:val="252525"/>
          <w:sz w:val="21"/>
          <w:szCs w:val="21"/>
        </w:rPr>
        <w:t>, Bill. "</w:t>
      </w:r>
      <w:hyperlink r:id="rId1189" w:history="1">
        <w:r>
          <w:rPr>
            <w:rStyle w:val="Hyperlink"/>
            <w:rFonts w:ascii="Arial" w:hAnsi="Arial" w:cs="Arial"/>
            <w:color w:val="663366"/>
            <w:sz w:val="21"/>
            <w:szCs w:val="21"/>
          </w:rPr>
          <w:t>So, what is a 'neocon'?</w:t>
        </w:r>
      </w:hyperlink>
      <w:r>
        <w:rPr>
          <w:rFonts w:ascii="Arial" w:hAnsi="Arial" w:cs="Arial"/>
          <w:color w:val="252525"/>
          <w:sz w:val="21"/>
          <w:szCs w:val="21"/>
        </w:rPr>
        <w:t>"</w:t>
      </w:r>
    </w:p>
    <w:p w:rsidR="00D25135" w:rsidRDefault="00D25135" w:rsidP="00D25135">
      <w:pPr>
        <w:numPr>
          <w:ilvl w:val="0"/>
          <w:numId w:val="14"/>
        </w:numPr>
        <w:shd w:val="clear" w:color="auto" w:fill="FFFFFF"/>
        <w:spacing w:before="100" w:beforeAutospacing="1" w:after="24" w:line="336" w:lineRule="atLeast"/>
        <w:ind w:left="384"/>
        <w:rPr>
          <w:rFonts w:ascii="Arial" w:hAnsi="Arial" w:cs="Arial"/>
          <w:color w:val="252525"/>
          <w:sz w:val="21"/>
          <w:szCs w:val="21"/>
        </w:rPr>
      </w:pPr>
      <w:proofErr w:type="spellStart"/>
      <w:r>
        <w:rPr>
          <w:rFonts w:ascii="Arial" w:hAnsi="Arial" w:cs="Arial"/>
          <w:color w:val="252525"/>
          <w:sz w:val="21"/>
          <w:szCs w:val="21"/>
        </w:rPr>
        <w:t>Stelzer</w:t>
      </w:r>
      <w:proofErr w:type="spellEnd"/>
      <w:r>
        <w:rPr>
          <w:rFonts w:ascii="Arial" w:hAnsi="Arial" w:cs="Arial"/>
          <w:color w:val="252525"/>
          <w:sz w:val="21"/>
          <w:szCs w:val="21"/>
        </w:rPr>
        <w:t>, Irwin. "</w:t>
      </w:r>
      <w:hyperlink r:id="rId1190" w:history="1">
        <w:r>
          <w:rPr>
            <w:rStyle w:val="Hyperlink"/>
            <w:rFonts w:ascii="Arial" w:hAnsi="Arial" w:cs="Arial"/>
            <w:color w:val="663366"/>
            <w:sz w:val="21"/>
            <w:szCs w:val="21"/>
          </w:rPr>
          <w:t>Nailing the neocon myth</w:t>
        </w:r>
      </w:hyperlink>
      <w:r>
        <w:rPr>
          <w:rFonts w:ascii="Arial" w:hAnsi="Arial" w:cs="Arial"/>
          <w:color w:val="252525"/>
          <w:sz w:val="21"/>
          <w:szCs w:val="21"/>
        </w:rPr>
        <w:t>". The Times (London)</w:t>
      </w:r>
    </w:p>
    <w:p w:rsidR="00D25135" w:rsidRDefault="00D25135" w:rsidP="00D25135">
      <w:pPr>
        <w:numPr>
          <w:ilvl w:val="0"/>
          <w:numId w:val="14"/>
        </w:numPr>
        <w:shd w:val="clear" w:color="auto" w:fill="FFFFFF"/>
        <w:spacing w:before="100" w:beforeAutospacing="1" w:after="24" w:line="336" w:lineRule="atLeast"/>
        <w:ind w:left="384"/>
        <w:rPr>
          <w:rFonts w:ascii="Arial" w:hAnsi="Arial" w:cs="Arial"/>
          <w:color w:val="252525"/>
          <w:sz w:val="21"/>
          <w:szCs w:val="21"/>
        </w:rPr>
      </w:pPr>
      <w:r>
        <w:rPr>
          <w:rFonts w:ascii="Arial" w:hAnsi="Arial" w:cs="Arial"/>
          <w:color w:val="252525"/>
          <w:sz w:val="21"/>
          <w:szCs w:val="21"/>
        </w:rPr>
        <w:t>Selden, Zachary, "</w:t>
      </w:r>
      <w:hyperlink r:id="rId1191" w:history="1">
        <w:r>
          <w:rPr>
            <w:rStyle w:val="Hyperlink"/>
            <w:rFonts w:ascii="Arial" w:hAnsi="Arial" w:cs="Arial"/>
            <w:color w:val="663366"/>
            <w:sz w:val="21"/>
            <w:szCs w:val="21"/>
          </w:rPr>
          <w:t>Neoconservatives and the American Mainstream</w:t>
        </w:r>
      </w:hyperlink>
      <w:r>
        <w:rPr>
          <w:rFonts w:ascii="Arial" w:hAnsi="Arial" w:cs="Arial"/>
          <w:color w:val="252525"/>
          <w:sz w:val="21"/>
          <w:szCs w:val="21"/>
        </w:rPr>
        <w:t xml:space="preserve">". Selden is director of the </w:t>
      </w:r>
      <w:proofErr w:type="spellStart"/>
      <w:r>
        <w:rPr>
          <w:rFonts w:ascii="Arial" w:hAnsi="Arial" w:cs="Arial"/>
          <w:color w:val="252525"/>
          <w:sz w:val="21"/>
          <w:szCs w:val="21"/>
        </w:rPr>
        <w:t>Defence</w:t>
      </w:r>
      <w:proofErr w:type="spellEnd"/>
      <w:r>
        <w:rPr>
          <w:rFonts w:ascii="Arial" w:hAnsi="Arial" w:cs="Arial"/>
          <w:color w:val="252525"/>
          <w:sz w:val="21"/>
          <w:szCs w:val="21"/>
        </w:rPr>
        <w:t xml:space="preserve"> and Security Committee of the</w:t>
      </w:r>
      <w:r>
        <w:rPr>
          <w:rStyle w:val="apple-converted-space"/>
          <w:rFonts w:ascii="Arial" w:hAnsi="Arial" w:cs="Arial"/>
          <w:color w:val="252525"/>
          <w:sz w:val="21"/>
          <w:szCs w:val="21"/>
        </w:rPr>
        <w:t> </w:t>
      </w:r>
      <w:proofErr w:type="spellStart"/>
      <w:r>
        <w:rPr>
          <w:rFonts w:ascii="Arial" w:hAnsi="Arial" w:cs="Arial"/>
          <w:color w:val="252525"/>
          <w:sz w:val="21"/>
          <w:szCs w:val="21"/>
        </w:rPr>
        <w:fldChar w:fldCharType="begin"/>
      </w:r>
      <w:r>
        <w:rPr>
          <w:rFonts w:ascii="Arial" w:hAnsi="Arial" w:cs="Arial"/>
          <w:color w:val="252525"/>
          <w:sz w:val="21"/>
          <w:szCs w:val="21"/>
        </w:rPr>
        <w:instrText xml:space="preserve"> HYPERLINK "https://en.wikipedia.org/wiki/NATO" \o "NATO" </w:instrText>
      </w:r>
      <w:r>
        <w:rPr>
          <w:rFonts w:ascii="Arial" w:hAnsi="Arial" w:cs="Arial"/>
          <w:color w:val="252525"/>
          <w:sz w:val="21"/>
          <w:szCs w:val="21"/>
        </w:rPr>
        <w:fldChar w:fldCharType="separate"/>
      </w:r>
      <w:r>
        <w:rPr>
          <w:rStyle w:val="Hyperlink"/>
          <w:rFonts w:ascii="Arial" w:hAnsi="Arial" w:cs="Arial"/>
          <w:color w:val="0B0080"/>
          <w:sz w:val="21"/>
          <w:szCs w:val="21"/>
        </w:rPr>
        <w:t>NATO</w:t>
      </w:r>
      <w:r>
        <w:rPr>
          <w:rFonts w:ascii="Arial" w:hAnsi="Arial" w:cs="Arial"/>
          <w:color w:val="252525"/>
          <w:sz w:val="21"/>
          <w:szCs w:val="21"/>
        </w:rPr>
        <w:fldChar w:fldCharType="end"/>
      </w:r>
      <w:r>
        <w:rPr>
          <w:rFonts w:ascii="Arial" w:hAnsi="Arial" w:cs="Arial"/>
          <w:color w:val="252525"/>
          <w:sz w:val="21"/>
          <w:szCs w:val="21"/>
        </w:rPr>
        <w:t>Parliamentary</w:t>
      </w:r>
      <w:proofErr w:type="spellEnd"/>
      <w:r>
        <w:rPr>
          <w:rFonts w:ascii="Arial" w:hAnsi="Arial" w:cs="Arial"/>
          <w:color w:val="252525"/>
          <w:sz w:val="21"/>
          <w:szCs w:val="21"/>
        </w:rPr>
        <w:t xml:space="preserve"> Assembly.</w:t>
      </w:r>
    </w:p>
    <w:p w:rsidR="00D25135" w:rsidRDefault="00D25135" w:rsidP="00D25135">
      <w:pPr>
        <w:pStyle w:val="Heading3"/>
        <w:shd w:val="clear" w:color="auto" w:fill="FFFFFF"/>
        <w:spacing w:before="72"/>
        <w:rPr>
          <w:rFonts w:ascii="Arial" w:hAnsi="Arial" w:cs="Arial"/>
          <w:color w:val="000000"/>
          <w:sz w:val="29"/>
          <w:szCs w:val="29"/>
        </w:rPr>
      </w:pPr>
      <w:proofErr w:type="gramStart"/>
      <w:r>
        <w:rPr>
          <w:rStyle w:val="mw-headline"/>
          <w:rFonts w:ascii="Arial" w:hAnsi="Arial" w:cs="Arial"/>
          <w:color w:val="000000"/>
          <w:sz w:val="29"/>
          <w:szCs w:val="29"/>
        </w:rPr>
        <w:t>Critiques</w:t>
      </w:r>
      <w:r>
        <w:rPr>
          <w:rStyle w:val="mw-editsection-bracket"/>
          <w:rFonts w:ascii="Arial" w:hAnsi="Arial" w:cs="Arial"/>
          <w:b/>
          <w:bCs/>
          <w:color w:val="555555"/>
        </w:rPr>
        <w:t>[</w:t>
      </w:r>
      <w:proofErr w:type="gramEnd"/>
      <w:hyperlink r:id="rId1192" w:tooltip="Edit section: Critiques" w:history="1">
        <w:r>
          <w:rPr>
            <w:rStyle w:val="Hyperlink"/>
            <w:rFonts w:ascii="Arial" w:hAnsi="Arial" w:cs="Arial"/>
            <w:b/>
            <w:bCs/>
            <w:color w:val="0B0080"/>
          </w:rPr>
          <w:t>edit</w:t>
        </w:r>
      </w:hyperlink>
      <w:r>
        <w:rPr>
          <w:rStyle w:val="mw-editsection-bracket"/>
          <w:rFonts w:ascii="Arial" w:hAnsi="Arial" w:cs="Arial"/>
          <w:b/>
          <w:bCs/>
          <w:color w:val="555555"/>
        </w:rPr>
        <w:t>]</w:t>
      </w:r>
    </w:p>
    <w:p w:rsidR="00D25135" w:rsidRDefault="00D25135" w:rsidP="00D25135">
      <w:pPr>
        <w:numPr>
          <w:ilvl w:val="0"/>
          <w:numId w:val="15"/>
        </w:numPr>
        <w:shd w:val="clear" w:color="auto" w:fill="FFFFFF"/>
        <w:spacing w:before="100" w:beforeAutospacing="1" w:after="24" w:line="336" w:lineRule="atLeast"/>
        <w:ind w:left="384"/>
        <w:rPr>
          <w:rFonts w:ascii="Arial" w:hAnsi="Arial" w:cs="Arial"/>
          <w:color w:val="252525"/>
          <w:sz w:val="21"/>
          <w:szCs w:val="21"/>
        </w:rPr>
      </w:pPr>
      <w:r>
        <w:rPr>
          <w:rFonts w:ascii="Arial" w:hAnsi="Arial" w:cs="Arial"/>
          <w:color w:val="252525"/>
          <w:sz w:val="21"/>
          <w:szCs w:val="21"/>
        </w:rPr>
        <w:t>Fukuyama, Francis. "</w:t>
      </w:r>
      <w:hyperlink r:id="rId1193" w:history="1">
        <w:r>
          <w:rPr>
            <w:rStyle w:val="Hyperlink"/>
            <w:rFonts w:ascii="Arial" w:hAnsi="Arial" w:cs="Arial"/>
            <w:color w:val="663366"/>
            <w:sz w:val="21"/>
            <w:szCs w:val="21"/>
          </w:rPr>
          <w:t xml:space="preserve">After </w:t>
        </w:r>
        <w:proofErr w:type="spellStart"/>
        <w:r>
          <w:rPr>
            <w:rStyle w:val="Hyperlink"/>
            <w:rFonts w:ascii="Arial" w:hAnsi="Arial" w:cs="Arial"/>
            <w:color w:val="663366"/>
            <w:sz w:val="21"/>
            <w:szCs w:val="21"/>
          </w:rPr>
          <w:t>Neoconservatism</w:t>
        </w:r>
        <w:proofErr w:type="spellEnd"/>
      </w:hyperlink>
      <w:r>
        <w:rPr>
          <w:rFonts w:ascii="Arial" w:hAnsi="Arial" w:cs="Arial"/>
          <w:color w:val="252525"/>
          <w:sz w:val="21"/>
          <w:szCs w:val="21"/>
        </w:rPr>
        <w:t>". Archived copy of original New York Times article. Also available in</w:t>
      </w:r>
      <w:r>
        <w:rPr>
          <w:rStyle w:val="apple-converted-space"/>
          <w:rFonts w:ascii="Arial" w:hAnsi="Arial" w:cs="Arial"/>
          <w:color w:val="252525"/>
          <w:sz w:val="21"/>
          <w:szCs w:val="21"/>
        </w:rPr>
        <w:t> </w:t>
      </w:r>
      <w:hyperlink r:id="rId1194" w:history="1">
        <w:r>
          <w:rPr>
            <w:rStyle w:val="Hyperlink"/>
            <w:rFonts w:ascii="Arial" w:hAnsi="Arial" w:cs="Arial"/>
            <w:color w:val="663366"/>
            <w:sz w:val="21"/>
            <w:szCs w:val="21"/>
          </w:rPr>
          <w:t>.pdf</w:t>
        </w:r>
      </w:hyperlink>
    </w:p>
    <w:p w:rsidR="00D25135" w:rsidRDefault="00D25135" w:rsidP="00D25135">
      <w:pPr>
        <w:numPr>
          <w:ilvl w:val="0"/>
          <w:numId w:val="15"/>
        </w:numPr>
        <w:shd w:val="clear" w:color="auto" w:fill="FFFFFF"/>
        <w:spacing w:before="100" w:beforeAutospacing="1" w:after="24" w:line="336" w:lineRule="atLeast"/>
        <w:ind w:left="384"/>
        <w:rPr>
          <w:rFonts w:ascii="Arial" w:hAnsi="Arial" w:cs="Arial"/>
          <w:color w:val="252525"/>
          <w:sz w:val="21"/>
          <w:szCs w:val="21"/>
        </w:rPr>
      </w:pPr>
      <w:r>
        <w:rPr>
          <w:rFonts w:ascii="Arial" w:hAnsi="Arial" w:cs="Arial"/>
          <w:color w:val="252525"/>
          <w:sz w:val="21"/>
          <w:szCs w:val="21"/>
        </w:rPr>
        <w:t xml:space="preserve">Thompson, Bradley C. (with </w:t>
      </w:r>
      <w:proofErr w:type="spellStart"/>
      <w:r>
        <w:rPr>
          <w:rFonts w:ascii="Arial" w:hAnsi="Arial" w:cs="Arial"/>
          <w:color w:val="252525"/>
          <w:sz w:val="21"/>
          <w:szCs w:val="21"/>
        </w:rPr>
        <w:t>Yaron</w:t>
      </w:r>
      <w:proofErr w:type="spellEnd"/>
      <w:r>
        <w:rPr>
          <w:rFonts w:ascii="Arial" w:hAnsi="Arial" w:cs="Arial"/>
          <w:color w:val="252525"/>
          <w:sz w:val="21"/>
          <w:szCs w:val="21"/>
        </w:rPr>
        <w:t xml:space="preserve"> Brook).</w:t>
      </w:r>
      <w:r>
        <w:rPr>
          <w:rStyle w:val="apple-converted-space"/>
          <w:rFonts w:ascii="Arial" w:hAnsi="Arial" w:cs="Arial"/>
          <w:color w:val="252525"/>
          <w:sz w:val="21"/>
          <w:szCs w:val="21"/>
        </w:rPr>
        <w:t> </w:t>
      </w:r>
      <w:proofErr w:type="spellStart"/>
      <w:r>
        <w:rPr>
          <w:rFonts w:ascii="Arial" w:hAnsi="Arial" w:cs="Arial"/>
          <w:i/>
          <w:iCs/>
          <w:color w:val="252525"/>
          <w:sz w:val="21"/>
          <w:szCs w:val="21"/>
        </w:rPr>
        <w:t>Neoconservatism</w:t>
      </w:r>
      <w:proofErr w:type="spellEnd"/>
      <w:r>
        <w:rPr>
          <w:rFonts w:ascii="Arial" w:hAnsi="Arial" w:cs="Arial"/>
          <w:i/>
          <w:iCs/>
          <w:color w:val="252525"/>
          <w:sz w:val="21"/>
          <w:szCs w:val="21"/>
        </w:rPr>
        <w:t>. An Obituary for an Idea</w:t>
      </w:r>
      <w:r>
        <w:rPr>
          <w:rFonts w:ascii="Arial" w:hAnsi="Arial" w:cs="Arial"/>
          <w:color w:val="252525"/>
          <w:sz w:val="21"/>
          <w:szCs w:val="21"/>
        </w:rPr>
        <w:t>. Boulder/London: Paradigm Publishers, 2010.</w:t>
      </w:r>
      <w:r>
        <w:rPr>
          <w:rStyle w:val="apple-converted-space"/>
          <w:rFonts w:ascii="Arial" w:hAnsi="Arial" w:cs="Arial"/>
          <w:color w:val="252525"/>
          <w:sz w:val="21"/>
          <w:szCs w:val="21"/>
        </w:rPr>
        <w:t> </w:t>
      </w:r>
      <w:hyperlink r:id="rId1195" w:history="1">
        <w:r>
          <w:rPr>
            <w:rStyle w:val="Hyperlink"/>
            <w:rFonts w:ascii="Arial" w:hAnsi="Arial" w:cs="Arial"/>
            <w:color w:val="0B0080"/>
            <w:sz w:val="21"/>
            <w:szCs w:val="21"/>
          </w:rPr>
          <w:t>ISBN 978-1-59451-831-7</w:t>
        </w:r>
      </w:hyperlink>
      <w:r>
        <w:rPr>
          <w:rFonts w:ascii="Arial" w:hAnsi="Arial" w:cs="Arial"/>
          <w:color w:val="252525"/>
          <w:sz w:val="21"/>
          <w:szCs w:val="21"/>
        </w:rPr>
        <w:t>.</w:t>
      </w:r>
    </w:p>
    <w:p w:rsidR="00D25135" w:rsidRDefault="00D25135" w:rsidP="00D25135">
      <w:pPr>
        <w:numPr>
          <w:ilvl w:val="0"/>
          <w:numId w:val="15"/>
        </w:numPr>
        <w:shd w:val="clear" w:color="auto" w:fill="FFFFFF"/>
        <w:spacing w:before="100" w:beforeAutospacing="1" w:after="24" w:line="336" w:lineRule="atLeast"/>
        <w:ind w:left="384"/>
        <w:rPr>
          <w:rFonts w:ascii="Arial" w:hAnsi="Arial" w:cs="Arial"/>
          <w:color w:val="252525"/>
          <w:sz w:val="21"/>
          <w:szCs w:val="21"/>
        </w:rPr>
      </w:pPr>
      <w:hyperlink r:id="rId1196" w:history="1">
        <w:r>
          <w:rPr>
            <w:rStyle w:val="Hyperlink"/>
            <w:rFonts w:ascii="Arial" w:hAnsi="Arial" w:cs="Arial"/>
            <w:color w:val="663366"/>
            <w:sz w:val="21"/>
            <w:szCs w:val="21"/>
          </w:rPr>
          <w:t xml:space="preserve">Kristol Confesses: </w:t>
        </w:r>
        <w:proofErr w:type="spellStart"/>
        <w:r>
          <w:rPr>
            <w:rStyle w:val="Hyperlink"/>
            <w:rFonts w:ascii="Arial" w:hAnsi="Arial" w:cs="Arial"/>
            <w:color w:val="663366"/>
            <w:sz w:val="21"/>
            <w:szCs w:val="21"/>
          </w:rPr>
          <w:t>Neoconservatism</w:t>
        </w:r>
        <w:proofErr w:type="spellEnd"/>
        <w:r>
          <w:rPr>
            <w:rStyle w:val="Hyperlink"/>
            <w:rFonts w:ascii="Arial" w:hAnsi="Arial" w:cs="Arial"/>
            <w:color w:val="663366"/>
            <w:sz w:val="21"/>
            <w:szCs w:val="21"/>
          </w:rPr>
          <w:t xml:space="preserve"> Is Not Conservative</w:t>
        </w:r>
      </w:hyperlink>
      <w:r>
        <w:rPr>
          <w:rFonts w:ascii="Arial" w:hAnsi="Arial" w:cs="Arial"/>
          <w:color w:val="252525"/>
          <w:sz w:val="21"/>
          <w:szCs w:val="21"/>
        </w:rPr>
        <w:t>, by Samuel Francis</w:t>
      </w:r>
    </w:p>
    <w:p w:rsidR="00D25135" w:rsidRDefault="00D25135" w:rsidP="00D25135">
      <w:pPr>
        <w:numPr>
          <w:ilvl w:val="0"/>
          <w:numId w:val="15"/>
        </w:numPr>
        <w:shd w:val="clear" w:color="auto" w:fill="FFFFFF"/>
        <w:spacing w:before="100" w:beforeAutospacing="1" w:after="24" w:line="336" w:lineRule="atLeast"/>
        <w:ind w:left="384"/>
        <w:rPr>
          <w:rFonts w:ascii="Arial" w:hAnsi="Arial" w:cs="Arial"/>
          <w:color w:val="252525"/>
          <w:sz w:val="21"/>
          <w:szCs w:val="21"/>
        </w:rPr>
      </w:pPr>
      <w:hyperlink r:id="rId1197" w:history="1">
        <w:r>
          <w:rPr>
            <w:rStyle w:val="Hyperlink"/>
            <w:rFonts w:ascii="Arial" w:hAnsi="Arial" w:cs="Arial"/>
            <w:color w:val="663366"/>
            <w:sz w:val="21"/>
            <w:szCs w:val="21"/>
          </w:rPr>
          <w:t xml:space="preserve">Paul Gottfried and </w:t>
        </w:r>
        <w:proofErr w:type="spellStart"/>
        <w:r>
          <w:rPr>
            <w:rStyle w:val="Hyperlink"/>
            <w:rFonts w:ascii="Arial" w:hAnsi="Arial" w:cs="Arial"/>
            <w:color w:val="663366"/>
            <w:sz w:val="21"/>
            <w:szCs w:val="21"/>
          </w:rPr>
          <w:t>Claes</w:t>
        </w:r>
        <w:proofErr w:type="spellEnd"/>
        <w:r>
          <w:rPr>
            <w:rStyle w:val="Hyperlink"/>
            <w:rFonts w:ascii="Arial" w:hAnsi="Arial" w:cs="Arial"/>
            <w:color w:val="663366"/>
            <w:sz w:val="21"/>
            <w:szCs w:val="21"/>
          </w:rPr>
          <w:t xml:space="preserve"> </w:t>
        </w:r>
        <w:proofErr w:type="spellStart"/>
        <w:r>
          <w:rPr>
            <w:rStyle w:val="Hyperlink"/>
            <w:rFonts w:ascii="Arial" w:hAnsi="Arial" w:cs="Arial"/>
            <w:color w:val="663366"/>
            <w:sz w:val="21"/>
            <w:szCs w:val="21"/>
          </w:rPr>
          <w:t>Ryn</w:t>
        </w:r>
        <w:proofErr w:type="spellEnd"/>
        <w:r>
          <w:rPr>
            <w:rStyle w:val="Hyperlink"/>
            <w:rFonts w:ascii="Arial" w:hAnsi="Arial" w:cs="Arial"/>
            <w:color w:val="663366"/>
            <w:sz w:val="21"/>
            <w:szCs w:val="21"/>
          </w:rPr>
          <w:t xml:space="preserve"> on Leo Strauss</w:t>
        </w:r>
      </w:hyperlink>
      <w:r>
        <w:rPr>
          <w:rFonts w:ascii="Arial" w:hAnsi="Arial" w:cs="Arial"/>
          <w:color w:val="252525"/>
          <w:sz w:val="21"/>
          <w:szCs w:val="21"/>
        </w:rPr>
        <w:t>, by Kevin MacDonald</w:t>
      </w:r>
    </w:p>
    <w:p w:rsidR="00D25135" w:rsidRDefault="00D25135"/>
    <w:sectPr w:rsidR="00D251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67DC9"/>
    <w:multiLevelType w:val="hybridMultilevel"/>
    <w:tmpl w:val="A51A5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A48E8"/>
    <w:multiLevelType w:val="multilevel"/>
    <w:tmpl w:val="6554CD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AB61CB"/>
    <w:multiLevelType w:val="multilevel"/>
    <w:tmpl w:val="0CA2E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2737EB"/>
    <w:multiLevelType w:val="multilevel"/>
    <w:tmpl w:val="EFEA9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CB5702"/>
    <w:multiLevelType w:val="multilevel"/>
    <w:tmpl w:val="62C2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AD084A"/>
    <w:multiLevelType w:val="multilevel"/>
    <w:tmpl w:val="596CF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8F7EDB"/>
    <w:multiLevelType w:val="multilevel"/>
    <w:tmpl w:val="EEE8D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423F71"/>
    <w:multiLevelType w:val="multilevel"/>
    <w:tmpl w:val="43488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114067"/>
    <w:multiLevelType w:val="hybridMultilevel"/>
    <w:tmpl w:val="C1BE4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9131F2"/>
    <w:multiLevelType w:val="hybridMultilevel"/>
    <w:tmpl w:val="7A4A0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D26147"/>
    <w:multiLevelType w:val="multilevel"/>
    <w:tmpl w:val="6F6050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016C47"/>
    <w:multiLevelType w:val="multilevel"/>
    <w:tmpl w:val="7CFEB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BE5072"/>
    <w:multiLevelType w:val="hybridMultilevel"/>
    <w:tmpl w:val="DAF22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81AE7"/>
    <w:multiLevelType w:val="multilevel"/>
    <w:tmpl w:val="79682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944EBE"/>
    <w:multiLevelType w:val="multilevel"/>
    <w:tmpl w:val="1D524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B750CF"/>
    <w:multiLevelType w:val="multilevel"/>
    <w:tmpl w:val="D0782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B53009B"/>
    <w:multiLevelType w:val="multilevel"/>
    <w:tmpl w:val="E05A6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C78573F"/>
    <w:multiLevelType w:val="multilevel"/>
    <w:tmpl w:val="BBBC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DDD6CB2"/>
    <w:multiLevelType w:val="multilevel"/>
    <w:tmpl w:val="53D0A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8"/>
  </w:num>
  <w:num w:numId="3">
    <w:abstractNumId w:val="2"/>
  </w:num>
  <w:num w:numId="4">
    <w:abstractNumId w:val="6"/>
  </w:num>
  <w:num w:numId="5">
    <w:abstractNumId w:val="3"/>
  </w:num>
  <w:num w:numId="6">
    <w:abstractNumId w:val="14"/>
  </w:num>
  <w:num w:numId="7">
    <w:abstractNumId w:val="5"/>
  </w:num>
  <w:num w:numId="8">
    <w:abstractNumId w:val="7"/>
  </w:num>
  <w:num w:numId="9">
    <w:abstractNumId w:val="15"/>
  </w:num>
  <w:num w:numId="10">
    <w:abstractNumId w:val="16"/>
  </w:num>
  <w:num w:numId="11">
    <w:abstractNumId w:val="1"/>
  </w:num>
  <w:num w:numId="12">
    <w:abstractNumId w:val="4"/>
  </w:num>
  <w:num w:numId="13">
    <w:abstractNumId w:val="10"/>
  </w:num>
  <w:num w:numId="14">
    <w:abstractNumId w:val="11"/>
  </w:num>
  <w:num w:numId="15">
    <w:abstractNumId w:val="17"/>
  </w:num>
  <w:num w:numId="16">
    <w:abstractNumId w:val="0"/>
  </w:num>
  <w:num w:numId="17">
    <w:abstractNumId w:val="8"/>
  </w:num>
  <w:num w:numId="18">
    <w:abstractNumId w:val="9"/>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8E2"/>
    <w:rsid w:val="00041DDE"/>
    <w:rsid w:val="00094624"/>
    <w:rsid w:val="000E236B"/>
    <w:rsid w:val="00191C03"/>
    <w:rsid w:val="001A57F8"/>
    <w:rsid w:val="001D4BFC"/>
    <w:rsid w:val="0024373D"/>
    <w:rsid w:val="002C405B"/>
    <w:rsid w:val="00330712"/>
    <w:rsid w:val="00352C65"/>
    <w:rsid w:val="00391C98"/>
    <w:rsid w:val="003B384C"/>
    <w:rsid w:val="004122FF"/>
    <w:rsid w:val="004434A0"/>
    <w:rsid w:val="00450FAE"/>
    <w:rsid w:val="004A7775"/>
    <w:rsid w:val="0051211F"/>
    <w:rsid w:val="00550EFF"/>
    <w:rsid w:val="005B1FEE"/>
    <w:rsid w:val="005D2E77"/>
    <w:rsid w:val="006B3183"/>
    <w:rsid w:val="006B6E80"/>
    <w:rsid w:val="008111AB"/>
    <w:rsid w:val="00814819"/>
    <w:rsid w:val="00844698"/>
    <w:rsid w:val="009117F6"/>
    <w:rsid w:val="00946946"/>
    <w:rsid w:val="009E3599"/>
    <w:rsid w:val="009F1AF4"/>
    <w:rsid w:val="00A21763"/>
    <w:rsid w:val="00A4727B"/>
    <w:rsid w:val="00A636A4"/>
    <w:rsid w:val="00B168B3"/>
    <w:rsid w:val="00C06DF1"/>
    <w:rsid w:val="00CD48E2"/>
    <w:rsid w:val="00CF7FB9"/>
    <w:rsid w:val="00D024B0"/>
    <w:rsid w:val="00D25135"/>
    <w:rsid w:val="00D817F1"/>
    <w:rsid w:val="00E12343"/>
    <w:rsid w:val="00E54E8D"/>
    <w:rsid w:val="00EA4679"/>
    <w:rsid w:val="00ED0B7F"/>
    <w:rsid w:val="00ED286F"/>
    <w:rsid w:val="00ED3BA4"/>
    <w:rsid w:val="00F55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42A24-F012-4D3B-94B3-22CF5CEEC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D48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D48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D48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CD48E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CD48E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8E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D48E2"/>
    <w:rPr>
      <w:color w:val="0000FF"/>
      <w:u w:val="single"/>
    </w:rPr>
  </w:style>
  <w:style w:type="character" w:customStyle="1" w:styleId="apple-converted-space">
    <w:name w:val="apple-converted-space"/>
    <w:basedOn w:val="DefaultParagraphFont"/>
    <w:rsid w:val="00CD48E2"/>
  </w:style>
  <w:style w:type="character" w:customStyle="1" w:styleId="mbox-text-span">
    <w:name w:val="mbox-text-span"/>
    <w:basedOn w:val="DefaultParagraphFont"/>
    <w:rsid w:val="00CD48E2"/>
  </w:style>
  <w:style w:type="character" w:customStyle="1" w:styleId="hide-when-compact">
    <w:name w:val="hide-when-compact"/>
    <w:basedOn w:val="DefaultParagraphFont"/>
    <w:rsid w:val="00CD48E2"/>
  </w:style>
  <w:style w:type="character" w:customStyle="1" w:styleId="Heading2Char">
    <w:name w:val="Heading 2 Char"/>
    <w:basedOn w:val="DefaultParagraphFont"/>
    <w:link w:val="Heading2"/>
    <w:uiPriority w:val="9"/>
    <w:rsid w:val="00CD48E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D48E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D48E2"/>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CD48E2"/>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CD48E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D48E2"/>
    <w:rPr>
      <w:color w:val="800080"/>
      <w:u w:val="single"/>
    </w:rPr>
  </w:style>
  <w:style w:type="character" w:customStyle="1" w:styleId="toctoggle">
    <w:name w:val="toctoggle"/>
    <w:basedOn w:val="DefaultParagraphFont"/>
    <w:rsid w:val="00CD48E2"/>
  </w:style>
  <w:style w:type="character" w:customStyle="1" w:styleId="tocnumber">
    <w:name w:val="tocnumber"/>
    <w:basedOn w:val="DefaultParagraphFont"/>
    <w:rsid w:val="00CD48E2"/>
  </w:style>
  <w:style w:type="character" w:customStyle="1" w:styleId="toctext">
    <w:name w:val="toctext"/>
    <w:basedOn w:val="DefaultParagraphFont"/>
    <w:rsid w:val="00CD48E2"/>
  </w:style>
  <w:style w:type="character" w:customStyle="1" w:styleId="mw-headline">
    <w:name w:val="mw-headline"/>
    <w:basedOn w:val="DefaultParagraphFont"/>
    <w:rsid w:val="00CD48E2"/>
  </w:style>
  <w:style w:type="character" w:customStyle="1" w:styleId="mw-editsection">
    <w:name w:val="mw-editsection"/>
    <w:basedOn w:val="DefaultParagraphFont"/>
    <w:rsid w:val="00CD48E2"/>
  </w:style>
  <w:style w:type="character" w:customStyle="1" w:styleId="mw-editsection-bracket">
    <w:name w:val="mw-editsection-bracket"/>
    <w:basedOn w:val="DefaultParagraphFont"/>
    <w:rsid w:val="00CD48E2"/>
  </w:style>
  <w:style w:type="character" w:customStyle="1" w:styleId="metadata">
    <w:name w:val="metadata"/>
    <w:basedOn w:val="DefaultParagraphFont"/>
    <w:rsid w:val="00CD48E2"/>
  </w:style>
  <w:style w:type="character" w:customStyle="1" w:styleId="mw-cite-backlink">
    <w:name w:val="mw-cite-backlink"/>
    <w:basedOn w:val="DefaultParagraphFont"/>
    <w:rsid w:val="00D25135"/>
  </w:style>
  <w:style w:type="character" w:customStyle="1" w:styleId="cite-accessibility-label">
    <w:name w:val="cite-accessibility-label"/>
    <w:basedOn w:val="DefaultParagraphFont"/>
    <w:rsid w:val="00D25135"/>
  </w:style>
  <w:style w:type="character" w:customStyle="1" w:styleId="reference-text">
    <w:name w:val="reference-text"/>
    <w:basedOn w:val="DefaultParagraphFont"/>
    <w:rsid w:val="00D25135"/>
  </w:style>
  <w:style w:type="character" w:styleId="HTMLCite">
    <w:name w:val="HTML Cite"/>
    <w:basedOn w:val="DefaultParagraphFont"/>
    <w:uiPriority w:val="99"/>
    <w:semiHidden/>
    <w:unhideWhenUsed/>
    <w:rsid w:val="00D25135"/>
    <w:rPr>
      <w:i/>
      <w:iCs/>
    </w:rPr>
  </w:style>
  <w:style w:type="character" w:customStyle="1" w:styleId="z3988">
    <w:name w:val="z3988"/>
    <w:basedOn w:val="DefaultParagraphFont"/>
    <w:rsid w:val="00D25135"/>
  </w:style>
  <w:style w:type="character" w:customStyle="1" w:styleId="reference-accessdate">
    <w:name w:val="reference-accessdate"/>
    <w:basedOn w:val="DefaultParagraphFont"/>
    <w:rsid w:val="00D25135"/>
  </w:style>
  <w:style w:type="character" w:customStyle="1" w:styleId="nowrap">
    <w:name w:val="nowrap"/>
    <w:basedOn w:val="DefaultParagraphFont"/>
    <w:rsid w:val="00D25135"/>
  </w:style>
  <w:style w:type="character" w:customStyle="1" w:styleId="error">
    <w:name w:val="error"/>
    <w:basedOn w:val="DefaultParagraphFont"/>
    <w:rsid w:val="00D25135"/>
  </w:style>
  <w:style w:type="character" w:styleId="HTMLCode">
    <w:name w:val="HTML Code"/>
    <w:basedOn w:val="DefaultParagraphFont"/>
    <w:uiPriority w:val="99"/>
    <w:semiHidden/>
    <w:unhideWhenUsed/>
    <w:rsid w:val="00D2513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85708">
      <w:bodyDiv w:val="1"/>
      <w:marLeft w:val="0"/>
      <w:marRight w:val="0"/>
      <w:marTop w:val="0"/>
      <w:marBottom w:val="0"/>
      <w:divBdr>
        <w:top w:val="none" w:sz="0" w:space="0" w:color="auto"/>
        <w:left w:val="none" w:sz="0" w:space="0" w:color="auto"/>
        <w:bottom w:val="none" w:sz="0" w:space="0" w:color="auto"/>
        <w:right w:val="none" w:sz="0" w:space="0" w:color="auto"/>
      </w:divBdr>
      <w:divsChild>
        <w:div w:id="888999897">
          <w:marLeft w:val="0"/>
          <w:marRight w:val="0"/>
          <w:marTop w:val="0"/>
          <w:marBottom w:val="0"/>
          <w:divBdr>
            <w:top w:val="none" w:sz="0" w:space="0" w:color="auto"/>
            <w:left w:val="none" w:sz="0" w:space="0" w:color="auto"/>
            <w:bottom w:val="none" w:sz="0" w:space="0" w:color="auto"/>
            <w:right w:val="none" w:sz="0" w:space="0" w:color="auto"/>
          </w:divBdr>
          <w:divsChild>
            <w:div w:id="115025753">
              <w:marLeft w:val="0"/>
              <w:marRight w:val="0"/>
              <w:marTop w:val="0"/>
              <w:marBottom w:val="0"/>
              <w:divBdr>
                <w:top w:val="none" w:sz="0" w:space="0" w:color="auto"/>
                <w:left w:val="none" w:sz="0" w:space="0" w:color="auto"/>
                <w:bottom w:val="none" w:sz="0" w:space="0" w:color="auto"/>
                <w:right w:val="none" w:sz="0" w:space="0" w:color="auto"/>
              </w:divBdr>
            </w:div>
            <w:div w:id="1072771287">
              <w:marLeft w:val="0"/>
              <w:marRight w:val="0"/>
              <w:marTop w:val="0"/>
              <w:marBottom w:val="0"/>
              <w:divBdr>
                <w:top w:val="none" w:sz="0" w:space="0" w:color="auto"/>
                <w:left w:val="none" w:sz="0" w:space="0" w:color="auto"/>
                <w:bottom w:val="none" w:sz="0" w:space="0" w:color="auto"/>
                <w:right w:val="none" w:sz="0" w:space="0" w:color="auto"/>
              </w:divBdr>
              <w:divsChild>
                <w:div w:id="489714054">
                  <w:marLeft w:val="0"/>
                  <w:marRight w:val="0"/>
                  <w:marTop w:val="0"/>
                  <w:marBottom w:val="120"/>
                  <w:divBdr>
                    <w:top w:val="none" w:sz="0" w:space="0" w:color="auto"/>
                    <w:left w:val="none" w:sz="0" w:space="0" w:color="auto"/>
                    <w:bottom w:val="none" w:sz="0" w:space="0" w:color="auto"/>
                    <w:right w:val="none" w:sz="0" w:space="0" w:color="auto"/>
                  </w:divBdr>
                </w:div>
                <w:div w:id="1370498167">
                  <w:marLeft w:val="0"/>
                  <w:marRight w:val="0"/>
                  <w:marTop w:val="0"/>
                  <w:marBottom w:val="120"/>
                  <w:divBdr>
                    <w:top w:val="none" w:sz="0" w:space="0" w:color="auto"/>
                    <w:left w:val="none" w:sz="0" w:space="0" w:color="auto"/>
                    <w:bottom w:val="none" w:sz="0" w:space="0" w:color="auto"/>
                    <w:right w:val="none" w:sz="0" w:space="0" w:color="auto"/>
                  </w:divBdr>
                </w:div>
                <w:div w:id="18507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868013">
      <w:bodyDiv w:val="1"/>
      <w:marLeft w:val="0"/>
      <w:marRight w:val="0"/>
      <w:marTop w:val="0"/>
      <w:marBottom w:val="0"/>
      <w:divBdr>
        <w:top w:val="none" w:sz="0" w:space="0" w:color="auto"/>
        <w:left w:val="none" w:sz="0" w:space="0" w:color="auto"/>
        <w:bottom w:val="none" w:sz="0" w:space="0" w:color="auto"/>
        <w:right w:val="none" w:sz="0" w:space="0" w:color="auto"/>
      </w:divBdr>
      <w:divsChild>
        <w:div w:id="2135438581">
          <w:marLeft w:val="0"/>
          <w:marRight w:val="0"/>
          <w:marTop w:val="0"/>
          <w:marBottom w:val="0"/>
          <w:divBdr>
            <w:top w:val="single" w:sz="6" w:space="5" w:color="AAAAAA"/>
            <w:left w:val="single" w:sz="6" w:space="5" w:color="AAAAAA"/>
            <w:bottom w:val="single" w:sz="6" w:space="5" w:color="AAAAAA"/>
            <w:right w:val="single" w:sz="6" w:space="5" w:color="AAAAAA"/>
          </w:divBdr>
        </w:div>
        <w:div w:id="102574853">
          <w:marLeft w:val="336"/>
          <w:marRight w:val="0"/>
          <w:marTop w:val="120"/>
          <w:marBottom w:val="312"/>
          <w:divBdr>
            <w:top w:val="none" w:sz="0" w:space="0" w:color="auto"/>
            <w:left w:val="none" w:sz="0" w:space="0" w:color="auto"/>
            <w:bottom w:val="none" w:sz="0" w:space="0" w:color="auto"/>
            <w:right w:val="none" w:sz="0" w:space="0" w:color="auto"/>
          </w:divBdr>
          <w:divsChild>
            <w:div w:id="986007223">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289554128">
          <w:marLeft w:val="0"/>
          <w:marRight w:val="336"/>
          <w:marTop w:val="120"/>
          <w:marBottom w:val="312"/>
          <w:divBdr>
            <w:top w:val="none" w:sz="0" w:space="0" w:color="auto"/>
            <w:left w:val="none" w:sz="0" w:space="0" w:color="auto"/>
            <w:bottom w:val="none" w:sz="0" w:space="0" w:color="auto"/>
            <w:right w:val="none" w:sz="0" w:space="0" w:color="auto"/>
          </w:divBdr>
          <w:divsChild>
            <w:div w:id="2101368582">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342313844">
          <w:blockQuote w:val="1"/>
          <w:marLeft w:val="0"/>
          <w:marRight w:val="0"/>
          <w:marTop w:val="240"/>
          <w:marBottom w:val="240"/>
          <w:divBdr>
            <w:top w:val="none" w:sz="0" w:space="0" w:color="auto"/>
            <w:left w:val="none" w:sz="0" w:space="0" w:color="auto"/>
            <w:bottom w:val="none" w:sz="0" w:space="0" w:color="auto"/>
            <w:right w:val="none" w:sz="0" w:space="0" w:color="auto"/>
          </w:divBdr>
        </w:div>
        <w:div w:id="595208274">
          <w:marLeft w:val="0"/>
          <w:marRight w:val="0"/>
          <w:marTop w:val="0"/>
          <w:marBottom w:val="120"/>
          <w:divBdr>
            <w:top w:val="none" w:sz="0" w:space="0" w:color="auto"/>
            <w:left w:val="none" w:sz="0" w:space="0" w:color="auto"/>
            <w:bottom w:val="none" w:sz="0" w:space="0" w:color="auto"/>
            <w:right w:val="none" w:sz="0" w:space="0" w:color="auto"/>
          </w:divBdr>
        </w:div>
        <w:div w:id="1389106167">
          <w:marLeft w:val="336"/>
          <w:marRight w:val="0"/>
          <w:marTop w:val="120"/>
          <w:marBottom w:val="312"/>
          <w:divBdr>
            <w:top w:val="none" w:sz="0" w:space="0" w:color="auto"/>
            <w:left w:val="none" w:sz="0" w:space="0" w:color="auto"/>
            <w:bottom w:val="none" w:sz="0" w:space="0" w:color="auto"/>
            <w:right w:val="none" w:sz="0" w:space="0" w:color="auto"/>
          </w:divBdr>
          <w:divsChild>
            <w:div w:id="1963421486">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2104983435">
          <w:blockQuote w:val="1"/>
          <w:marLeft w:val="0"/>
          <w:marRight w:val="0"/>
          <w:marTop w:val="240"/>
          <w:marBottom w:val="240"/>
          <w:divBdr>
            <w:top w:val="none" w:sz="0" w:space="0" w:color="auto"/>
            <w:left w:val="none" w:sz="0" w:space="0" w:color="auto"/>
            <w:bottom w:val="none" w:sz="0" w:space="0" w:color="auto"/>
            <w:right w:val="none" w:sz="0" w:space="0" w:color="auto"/>
          </w:divBdr>
        </w:div>
        <w:div w:id="736168136">
          <w:blockQuote w:val="1"/>
          <w:marLeft w:val="0"/>
          <w:marRight w:val="0"/>
          <w:marTop w:val="240"/>
          <w:marBottom w:val="240"/>
          <w:divBdr>
            <w:top w:val="none" w:sz="0" w:space="0" w:color="auto"/>
            <w:left w:val="none" w:sz="0" w:space="0" w:color="auto"/>
            <w:bottom w:val="none" w:sz="0" w:space="0" w:color="auto"/>
            <w:right w:val="none" w:sz="0" w:space="0" w:color="auto"/>
          </w:divBdr>
        </w:div>
        <w:div w:id="1592197997">
          <w:blockQuote w:val="1"/>
          <w:marLeft w:val="0"/>
          <w:marRight w:val="0"/>
          <w:marTop w:val="240"/>
          <w:marBottom w:val="240"/>
          <w:divBdr>
            <w:top w:val="none" w:sz="0" w:space="0" w:color="auto"/>
            <w:left w:val="none" w:sz="0" w:space="0" w:color="auto"/>
            <w:bottom w:val="none" w:sz="0" w:space="0" w:color="auto"/>
            <w:right w:val="none" w:sz="0" w:space="0" w:color="auto"/>
          </w:divBdr>
        </w:div>
        <w:div w:id="665474007">
          <w:marLeft w:val="0"/>
          <w:marRight w:val="336"/>
          <w:marTop w:val="120"/>
          <w:marBottom w:val="312"/>
          <w:divBdr>
            <w:top w:val="none" w:sz="0" w:space="0" w:color="auto"/>
            <w:left w:val="none" w:sz="0" w:space="0" w:color="auto"/>
            <w:bottom w:val="none" w:sz="0" w:space="0" w:color="auto"/>
            <w:right w:val="none" w:sz="0" w:space="0" w:color="auto"/>
          </w:divBdr>
          <w:divsChild>
            <w:div w:id="493032357">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834639881">
          <w:blockQuote w:val="1"/>
          <w:marLeft w:val="0"/>
          <w:marRight w:val="0"/>
          <w:marTop w:val="240"/>
          <w:marBottom w:val="240"/>
          <w:divBdr>
            <w:top w:val="none" w:sz="0" w:space="0" w:color="auto"/>
            <w:left w:val="none" w:sz="0" w:space="0" w:color="auto"/>
            <w:bottom w:val="none" w:sz="0" w:space="0" w:color="auto"/>
            <w:right w:val="none" w:sz="0" w:space="0" w:color="auto"/>
          </w:divBdr>
        </w:div>
        <w:div w:id="1663773387">
          <w:marLeft w:val="336"/>
          <w:marRight w:val="0"/>
          <w:marTop w:val="120"/>
          <w:marBottom w:val="312"/>
          <w:divBdr>
            <w:top w:val="none" w:sz="0" w:space="0" w:color="auto"/>
            <w:left w:val="none" w:sz="0" w:space="0" w:color="auto"/>
            <w:bottom w:val="none" w:sz="0" w:space="0" w:color="auto"/>
            <w:right w:val="none" w:sz="0" w:space="0" w:color="auto"/>
          </w:divBdr>
          <w:divsChild>
            <w:div w:id="132724912">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584918891">
          <w:marLeft w:val="336"/>
          <w:marRight w:val="0"/>
          <w:marTop w:val="120"/>
          <w:marBottom w:val="312"/>
          <w:divBdr>
            <w:top w:val="none" w:sz="0" w:space="0" w:color="auto"/>
            <w:left w:val="none" w:sz="0" w:space="0" w:color="auto"/>
            <w:bottom w:val="none" w:sz="0" w:space="0" w:color="auto"/>
            <w:right w:val="none" w:sz="0" w:space="0" w:color="auto"/>
          </w:divBdr>
          <w:divsChild>
            <w:div w:id="1753699775">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14211600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609969985">
      <w:bodyDiv w:val="1"/>
      <w:marLeft w:val="0"/>
      <w:marRight w:val="0"/>
      <w:marTop w:val="0"/>
      <w:marBottom w:val="0"/>
      <w:divBdr>
        <w:top w:val="none" w:sz="0" w:space="0" w:color="auto"/>
        <w:left w:val="none" w:sz="0" w:space="0" w:color="auto"/>
        <w:bottom w:val="none" w:sz="0" w:space="0" w:color="auto"/>
        <w:right w:val="none" w:sz="0" w:space="0" w:color="auto"/>
      </w:divBdr>
      <w:divsChild>
        <w:div w:id="1291784755">
          <w:marLeft w:val="336"/>
          <w:marRight w:val="0"/>
          <w:marTop w:val="120"/>
          <w:marBottom w:val="312"/>
          <w:divBdr>
            <w:top w:val="none" w:sz="0" w:space="0" w:color="auto"/>
            <w:left w:val="none" w:sz="0" w:space="0" w:color="auto"/>
            <w:bottom w:val="none" w:sz="0" w:space="0" w:color="auto"/>
            <w:right w:val="none" w:sz="0" w:space="0" w:color="auto"/>
          </w:divBdr>
          <w:divsChild>
            <w:div w:id="1056903381">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724523013">
          <w:marLeft w:val="336"/>
          <w:marRight w:val="0"/>
          <w:marTop w:val="120"/>
          <w:marBottom w:val="312"/>
          <w:divBdr>
            <w:top w:val="none" w:sz="0" w:space="0" w:color="auto"/>
            <w:left w:val="none" w:sz="0" w:space="0" w:color="auto"/>
            <w:bottom w:val="none" w:sz="0" w:space="0" w:color="auto"/>
            <w:right w:val="none" w:sz="0" w:space="0" w:color="auto"/>
          </w:divBdr>
          <w:divsChild>
            <w:div w:id="1650281925">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385111182">
          <w:marLeft w:val="240"/>
          <w:marRight w:val="0"/>
          <w:marTop w:val="120"/>
          <w:marBottom w:val="120"/>
          <w:divBdr>
            <w:top w:val="single" w:sz="6" w:space="0" w:color="AAAAAA"/>
            <w:left w:val="single" w:sz="6" w:space="0" w:color="AAAAAA"/>
            <w:bottom w:val="single" w:sz="6" w:space="0" w:color="AAAAAA"/>
            <w:right w:val="single" w:sz="6" w:space="0" w:color="AAAAAA"/>
          </w:divBdr>
        </w:div>
        <w:div w:id="775101550">
          <w:marLeft w:val="0"/>
          <w:marRight w:val="0"/>
          <w:marTop w:val="72"/>
          <w:marBottom w:val="120"/>
          <w:divBdr>
            <w:top w:val="none" w:sz="0" w:space="0" w:color="auto"/>
            <w:left w:val="none" w:sz="0" w:space="0" w:color="auto"/>
            <w:bottom w:val="none" w:sz="0" w:space="0" w:color="auto"/>
            <w:right w:val="none" w:sz="0" w:space="0" w:color="auto"/>
          </w:divBdr>
        </w:div>
        <w:div w:id="1657369136">
          <w:marLeft w:val="0"/>
          <w:marRight w:val="0"/>
          <w:marTop w:val="72"/>
          <w:marBottom w:val="0"/>
          <w:divBdr>
            <w:top w:val="none" w:sz="0" w:space="0" w:color="auto"/>
            <w:left w:val="none" w:sz="0" w:space="0" w:color="auto"/>
            <w:bottom w:val="none" w:sz="0" w:space="0" w:color="auto"/>
            <w:right w:val="none" w:sz="0" w:space="0" w:color="auto"/>
          </w:divBdr>
        </w:div>
      </w:divsChild>
    </w:div>
    <w:div w:id="1712683173">
      <w:bodyDiv w:val="1"/>
      <w:marLeft w:val="0"/>
      <w:marRight w:val="0"/>
      <w:marTop w:val="0"/>
      <w:marBottom w:val="0"/>
      <w:divBdr>
        <w:top w:val="none" w:sz="0" w:space="0" w:color="auto"/>
        <w:left w:val="none" w:sz="0" w:space="0" w:color="auto"/>
        <w:bottom w:val="none" w:sz="0" w:space="0" w:color="auto"/>
        <w:right w:val="none" w:sz="0" w:space="0" w:color="auto"/>
      </w:divBdr>
    </w:div>
    <w:div w:id="1779564915">
      <w:bodyDiv w:val="1"/>
      <w:marLeft w:val="0"/>
      <w:marRight w:val="0"/>
      <w:marTop w:val="0"/>
      <w:marBottom w:val="0"/>
      <w:divBdr>
        <w:top w:val="none" w:sz="0" w:space="0" w:color="auto"/>
        <w:left w:val="none" w:sz="0" w:space="0" w:color="auto"/>
        <w:bottom w:val="none" w:sz="0" w:space="0" w:color="auto"/>
        <w:right w:val="none" w:sz="0" w:space="0" w:color="auto"/>
      </w:divBdr>
      <w:divsChild>
        <w:div w:id="139349646">
          <w:blockQuote w:val="1"/>
          <w:marLeft w:val="0"/>
          <w:marRight w:val="0"/>
          <w:marTop w:val="240"/>
          <w:marBottom w:val="240"/>
          <w:divBdr>
            <w:top w:val="none" w:sz="0" w:space="0" w:color="auto"/>
            <w:left w:val="none" w:sz="0" w:space="0" w:color="auto"/>
            <w:bottom w:val="none" w:sz="0" w:space="0" w:color="auto"/>
            <w:right w:val="none" w:sz="0" w:space="0" w:color="auto"/>
          </w:divBdr>
        </w:div>
        <w:div w:id="2072578882">
          <w:marLeft w:val="336"/>
          <w:marRight w:val="0"/>
          <w:marTop w:val="120"/>
          <w:marBottom w:val="312"/>
          <w:divBdr>
            <w:top w:val="none" w:sz="0" w:space="0" w:color="auto"/>
            <w:left w:val="none" w:sz="0" w:space="0" w:color="auto"/>
            <w:bottom w:val="none" w:sz="0" w:space="0" w:color="auto"/>
            <w:right w:val="none" w:sz="0" w:space="0" w:color="auto"/>
          </w:divBdr>
          <w:divsChild>
            <w:div w:id="1261569898">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871143392">
          <w:blockQuote w:val="1"/>
          <w:marLeft w:val="0"/>
          <w:marRight w:val="0"/>
          <w:marTop w:val="240"/>
          <w:marBottom w:val="240"/>
          <w:divBdr>
            <w:top w:val="none" w:sz="0" w:space="0" w:color="auto"/>
            <w:left w:val="none" w:sz="0" w:space="0" w:color="auto"/>
            <w:bottom w:val="none" w:sz="0" w:space="0" w:color="auto"/>
            <w:right w:val="none" w:sz="0" w:space="0" w:color="auto"/>
          </w:divBdr>
        </w:div>
        <w:div w:id="73554375">
          <w:blockQuote w:val="1"/>
          <w:marLeft w:val="0"/>
          <w:marRight w:val="0"/>
          <w:marTop w:val="240"/>
          <w:marBottom w:val="240"/>
          <w:divBdr>
            <w:top w:val="none" w:sz="0" w:space="0" w:color="auto"/>
            <w:left w:val="none" w:sz="0" w:space="0" w:color="auto"/>
            <w:bottom w:val="none" w:sz="0" w:space="0" w:color="auto"/>
            <w:right w:val="none" w:sz="0" w:space="0" w:color="auto"/>
          </w:divBdr>
        </w:div>
        <w:div w:id="983581914">
          <w:blockQuote w:val="1"/>
          <w:marLeft w:val="0"/>
          <w:marRight w:val="0"/>
          <w:marTop w:val="240"/>
          <w:marBottom w:val="240"/>
          <w:divBdr>
            <w:top w:val="none" w:sz="0" w:space="0" w:color="auto"/>
            <w:left w:val="none" w:sz="0" w:space="0" w:color="auto"/>
            <w:bottom w:val="none" w:sz="0" w:space="0" w:color="auto"/>
            <w:right w:val="none" w:sz="0" w:space="0" w:color="auto"/>
          </w:divBdr>
        </w:div>
        <w:div w:id="1625304190">
          <w:blockQuote w:val="1"/>
          <w:marLeft w:val="0"/>
          <w:marRight w:val="0"/>
          <w:marTop w:val="240"/>
          <w:marBottom w:val="240"/>
          <w:divBdr>
            <w:top w:val="none" w:sz="0" w:space="0" w:color="auto"/>
            <w:left w:val="none" w:sz="0" w:space="0" w:color="auto"/>
            <w:bottom w:val="none" w:sz="0" w:space="0" w:color="auto"/>
            <w:right w:val="none" w:sz="0" w:space="0" w:color="auto"/>
          </w:divBdr>
        </w:div>
        <w:div w:id="2141995587">
          <w:marLeft w:val="0"/>
          <w:marRight w:val="0"/>
          <w:marTop w:val="0"/>
          <w:marBottom w:val="120"/>
          <w:divBdr>
            <w:top w:val="none" w:sz="0" w:space="0" w:color="auto"/>
            <w:left w:val="none" w:sz="0" w:space="0" w:color="auto"/>
            <w:bottom w:val="none" w:sz="0" w:space="0" w:color="auto"/>
            <w:right w:val="none" w:sz="0" w:space="0" w:color="auto"/>
          </w:divBdr>
        </w:div>
        <w:div w:id="392120193">
          <w:blockQuote w:val="1"/>
          <w:marLeft w:val="0"/>
          <w:marRight w:val="0"/>
          <w:marTop w:val="240"/>
          <w:marBottom w:val="240"/>
          <w:divBdr>
            <w:top w:val="none" w:sz="0" w:space="0" w:color="auto"/>
            <w:left w:val="none" w:sz="0" w:space="0" w:color="auto"/>
            <w:bottom w:val="none" w:sz="0" w:space="0" w:color="auto"/>
            <w:right w:val="none" w:sz="0" w:space="0" w:color="auto"/>
          </w:divBdr>
        </w:div>
        <w:div w:id="1238781639">
          <w:blockQuote w:val="1"/>
          <w:marLeft w:val="0"/>
          <w:marRight w:val="0"/>
          <w:marTop w:val="240"/>
          <w:marBottom w:val="240"/>
          <w:divBdr>
            <w:top w:val="none" w:sz="0" w:space="0" w:color="auto"/>
            <w:left w:val="none" w:sz="0" w:space="0" w:color="auto"/>
            <w:bottom w:val="none" w:sz="0" w:space="0" w:color="auto"/>
            <w:right w:val="none" w:sz="0" w:space="0" w:color="auto"/>
          </w:divBdr>
        </w:div>
        <w:div w:id="1134105364">
          <w:blockQuote w:val="1"/>
          <w:marLeft w:val="0"/>
          <w:marRight w:val="0"/>
          <w:marTop w:val="240"/>
          <w:marBottom w:val="240"/>
          <w:divBdr>
            <w:top w:val="none" w:sz="0" w:space="0" w:color="auto"/>
            <w:left w:val="none" w:sz="0" w:space="0" w:color="auto"/>
            <w:bottom w:val="none" w:sz="0" w:space="0" w:color="auto"/>
            <w:right w:val="none" w:sz="0" w:space="0" w:color="auto"/>
          </w:divBdr>
        </w:div>
        <w:div w:id="2078479972">
          <w:blockQuote w:val="1"/>
          <w:marLeft w:val="0"/>
          <w:marRight w:val="0"/>
          <w:marTop w:val="240"/>
          <w:marBottom w:val="240"/>
          <w:divBdr>
            <w:top w:val="none" w:sz="0" w:space="0" w:color="auto"/>
            <w:left w:val="none" w:sz="0" w:space="0" w:color="auto"/>
            <w:bottom w:val="none" w:sz="0" w:space="0" w:color="auto"/>
            <w:right w:val="none" w:sz="0" w:space="0" w:color="auto"/>
          </w:divBdr>
        </w:div>
        <w:div w:id="366832074">
          <w:blockQuote w:val="1"/>
          <w:marLeft w:val="0"/>
          <w:marRight w:val="0"/>
          <w:marTop w:val="240"/>
          <w:marBottom w:val="240"/>
          <w:divBdr>
            <w:top w:val="none" w:sz="0" w:space="0" w:color="auto"/>
            <w:left w:val="none" w:sz="0" w:space="0" w:color="auto"/>
            <w:bottom w:val="none" w:sz="0" w:space="0" w:color="auto"/>
            <w:right w:val="none" w:sz="0" w:space="0" w:color="auto"/>
          </w:divBdr>
        </w:div>
        <w:div w:id="23095710">
          <w:blockQuote w:val="1"/>
          <w:marLeft w:val="0"/>
          <w:marRight w:val="0"/>
          <w:marTop w:val="240"/>
          <w:marBottom w:val="240"/>
          <w:divBdr>
            <w:top w:val="none" w:sz="0" w:space="0" w:color="auto"/>
            <w:left w:val="none" w:sz="0" w:space="0" w:color="auto"/>
            <w:bottom w:val="none" w:sz="0" w:space="0" w:color="auto"/>
            <w:right w:val="none" w:sz="0" w:space="0" w:color="auto"/>
          </w:divBdr>
        </w:div>
        <w:div w:id="1843278403">
          <w:blockQuote w:val="1"/>
          <w:marLeft w:val="0"/>
          <w:marRight w:val="0"/>
          <w:marTop w:val="240"/>
          <w:marBottom w:val="240"/>
          <w:divBdr>
            <w:top w:val="none" w:sz="0" w:space="0" w:color="auto"/>
            <w:left w:val="none" w:sz="0" w:space="0" w:color="auto"/>
            <w:bottom w:val="none" w:sz="0" w:space="0" w:color="auto"/>
            <w:right w:val="none" w:sz="0" w:space="0" w:color="auto"/>
          </w:divBdr>
        </w:div>
        <w:div w:id="1258758595">
          <w:blockQuote w:val="1"/>
          <w:marLeft w:val="0"/>
          <w:marRight w:val="0"/>
          <w:marTop w:val="240"/>
          <w:marBottom w:val="240"/>
          <w:divBdr>
            <w:top w:val="none" w:sz="0" w:space="0" w:color="auto"/>
            <w:left w:val="none" w:sz="0" w:space="0" w:color="auto"/>
            <w:bottom w:val="none" w:sz="0" w:space="0" w:color="auto"/>
            <w:right w:val="none" w:sz="0" w:space="0" w:color="auto"/>
          </w:divBdr>
        </w:div>
        <w:div w:id="963003642">
          <w:blockQuote w:val="1"/>
          <w:marLeft w:val="0"/>
          <w:marRight w:val="0"/>
          <w:marTop w:val="240"/>
          <w:marBottom w:val="240"/>
          <w:divBdr>
            <w:top w:val="none" w:sz="0" w:space="0" w:color="auto"/>
            <w:left w:val="none" w:sz="0" w:space="0" w:color="auto"/>
            <w:bottom w:val="none" w:sz="0" w:space="0" w:color="auto"/>
            <w:right w:val="none" w:sz="0" w:space="0" w:color="auto"/>
          </w:divBdr>
        </w:div>
        <w:div w:id="1188251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en.wikipedia.org/wiki/Donald_Rumsfeld" TargetMode="External"/><Relationship Id="rId170" Type="http://schemas.openxmlformats.org/officeDocument/2006/relationships/hyperlink" Target="https://en.wikipedia.org/wiki/Anti-Americanism" TargetMode="External"/><Relationship Id="rId268" Type="http://schemas.openxmlformats.org/officeDocument/2006/relationships/hyperlink" Target="https://en.wikipedia.org/wiki/Neoconservatism" TargetMode="External"/><Relationship Id="rId475" Type="http://schemas.openxmlformats.org/officeDocument/2006/relationships/hyperlink" Target="https://en.wikipedia.org/wiki/Texas" TargetMode="External"/><Relationship Id="rId682" Type="http://schemas.openxmlformats.org/officeDocument/2006/relationships/hyperlink" Target="https://books.google.com/books?id=7hOlgQUq7FYC&amp;pg=PT47" TargetMode="External"/><Relationship Id="rId128" Type="http://schemas.openxmlformats.org/officeDocument/2006/relationships/hyperlink" Target="https://en.wikipedia.org/wiki/Marxism%E2%80%93Leninism" TargetMode="External"/><Relationship Id="rId335" Type="http://schemas.openxmlformats.org/officeDocument/2006/relationships/hyperlink" Target="https://en.wikipedia.org/wiki/Neoconservatism" TargetMode="External"/><Relationship Id="rId542" Type="http://schemas.openxmlformats.org/officeDocument/2006/relationships/hyperlink" Target="https://en.wikipedia.org/wiki/Marco_Rubio" TargetMode="External"/><Relationship Id="rId987" Type="http://schemas.openxmlformats.org/officeDocument/2006/relationships/hyperlink" Target="https://en.wikipedia.org/wiki/Neoconservatism" TargetMode="External"/><Relationship Id="rId1172" Type="http://schemas.openxmlformats.org/officeDocument/2006/relationships/hyperlink" Target="https://en.wikipedia.org/wiki/Joseph_C._Wilson" TargetMode="External"/><Relationship Id="rId402" Type="http://schemas.openxmlformats.org/officeDocument/2006/relationships/hyperlink" Target="https://en.wikipedia.org/wiki/Neoconservatism" TargetMode="External"/><Relationship Id="rId847" Type="http://schemas.openxmlformats.org/officeDocument/2006/relationships/hyperlink" Target="https://en.wikipedia.org/wiki/Neoconservatism" TargetMode="External"/><Relationship Id="rId1032" Type="http://schemas.openxmlformats.org/officeDocument/2006/relationships/hyperlink" Target="http://www.thenation.com/article/mitt-romneys-neocon-war-cabinet/" TargetMode="External"/><Relationship Id="rId707" Type="http://schemas.openxmlformats.org/officeDocument/2006/relationships/hyperlink" Target="https://en.wikipedia.org/wiki/Neoconservatism" TargetMode="External"/><Relationship Id="rId914" Type="http://schemas.openxmlformats.org/officeDocument/2006/relationships/hyperlink" Target="https://en.wikipedia.org/w/index.php?title=Alan_M._Wald&amp;action=edit&amp;redlink=1" TargetMode="External"/><Relationship Id="rId43" Type="http://schemas.openxmlformats.org/officeDocument/2006/relationships/hyperlink" Target="https://en.wikipedia.org/wiki/Neoconservatism" TargetMode="External"/><Relationship Id="rId192" Type="http://schemas.openxmlformats.org/officeDocument/2006/relationships/hyperlink" Target="https://en.wikipedia.org/wiki/Neoconservatism" TargetMode="External"/><Relationship Id="rId497" Type="http://schemas.openxmlformats.org/officeDocument/2006/relationships/hyperlink" Target="https://en.wikipedia.org/wiki/Orrin_Hatch" TargetMode="External"/><Relationship Id="rId357" Type="http://schemas.openxmlformats.org/officeDocument/2006/relationships/hyperlink" Target="https://en.wikipedia.org/wiki/Neoconservatism" TargetMode="External"/><Relationship Id="rId1194" Type="http://schemas.openxmlformats.org/officeDocument/2006/relationships/hyperlink" Target="http://zfacts.com/metaPage/lib/Fukuyama-2006-After-Neoconservatism.pdf" TargetMode="External"/><Relationship Id="rId217" Type="http://schemas.openxmlformats.org/officeDocument/2006/relationships/hyperlink" Target="https://en.wikipedia.org/wiki/Neoconservatism" TargetMode="External"/><Relationship Id="rId564" Type="http://schemas.openxmlformats.org/officeDocument/2006/relationships/hyperlink" Target="https://en.wikipedia.org/wiki/Neoconservatism" TargetMode="External"/><Relationship Id="rId771" Type="http://schemas.openxmlformats.org/officeDocument/2006/relationships/hyperlink" Target="https://en.wikipedia.org/wiki/Neoconservatism" TargetMode="External"/><Relationship Id="rId869" Type="http://schemas.openxmlformats.org/officeDocument/2006/relationships/hyperlink" Target="http://www.amconmag.com/article/2004/jun/07/00036/" TargetMode="External"/><Relationship Id="rId424" Type="http://schemas.openxmlformats.org/officeDocument/2006/relationships/hyperlink" Target="https://en.wikipedia.org/wiki/David_Brooks_(journalist)" TargetMode="External"/><Relationship Id="rId631" Type="http://schemas.openxmlformats.org/officeDocument/2006/relationships/hyperlink" Target="https://en.wikipedia.org/wiki/Rush_Limbaugh" TargetMode="External"/><Relationship Id="rId729" Type="http://schemas.openxmlformats.org/officeDocument/2006/relationships/hyperlink" Target="https://en.wikipedia.org/wiki/The_Washington_Post" TargetMode="External"/><Relationship Id="rId1054" Type="http://schemas.openxmlformats.org/officeDocument/2006/relationships/hyperlink" Target="http://rightweb.irc-online.org/profile/Cohen_Eliot/" TargetMode="External"/><Relationship Id="rId936" Type="http://schemas.openxmlformats.org/officeDocument/2006/relationships/hyperlink" Target="http://politics.guardian.co.uk/comment/story/0,9115,1448960,00.html" TargetMode="External"/><Relationship Id="rId1121" Type="http://schemas.openxmlformats.org/officeDocument/2006/relationships/hyperlink" Target="http://www.nationalreview.com/frum/frum031903.asp" TargetMode="External"/><Relationship Id="rId65" Type="http://schemas.openxmlformats.org/officeDocument/2006/relationships/hyperlink" Target="https://en.wikipedia.org/wiki/Neoconservatism" TargetMode="External"/><Relationship Id="rId281" Type="http://schemas.openxmlformats.org/officeDocument/2006/relationships/hyperlink" Target="https://en.wikipedia.org/wiki/William_Kristol" TargetMode="External"/><Relationship Id="rId141" Type="http://schemas.openxmlformats.org/officeDocument/2006/relationships/hyperlink" Target="https://en.wikipedia.org/wiki/Neoconservatism" TargetMode="External"/><Relationship Id="rId379" Type="http://schemas.openxmlformats.org/officeDocument/2006/relationships/hyperlink" Target="https://en.wikipedia.org/wiki/Neoconservatism" TargetMode="External"/><Relationship Id="rId586" Type="http://schemas.openxmlformats.org/officeDocument/2006/relationships/hyperlink" Target="https://en.wikipedia.org/wiki/Director_of_Central_Intelligence" TargetMode="External"/><Relationship Id="rId793" Type="http://schemas.openxmlformats.org/officeDocument/2006/relationships/hyperlink" Target="https://en.wikipedia.org/wiki/Neoconservatism" TargetMode="External"/><Relationship Id="rId7" Type="http://schemas.openxmlformats.org/officeDocument/2006/relationships/image" Target="media/image1.png"/><Relationship Id="rId239" Type="http://schemas.openxmlformats.org/officeDocument/2006/relationships/hyperlink" Target="https://en.wikipedia.org/wiki/Blue_Team_(U.S._politics)" TargetMode="External"/><Relationship Id="rId446" Type="http://schemas.openxmlformats.org/officeDocument/2006/relationships/hyperlink" Target="https://en.wikipedia.org/wiki/Wyoming" TargetMode="External"/><Relationship Id="rId653" Type="http://schemas.openxmlformats.org/officeDocument/2006/relationships/hyperlink" Target="https://en.wikipedia.org/wiki/Henry_Jackson_Society" TargetMode="External"/><Relationship Id="rId1076" Type="http://schemas.openxmlformats.org/officeDocument/2006/relationships/hyperlink" Target="https://en.wikipedia.org/wiki/Neoconservatism" TargetMode="External"/><Relationship Id="rId306" Type="http://schemas.openxmlformats.org/officeDocument/2006/relationships/hyperlink" Target="https://en.wikipedia.org/wiki/Carnegie_Council_for_Ethics_in_International_Affairs" TargetMode="External"/><Relationship Id="rId860" Type="http://schemas.openxmlformats.org/officeDocument/2006/relationships/hyperlink" Target="https://en.wikipedia.org/wiki/Neoconservatism" TargetMode="External"/><Relationship Id="rId958" Type="http://schemas.openxmlformats.org/officeDocument/2006/relationships/hyperlink" Target="https://en.wikipedia.org/wiki/Neoconservatism" TargetMode="External"/><Relationship Id="rId1143" Type="http://schemas.openxmlformats.org/officeDocument/2006/relationships/hyperlink" Target="https://dx.doi.org/10.1007%2FBF02695739" TargetMode="External"/><Relationship Id="rId87" Type="http://schemas.openxmlformats.org/officeDocument/2006/relationships/hyperlink" Target="https://en.wikipedia.org/wiki/Daniel_Patrick_Moynihan" TargetMode="External"/><Relationship Id="rId513" Type="http://schemas.openxmlformats.org/officeDocument/2006/relationships/hyperlink" Target="https://en.wikipedia.org/wiki/Neoconservatism" TargetMode="External"/><Relationship Id="rId720" Type="http://schemas.openxmlformats.org/officeDocument/2006/relationships/hyperlink" Target="https://en.wikipedia.org/wiki/The_New_York_Times_Magazine" TargetMode="External"/><Relationship Id="rId818" Type="http://schemas.openxmlformats.org/officeDocument/2006/relationships/hyperlink" Target="http://www.telegraph.co.uk/news/main.jhtml?xml=/news/2001/06/27/wbush27.xml" TargetMode="External"/><Relationship Id="rId1003" Type="http://schemas.openxmlformats.org/officeDocument/2006/relationships/hyperlink" Target="https://en.wikipedia.org/wiki/Neoconservatism" TargetMode="External"/><Relationship Id="rId14" Type="http://schemas.openxmlformats.org/officeDocument/2006/relationships/hyperlink" Target="https://en.wikipedia.org/wiki/Neoconservatism" TargetMode="External"/><Relationship Id="rId163" Type="http://schemas.openxmlformats.org/officeDocument/2006/relationships/hyperlink" Target="https://en.wikipedia.org/wiki/Ben_Wattenberg" TargetMode="External"/><Relationship Id="rId370" Type="http://schemas.openxmlformats.org/officeDocument/2006/relationships/hyperlink" Target="https://en.wikipedia.org/wiki/Trotskyism" TargetMode="External"/><Relationship Id="rId230" Type="http://schemas.openxmlformats.org/officeDocument/2006/relationships/hyperlink" Target="https://en.wikipedia.org/wiki/Neoconservatism" TargetMode="External"/><Relationship Id="rId468" Type="http://schemas.openxmlformats.org/officeDocument/2006/relationships/hyperlink" Target="https://en.wikipedia.org/wiki/Mississippi" TargetMode="External"/><Relationship Id="rId675" Type="http://schemas.openxmlformats.org/officeDocument/2006/relationships/hyperlink" Target="https://en.wikipedia.org/wiki/New_Right" TargetMode="External"/><Relationship Id="rId882" Type="http://schemas.openxmlformats.org/officeDocument/2006/relationships/hyperlink" Target="http://www.commentarymagazine.com/viewarticle.cfm/the-past--present--and-future-of-neoconservatism-10935" TargetMode="External"/><Relationship Id="rId1098" Type="http://schemas.openxmlformats.org/officeDocument/2006/relationships/hyperlink" Target="https://en.wikipedia.org/wiki/International_Standard_Book_Number" TargetMode="External"/><Relationship Id="rId328" Type="http://schemas.openxmlformats.org/officeDocument/2006/relationships/hyperlink" Target="https://en.wikipedia.org/wiki/United_Nations" TargetMode="External"/><Relationship Id="rId535" Type="http://schemas.openxmlformats.org/officeDocument/2006/relationships/hyperlink" Target="https://en.wikipedia.org/wiki/Neoconservatism" TargetMode="External"/><Relationship Id="rId742" Type="http://schemas.openxmlformats.org/officeDocument/2006/relationships/hyperlink" Target="https://en.wikipedia.org/wiki/First_Things" TargetMode="External"/><Relationship Id="rId1165" Type="http://schemas.openxmlformats.org/officeDocument/2006/relationships/hyperlink" Target="https://en.wikipedia.org/wiki/Peter_Steinfels" TargetMode="External"/><Relationship Id="rId602" Type="http://schemas.openxmlformats.org/officeDocument/2006/relationships/hyperlink" Target="https://en.wikipedia.org/wiki/Donald_Kagan" TargetMode="External"/><Relationship Id="rId1025" Type="http://schemas.openxmlformats.org/officeDocument/2006/relationships/hyperlink" Target="https://en.wikipedia.org/wiki/Neoconservatism" TargetMode="External"/><Relationship Id="rId907" Type="http://schemas.openxmlformats.org/officeDocument/2006/relationships/hyperlink" Target="https://en.wikipedia.org/wiki/Neoconservatism" TargetMode="External"/><Relationship Id="rId36" Type="http://schemas.openxmlformats.org/officeDocument/2006/relationships/hyperlink" Target="https://en.wikipedia.org/wiki/Neoconservatism" TargetMode="External"/><Relationship Id="rId185" Type="http://schemas.openxmlformats.org/officeDocument/2006/relationships/hyperlink" Target="https://en.wikipedia.org/wiki/Leo_Strauss" TargetMode="External"/><Relationship Id="rId392" Type="http://schemas.openxmlformats.org/officeDocument/2006/relationships/hyperlink" Target="https://en.wikipedia.org/wiki/Modern_liberalism_in_the_United_States" TargetMode="External"/><Relationship Id="rId697" Type="http://schemas.openxmlformats.org/officeDocument/2006/relationships/hyperlink" Target="https://en.wikipedia.org/wiki/Neoconservatism" TargetMode="External"/><Relationship Id="rId252" Type="http://schemas.openxmlformats.org/officeDocument/2006/relationships/hyperlink" Target="https://en.wikipedia.org/wiki/Neoconservatism" TargetMode="External"/><Relationship Id="rId1187" Type="http://schemas.openxmlformats.org/officeDocument/2006/relationships/hyperlink" Target="http://www.salon.com/2003/04/09/neocons_4/" TargetMode="External"/><Relationship Id="rId112" Type="http://schemas.openxmlformats.org/officeDocument/2006/relationships/hyperlink" Target="https://en.wikipedia.org/wiki/Neoconservatism" TargetMode="External"/><Relationship Id="rId557" Type="http://schemas.openxmlformats.org/officeDocument/2006/relationships/hyperlink" Target="https://en.wikipedia.org/wiki/Neoconservatism" TargetMode="External"/><Relationship Id="rId764" Type="http://schemas.openxmlformats.org/officeDocument/2006/relationships/hyperlink" Target="http://www.oup.com/us/catalog/general/subject/HistoryAmerican/Since1945/?view=usa&amp;ci=9780195036626" TargetMode="External"/><Relationship Id="rId971" Type="http://schemas.openxmlformats.org/officeDocument/2006/relationships/hyperlink" Target="https://en.wikipedia.org/wiki/Neoconservatism" TargetMode="External"/><Relationship Id="rId417" Type="http://schemas.openxmlformats.org/officeDocument/2006/relationships/hyperlink" Target="https://en.wikipedia.org/wiki/American_Conservative" TargetMode="External"/><Relationship Id="rId624" Type="http://schemas.openxmlformats.org/officeDocument/2006/relationships/hyperlink" Target="https://en.wikipedia.org/wiki/Charles_Krauthammer" TargetMode="External"/><Relationship Id="rId831" Type="http://schemas.openxmlformats.org/officeDocument/2006/relationships/hyperlink" Target="http://www.e-ir.info/2009/09/09/international-law-and-the-bush-doctrine/" TargetMode="External"/><Relationship Id="rId1047" Type="http://schemas.openxmlformats.org/officeDocument/2006/relationships/hyperlink" Target="https://en.wikipedia.org/wiki/Neoconservatism" TargetMode="External"/><Relationship Id="rId929" Type="http://schemas.openxmlformats.org/officeDocument/2006/relationships/hyperlink" Target="https://www.worldcat.org/issn/1488-1756" TargetMode="External"/><Relationship Id="rId1114" Type="http://schemas.openxmlformats.org/officeDocument/2006/relationships/hyperlink" Target="http://www.amconmag.com/03_24_03/cover.html" TargetMode="External"/><Relationship Id="rId58" Type="http://schemas.openxmlformats.org/officeDocument/2006/relationships/hyperlink" Target="https://en.wikipedia.org/wiki/Neoconservatism" TargetMode="External"/><Relationship Id="rId274" Type="http://schemas.openxmlformats.org/officeDocument/2006/relationships/hyperlink" Target="https://en.wikipedia.org/wiki/United_States_National_Security_Council" TargetMode="External"/><Relationship Id="rId481" Type="http://schemas.openxmlformats.org/officeDocument/2006/relationships/hyperlink" Target="https://en.wikipedia.org/wiki/Texas" TargetMode="External"/><Relationship Id="rId134" Type="http://schemas.openxmlformats.org/officeDocument/2006/relationships/hyperlink" Target="https://en.wikipedia.org/wiki/Neoconservatism" TargetMode="External"/><Relationship Id="rId579" Type="http://schemas.openxmlformats.org/officeDocument/2006/relationships/hyperlink" Target="https://en.wikipedia.org/wiki/Richard_Perle" TargetMode="External"/><Relationship Id="rId786" Type="http://schemas.openxmlformats.org/officeDocument/2006/relationships/hyperlink" Target="https://en.wikipedia.org/wiki/Neoconservatism" TargetMode="External"/><Relationship Id="rId993" Type="http://schemas.openxmlformats.org/officeDocument/2006/relationships/hyperlink" Target="https://en.wikipedia.org/wiki/Neoconservatism" TargetMode="External"/><Relationship Id="rId341" Type="http://schemas.openxmlformats.org/officeDocument/2006/relationships/hyperlink" Target="https://en.wikipedia.org/wiki/Joe_Klein" TargetMode="External"/><Relationship Id="rId439" Type="http://schemas.openxmlformats.org/officeDocument/2006/relationships/hyperlink" Target="https://en.wikipedia.org/wiki/Kelly_Ayotte" TargetMode="External"/><Relationship Id="rId646" Type="http://schemas.openxmlformats.org/officeDocument/2006/relationships/hyperlink" Target="https://en.wikipedia.org/wiki/American_Enterprise_Institute" TargetMode="External"/><Relationship Id="rId1069" Type="http://schemas.openxmlformats.org/officeDocument/2006/relationships/hyperlink" Target="http://www.nytimes.com/2014/06/16/us/politics/historians-critique-of-obama-foreign-policy-is-brought-alive-by-events-in-iraq.html" TargetMode="External"/><Relationship Id="rId201" Type="http://schemas.openxmlformats.org/officeDocument/2006/relationships/hyperlink" Target="https://en.wikipedia.org/wiki/Jeane_Kirkpatrick" TargetMode="External"/><Relationship Id="rId506" Type="http://schemas.openxmlformats.org/officeDocument/2006/relationships/hyperlink" Target="https://en.wikipedia.org/wiki/New_York%27s_2nd_congressional_district" TargetMode="External"/><Relationship Id="rId853" Type="http://schemas.openxmlformats.org/officeDocument/2006/relationships/hyperlink" Target="https://en.wikipedia.org/wiki/British_Broadcasting_Corporation" TargetMode="External"/><Relationship Id="rId1136" Type="http://schemas.openxmlformats.org/officeDocument/2006/relationships/hyperlink" Target="https://en.wikipedia.org/w/index.php?title=Joan_Lara_Amat_y_Le%C3%B3n&amp;action=edit&amp;redlink=1" TargetMode="External"/><Relationship Id="rId713" Type="http://schemas.openxmlformats.org/officeDocument/2006/relationships/hyperlink" Target="https://en.wikipedia.org/wiki/International_Standard_Book_Number" TargetMode="External"/><Relationship Id="rId920" Type="http://schemas.openxmlformats.org/officeDocument/2006/relationships/hyperlink" Target="http://www.tandfonline.com/doi/abs/10.1080/1474389042000309817" TargetMode="External"/><Relationship Id="rId212" Type="http://schemas.openxmlformats.org/officeDocument/2006/relationships/hyperlink" Target="https://en.wikipedia.org/wiki/Autocracy" TargetMode="External"/><Relationship Id="rId657" Type="http://schemas.openxmlformats.org/officeDocument/2006/relationships/hyperlink" Target="https://en.wikipedia.org/wiki/Jewish_Institute_for_National_Security_Affairs" TargetMode="External"/><Relationship Id="rId864" Type="http://schemas.openxmlformats.org/officeDocument/2006/relationships/hyperlink" Target="https://en.wikipedia.org/wiki/Neoconservatism" TargetMode="External"/><Relationship Id="rId296" Type="http://schemas.openxmlformats.org/officeDocument/2006/relationships/hyperlink" Target="https://en.wikipedia.org/wiki/David_Petraeus" TargetMode="External"/><Relationship Id="rId517" Type="http://schemas.openxmlformats.org/officeDocument/2006/relationships/hyperlink" Target="https://en.wikipedia.org/wiki/John_McCain" TargetMode="External"/><Relationship Id="rId724" Type="http://schemas.openxmlformats.org/officeDocument/2006/relationships/hyperlink" Target="https://en.wikipedia.org/wiki/Special:BookSources/0-671-68255-5" TargetMode="External"/><Relationship Id="rId931" Type="http://schemas.openxmlformats.org/officeDocument/2006/relationships/hyperlink" Target="https://en.wikipedia.org/wiki/Michael_Kinsley" TargetMode="External"/><Relationship Id="rId1147" Type="http://schemas.openxmlformats.org/officeDocument/2006/relationships/hyperlink" Target="https://en.wikipedia.org/wiki/Michael_Massing" TargetMode="External"/><Relationship Id="rId60" Type="http://schemas.openxmlformats.org/officeDocument/2006/relationships/hyperlink" Target="https://en.wikipedia.org/wiki/Neoconservatism" TargetMode="External"/><Relationship Id="rId156" Type="http://schemas.openxmlformats.org/officeDocument/2006/relationships/hyperlink" Target="https://en.wikipedia.org/wiki/Neoconservatism" TargetMode="External"/><Relationship Id="rId363" Type="http://schemas.openxmlformats.org/officeDocument/2006/relationships/hyperlink" Target="https://en.wikipedia.org/wiki/Paul_Gottfried" TargetMode="External"/><Relationship Id="rId570" Type="http://schemas.openxmlformats.org/officeDocument/2006/relationships/hyperlink" Target="https://en.wikipedia.org/wiki/Eliot_A._Cohen" TargetMode="External"/><Relationship Id="rId1007" Type="http://schemas.openxmlformats.org/officeDocument/2006/relationships/hyperlink" Target="https://en.wikipedia.org/wiki/Neoconservatism" TargetMode="External"/><Relationship Id="rId223" Type="http://schemas.openxmlformats.org/officeDocument/2006/relationships/hyperlink" Target="https://en.wikipedia.org/wiki/Kurds" TargetMode="External"/><Relationship Id="rId430" Type="http://schemas.openxmlformats.org/officeDocument/2006/relationships/hyperlink" Target="https://en.wikipedia.org/wiki/Wikipedia:Verifiability" TargetMode="External"/><Relationship Id="rId668" Type="http://schemas.openxmlformats.org/officeDocument/2006/relationships/hyperlink" Target="https://en.wikipedia.org/wiki/File:DodgerBlue_flag_waving.svg" TargetMode="External"/><Relationship Id="rId875" Type="http://schemas.openxmlformats.org/officeDocument/2006/relationships/hyperlink" Target="http://www.ipsnews.net/2006/05/politics-us-hawks-looking-for-new-and-bigger-enemies/" TargetMode="External"/><Relationship Id="rId1060" Type="http://schemas.openxmlformats.org/officeDocument/2006/relationships/hyperlink" Target="https://en.wikipedia.org/wiki/Neoconservatism" TargetMode="External"/><Relationship Id="rId18" Type="http://schemas.openxmlformats.org/officeDocument/2006/relationships/hyperlink" Target="https://en.wikipedia.org/wiki/Richard_Perle" TargetMode="External"/><Relationship Id="rId528" Type="http://schemas.openxmlformats.org/officeDocument/2006/relationships/hyperlink" Target="https://en.wikipedia.org/wiki/Texas" TargetMode="External"/><Relationship Id="rId735" Type="http://schemas.openxmlformats.org/officeDocument/2006/relationships/hyperlink" Target="https://en.wikipedia.org/wiki/Neoconservatism" TargetMode="External"/><Relationship Id="rId942" Type="http://schemas.openxmlformats.org/officeDocument/2006/relationships/hyperlink" Target="https://en.wikipedia.org/wiki/Neoconservatism" TargetMode="External"/><Relationship Id="rId1158" Type="http://schemas.openxmlformats.org/officeDocument/2006/relationships/hyperlink" Target="https://en.wikipedia.org/wiki/Special:BookSources/0865715408" TargetMode="External"/><Relationship Id="rId167" Type="http://schemas.openxmlformats.org/officeDocument/2006/relationships/hyperlink" Target="https://en.wikipedia.org/wiki/Neoconservatism" TargetMode="External"/><Relationship Id="rId374" Type="http://schemas.openxmlformats.org/officeDocument/2006/relationships/hyperlink" Target="https://en.wikipedia.org/wiki/Wikipedia:Citation_needed" TargetMode="External"/><Relationship Id="rId581" Type="http://schemas.openxmlformats.org/officeDocument/2006/relationships/hyperlink" Target="https://en.wikipedia.org/wiki/Karl_Rove" TargetMode="External"/><Relationship Id="rId1018" Type="http://schemas.openxmlformats.org/officeDocument/2006/relationships/hyperlink" Target="http://rightweb.irc-online.org/profile/Lieberman_Joe/" TargetMode="External"/><Relationship Id="rId71" Type="http://schemas.openxmlformats.org/officeDocument/2006/relationships/hyperlink" Target="https://en.wikipedia.org/wiki/Neoconservatism" TargetMode="External"/><Relationship Id="rId234" Type="http://schemas.openxmlformats.org/officeDocument/2006/relationships/hyperlink" Target="https://en.wikipedia.org/wiki/Dick_Cheney" TargetMode="External"/><Relationship Id="rId679" Type="http://schemas.openxmlformats.org/officeDocument/2006/relationships/hyperlink" Target="https://en.wikipedia.org/wiki/Project_for_a_New_American_Century" TargetMode="External"/><Relationship Id="rId802" Type="http://schemas.openxmlformats.org/officeDocument/2006/relationships/hyperlink" Target="http://musingsoniraq.blogspot.com/2012/04/what-role-did-neoconservatives-play-in.html" TargetMode="External"/><Relationship Id="rId886" Type="http://schemas.openxmlformats.org/officeDocument/2006/relationships/hyperlink" Target="https://en.wikipedia.org/wiki/Neoconservatism" TargetMode="External"/><Relationship Id="rId2" Type="http://schemas.openxmlformats.org/officeDocument/2006/relationships/styles" Target="styles.xml"/><Relationship Id="rId29" Type="http://schemas.openxmlformats.org/officeDocument/2006/relationships/hyperlink" Target="https://en.wikipedia.org/wiki/National_interest" TargetMode="External"/><Relationship Id="rId441" Type="http://schemas.openxmlformats.org/officeDocument/2006/relationships/hyperlink" Target="https://en.wikipedia.org/wiki/Neoconservatism" TargetMode="External"/><Relationship Id="rId539" Type="http://schemas.openxmlformats.org/officeDocument/2006/relationships/hyperlink" Target="https://en.wikipedia.org/wiki/Mike_Rounds" TargetMode="External"/><Relationship Id="rId746" Type="http://schemas.openxmlformats.org/officeDocument/2006/relationships/hyperlink" Target="https://en.wikipedia.org/wiki/Neoconservatism" TargetMode="External"/><Relationship Id="rId1071" Type="http://schemas.openxmlformats.org/officeDocument/2006/relationships/hyperlink" Target="http://www.theguardian.com/world/2008/apr/27/usa" TargetMode="External"/><Relationship Id="rId1169" Type="http://schemas.openxmlformats.org/officeDocument/2006/relationships/hyperlink" Target="https://en.wikipedia.org/wiki/Special:BookSources/0226776948" TargetMode="External"/><Relationship Id="rId178" Type="http://schemas.openxmlformats.org/officeDocument/2006/relationships/hyperlink" Target="https://en.wikipedia.org/wiki/Neoconservatism" TargetMode="External"/><Relationship Id="rId301" Type="http://schemas.openxmlformats.org/officeDocument/2006/relationships/hyperlink" Target="https://en.wikipedia.org/wiki/Richard_Nixon" TargetMode="External"/><Relationship Id="rId953" Type="http://schemas.openxmlformats.org/officeDocument/2006/relationships/hyperlink" Target="https://en.wikipedia.org/wiki/Neoconservatism" TargetMode="External"/><Relationship Id="rId1029" Type="http://schemas.openxmlformats.org/officeDocument/2006/relationships/hyperlink" Target="https://en.wikipedia.org/wiki/Neoconservatism" TargetMode="External"/><Relationship Id="rId82" Type="http://schemas.openxmlformats.org/officeDocument/2006/relationships/hyperlink" Target="https://en.wikipedia.org/wiki/File:Irving_Kristol.jpg" TargetMode="External"/><Relationship Id="rId385" Type="http://schemas.openxmlformats.org/officeDocument/2006/relationships/hyperlink" Target="https://en.wikipedia.org/wiki/Leninism" TargetMode="External"/><Relationship Id="rId592" Type="http://schemas.openxmlformats.org/officeDocument/2006/relationships/hyperlink" Target="https://en.wikipedia.org/wiki/Neoconservatism" TargetMode="External"/><Relationship Id="rId606" Type="http://schemas.openxmlformats.org/officeDocument/2006/relationships/hyperlink" Target="https://en.wikipedia.org/wiki/Neoconservatism" TargetMode="External"/><Relationship Id="rId813" Type="http://schemas.openxmlformats.org/officeDocument/2006/relationships/hyperlink" Target="https://web.archive.org/web/20120222053148/http:/www.thebostonchannel.com/helenthomas/2117601/detail.html" TargetMode="External"/><Relationship Id="rId245" Type="http://schemas.openxmlformats.org/officeDocument/2006/relationships/hyperlink" Target="https://en.wikipedia.org/wiki/Neoconservatism" TargetMode="External"/><Relationship Id="rId452" Type="http://schemas.openxmlformats.org/officeDocument/2006/relationships/hyperlink" Target="https://en.wikipedia.org/wiki/Scott_Brown" TargetMode="External"/><Relationship Id="rId897" Type="http://schemas.openxmlformats.org/officeDocument/2006/relationships/hyperlink" Target="https://en.wikipedia.org/wiki/Neoconservatism" TargetMode="External"/><Relationship Id="rId1082" Type="http://schemas.openxmlformats.org/officeDocument/2006/relationships/hyperlink" Target="https://en.wikipedia.org/wiki/Neoconservatism" TargetMode="External"/><Relationship Id="rId105" Type="http://schemas.openxmlformats.org/officeDocument/2006/relationships/hyperlink" Target="https://en.wikipedia.org/wiki/Neoconservatism" TargetMode="External"/><Relationship Id="rId312" Type="http://schemas.openxmlformats.org/officeDocument/2006/relationships/hyperlink" Target="https://en.wikipedia.org/wiki/Neoconservatism" TargetMode="External"/><Relationship Id="rId757" Type="http://schemas.openxmlformats.org/officeDocument/2006/relationships/hyperlink" Target="https://books.google.com/books?id=fud1BwAAQBAJ&amp;printsec=frontcover&amp;dq=jack+ross,+socialist&amp;hl=en&amp;sa=X&amp;ei=E-tdVcnUFc61sQTR2IPoCQ&amp;ved=0CCAQuwUwAA" TargetMode="External"/><Relationship Id="rId964" Type="http://schemas.openxmlformats.org/officeDocument/2006/relationships/hyperlink" Target="http://h-net.msu.edu/cgi-bin/logbrowse.pl?trx=vx&amp;list=h-antisemitism&amp;month=0304&amp;week=&amp;msg=4zdiWX1EuCVzeRLDdQySKA&amp;user=&amp;pw=" TargetMode="External"/><Relationship Id="rId93" Type="http://schemas.openxmlformats.org/officeDocument/2006/relationships/hyperlink" Target="https://en.wikipedia.org/wiki/Neoconservatism" TargetMode="External"/><Relationship Id="rId189" Type="http://schemas.openxmlformats.org/officeDocument/2006/relationships/hyperlink" Target="https://en.wikipedia.org/wiki/Neoconservatism" TargetMode="External"/><Relationship Id="rId396" Type="http://schemas.openxmlformats.org/officeDocument/2006/relationships/hyperlink" Target="https://en.wikipedia.org/wiki/Unilateralism" TargetMode="External"/><Relationship Id="rId617" Type="http://schemas.openxmlformats.org/officeDocument/2006/relationships/hyperlink" Target="https://en.wikipedia.org/wiki/Brit_Hume" TargetMode="External"/><Relationship Id="rId824" Type="http://schemas.openxmlformats.org/officeDocument/2006/relationships/hyperlink" Target="https://en.wikipedia.org/wiki/Neoconservatism" TargetMode="External"/><Relationship Id="rId256" Type="http://schemas.openxmlformats.org/officeDocument/2006/relationships/hyperlink" Target="https://en.wikipedia.org/wiki/George_W._Bush" TargetMode="External"/><Relationship Id="rId463" Type="http://schemas.openxmlformats.org/officeDocument/2006/relationships/hyperlink" Target="https://en.wikipedia.org/wiki/Neoconservatism" TargetMode="External"/><Relationship Id="rId670" Type="http://schemas.openxmlformats.org/officeDocument/2006/relationships/hyperlink" Target="https://en.wikipedia.org/wiki/Portal:Conservatism" TargetMode="External"/><Relationship Id="rId1093" Type="http://schemas.openxmlformats.org/officeDocument/2006/relationships/hyperlink" Target="http://www.ronpaulinstitute.org/archives/neocon-watch/2015/july/18/bill-kristol-on-iran-deal-its-munich/" TargetMode="External"/><Relationship Id="rId1107" Type="http://schemas.openxmlformats.org/officeDocument/2006/relationships/hyperlink" Target="https://en.wikipedia.org/wiki/Special:BookSources/978-0-549-62046-4" TargetMode="External"/><Relationship Id="rId116" Type="http://schemas.openxmlformats.org/officeDocument/2006/relationships/image" Target="media/image3.jpeg"/><Relationship Id="rId323" Type="http://schemas.openxmlformats.org/officeDocument/2006/relationships/hyperlink" Target="https://en.wikipedia.org/wiki/Daniel_Patrick_Moynihan" TargetMode="External"/><Relationship Id="rId530" Type="http://schemas.openxmlformats.org/officeDocument/2006/relationships/hyperlink" Target="https://en.wikipedia.org/wiki/Pat_Roberts" TargetMode="External"/><Relationship Id="rId768" Type="http://schemas.openxmlformats.org/officeDocument/2006/relationships/hyperlink" Target="https://en.wikipedia.org/wiki/International_Standard_Book_Number" TargetMode="External"/><Relationship Id="rId975" Type="http://schemas.openxmlformats.org/officeDocument/2006/relationships/hyperlink" Target="https://en.wikipedia.org/wiki/Neoconservatism" TargetMode="External"/><Relationship Id="rId1160" Type="http://schemas.openxmlformats.org/officeDocument/2006/relationships/hyperlink" Target="https://en.wikipedia.org/wiki/Special:BookSources/0765802198" TargetMode="External"/><Relationship Id="rId20" Type="http://schemas.openxmlformats.org/officeDocument/2006/relationships/hyperlink" Target="https://en.wikipedia.org/wiki/Dick_Cheney" TargetMode="External"/><Relationship Id="rId628" Type="http://schemas.openxmlformats.org/officeDocument/2006/relationships/hyperlink" Target="https://en.wikipedia.org/wiki/William_Kristol" TargetMode="External"/><Relationship Id="rId835" Type="http://schemas.openxmlformats.org/officeDocument/2006/relationships/hyperlink" Target="https://en.wikipedia.org/wiki/Public_Broadcasting_Service" TargetMode="External"/><Relationship Id="rId267" Type="http://schemas.openxmlformats.org/officeDocument/2006/relationships/hyperlink" Target="https://en.wikipedia.org/wiki/Neoconservatism" TargetMode="External"/><Relationship Id="rId474" Type="http://schemas.openxmlformats.org/officeDocument/2006/relationships/hyperlink" Target="https://en.wikipedia.org/wiki/Texas_Supreme_Court" TargetMode="External"/><Relationship Id="rId1020" Type="http://schemas.openxmlformats.org/officeDocument/2006/relationships/hyperlink" Target="http://nationalinterest.org/blog/jacob-heilbrunn/john-mccains-neocon-manifesto-7404" TargetMode="External"/><Relationship Id="rId1118" Type="http://schemas.openxmlformats.org/officeDocument/2006/relationships/hyperlink" Target="https://en.wikipedia.org/wiki/Worse_Than_Watergate:_The_Secret_Presidency_of_George_W._Bush" TargetMode="External"/><Relationship Id="rId127" Type="http://schemas.openxmlformats.org/officeDocument/2006/relationships/hyperlink" Target="https://en.wikipedia.org/wiki/Anti-communism" TargetMode="External"/><Relationship Id="rId681" Type="http://schemas.openxmlformats.org/officeDocument/2006/relationships/hyperlink" Target="https://en.wikipedia.org/wiki/Neoconservatism" TargetMode="External"/><Relationship Id="rId779" Type="http://schemas.openxmlformats.org/officeDocument/2006/relationships/hyperlink" Target="https://en.wikipedia.org/wiki/Neoconservatism" TargetMode="External"/><Relationship Id="rId902" Type="http://schemas.openxmlformats.org/officeDocument/2006/relationships/hyperlink" Target="http://www.nytimes.com/2004/07/11/magazine/11QUESTIONS.html?ei=5070&amp;en=a78be4479c624bcf&amp;ex=1204952400" TargetMode="External"/><Relationship Id="rId986" Type="http://schemas.openxmlformats.org/officeDocument/2006/relationships/hyperlink" Target="http://www.thenewamerican.com/usnews/congress/item/21866-neo-con-senate-republicans-join-democrats-to-pass-mammoth-budget" TargetMode="External"/><Relationship Id="rId31" Type="http://schemas.openxmlformats.org/officeDocument/2006/relationships/hyperlink" Target="https://en.wikipedia.org/wiki/Political_radicalism" TargetMode="External"/><Relationship Id="rId334" Type="http://schemas.openxmlformats.org/officeDocument/2006/relationships/hyperlink" Target="https://en.wikipedia.org/wiki/Norman_Podhoretz" TargetMode="External"/><Relationship Id="rId541" Type="http://schemas.openxmlformats.org/officeDocument/2006/relationships/hyperlink" Target="https://en.wikipedia.org/wiki/Neoconservatism" TargetMode="External"/><Relationship Id="rId639" Type="http://schemas.openxmlformats.org/officeDocument/2006/relationships/hyperlink" Target="https://en.wikipedia.org/wiki/Norman_Podhoretz" TargetMode="External"/><Relationship Id="rId1171" Type="http://schemas.openxmlformats.org/officeDocument/2006/relationships/hyperlink" Target="http://www.usnews.com/usnews/culture/articles/030113/13empire.htm" TargetMode="External"/><Relationship Id="rId180" Type="http://schemas.openxmlformats.org/officeDocument/2006/relationships/hyperlink" Target="https://en.wikipedia.org/wiki/American_Enterprise_Institute" TargetMode="External"/><Relationship Id="rId278" Type="http://schemas.openxmlformats.org/officeDocument/2006/relationships/hyperlink" Target="https://en.wikipedia.org/wiki/Neoconservatism" TargetMode="External"/><Relationship Id="rId401" Type="http://schemas.openxmlformats.org/officeDocument/2006/relationships/hyperlink" Target="https://en.wikipedia.org/wiki/Neoconservatism" TargetMode="External"/><Relationship Id="rId846" Type="http://schemas.openxmlformats.org/officeDocument/2006/relationships/hyperlink" Target="https://en.wikipedia.org/wiki/The_New_York_Times" TargetMode="External"/><Relationship Id="rId1031" Type="http://schemas.openxmlformats.org/officeDocument/2006/relationships/hyperlink" Target="https://en.wikipedia.org/wiki/Neoconservatism" TargetMode="External"/><Relationship Id="rId1129" Type="http://schemas.openxmlformats.org/officeDocument/2006/relationships/hyperlink" Target="https://en.wikipedia.org/wiki/Robert_Kagan" TargetMode="External"/><Relationship Id="rId485" Type="http://schemas.openxmlformats.org/officeDocument/2006/relationships/hyperlink" Target="https://en.wikipedia.org/wiki/Neoconservatism" TargetMode="External"/><Relationship Id="rId692" Type="http://schemas.openxmlformats.org/officeDocument/2006/relationships/hyperlink" Target="http://www.britannica.com/EBchecked/topic/1075556/neoconservatism" TargetMode="External"/><Relationship Id="rId706" Type="http://schemas.openxmlformats.org/officeDocument/2006/relationships/hyperlink" Target="http://www.commentarymagazine.com/viewarticle.cfm/Nixon-the-Great-Society-and-the-Future-of-Social-PolicyA-Symposium-5214" TargetMode="External"/><Relationship Id="rId913" Type="http://schemas.openxmlformats.org/officeDocument/2006/relationships/hyperlink" Target="https://en.wikipedia.org/wiki/Neoconservatism" TargetMode="External"/><Relationship Id="rId42" Type="http://schemas.openxmlformats.org/officeDocument/2006/relationships/hyperlink" Target="https://en.wikipedia.org/wiki/Leo_Strauss" TargetMode="External"/><Relationship Id="rId138" Type="http://schemas.openxmlformats.org/officeDocument/2006/relationships/hyperlink" Target="https://en.wikipedia.org/wiki/Max_Shachtman" TargetMode="External"/><Relationship Id="rId345" Type="http://schemas.openxmlformats.org/officeDocument/2006/relationships/hyperlink" Target="https://en.wikipedia.org/wiki/Neoconservatism" TargetMode="External"/><Relationship Id="rId552" Type="http://schemas.openxmlformats.org/officeDocument/2006/relationships/hyperlink" Target="https://en.wikipedia.org/wiki/Fred_Thompson" TargetMode="External"/><Relationship Id="rId997" Type="http://schemas.openxmlformats.org/officeDocument/2006/relationships/hyperlink" Target="https://en.wikipedia.org/wiki/Neoconservatism" TargetMode="External"/><Relationship Id="rId1182" Type="http://schemas.openxmlformats.org/officeDocument/2006/relationships/hyperlink" Target="https://en.wikipedia.org/wiki/Jacob_Heilbrunn" TargetMode="External"/><Relationship Id="rId191" Type="http://schemas.openxmlformats.org/officeDocument/2006/relationships/hyperlink" Target="https://en.wikipedia.org/wiki/Wikipedia:Citation_needed" TargetMode="External"/><Relationship Id="rId205" Type="http://schemas.openxmlformats.org/officeDocument/2006/relationships/hyperlink" Target="https://en.wikipedia.org/wiki/Jimmy_Carter" TargetMode="External"/><Relationship Id="rId412" Type="http://schemas.openxmlformats.org/officeDocument/2006/relationships/hyperlink" Target="https://en.wikipedia.org/wiki/University_of_North_Carolina_at_Chapel_Hill" TargetMode="External"/><Relationship Id="rId857" Type="http://schemas.openxmlformats.org/officeDocument/2006/relationships/hyperlink" Target="https://en.wikipedia.org/wiki/Special:BookSources/0-8078-3171-9" TargetMode="External"/><Relationship Id="rId1042" Type="http://schemas.openxmlformats.org/officeDocument/2006/relationships/hyperlink" Target="http://www.thenation.com/article/fred-thompson-neocon/" TargetMode="External"/><Relationship Id="rId289" Type="http://schemas.openxmlformats.org/officeDocument/2006/relationships/hyperlink" Target="https://en.wikipedia.org/wiki/United_States_presidential_election,_2008" TargetMode="External"/><Relationship Id="rId496" Type="http://schemas.openxmlformats.org/officeDocument/2006/relationships/hyperlink" Target="https://en.wikipedia.org/wiki/Neoconservatism" TargetMode="External"/><Relationship Id="rId717" Type="http://schemas.openxmlformats.org/officeDocument/2006/relationships/hyperlink" Target="https://en.wikipedia.org/wiki/Policy_Review" TargetMode="External"/><Relationship Id="rId924" Type="http://schemas.openxmlformats.org/officeDocument/2006/relationships/hyperlink" Target="https://www.worldcat.org/issn/1474-3892" TargetMode="External"/><Relationship Id="rId53" Type="http://schemas.openxmlformats.org/officeDocument/2006/relationships/hyperlink" Target="https://en.wikipedia.org/wiki/Neoconservatism" TargetMode="External"/><Relationship Id="rId149" Type="http://schemas.openxmlformats.org/officeDocument/2006/relationships/hyperlink" Target="https://en.wikipedia.org/wiki/Neoconservatism" TargetMode="External"/><Relationship Id="rId356" Type="http://schemas.openxmlformats.org/officeDocument/2006/relationships/hyperlink" Target="https://en.wikipedia.org/wiki/Neoconservatism" TargetMode="External"/><Relationship Id="rId563" Type="http://schemas.openxmlformats.org/officeDocument/2006/relationships/hyperlink" Target="https://en.wikipedia.org/wiki/William_Bennett" TargetMode="External"/><Relationship Id="rId770" Type="http://schemas.openxmlformats.org/officeDocument/2006/relationships/hyperlink" Target="https://en.wikipedia.org/wiki/Neoconservatism" TargetMode="External"/><Relationship Id="rId1193" Type="http://schemas.openxmlformats.org/officeDocument/2006/relationships/hyperlink" Target="http://zfacts.com/p/236.html" TargetMode="External"/><Relationship Id="rId216" Type="http://schemas.openxmlformats.org/officeDocument/2006/relationships/hyperlink" Target="https://en.wikipedia.org/wiki/Constitution_of_the_United_Kingdom" TargetMode="External"/><Relationship Id="rId423" Type="http://schemas.openxmlformats.org/officeDocument/2006/relationships/hyperlink" Target="https://en.wikipedia.org/wiki/Neoconservatism" TargetMode="External"/><Relationship Id="rId868" Type="http://schemas.openxmlformats.org/officeDocument/2006/relationships/hyperlink" Target="https://en.wikipedia.org/wiki/Samuel_T._Francis" TargetMode="External"/><Relationship Id="rId1053" Type="http://schemas.openxmlformats.org/officeDocument/2006/relationships/hyperlink" Target="https://en.wikipedia.org/wiki/Neoconservatism" TargetMode="External"/><Relationship Id="rId630" Type="http://schemas.openxmlformats.org/officeDocument/2006/relationships/hyperlink" Target="https://en.wikipedia.org/wiki/Neoconservatism" TargetMode="External"/><Relationship Id="rId728" Type="http://schemas.openxmlformats.org/officeDocument/2006/relationships/hyperlink" Target="http://www.washingtonpost.com/wp-dyn/articles/A57779-2005Apr15.html" TargetMode="External"/><Relationship Id="rId935" Type="http://schemas.openxmlformats.org/officeDocument/2006/relationships/hyperlink" Target="https://en.wikipedia.org/wiki/Neoconservatism" TargetMode="External"/><Relationship Id="rId64" Type="http://schemas.openxmlformats.org/officeDocument/2006/relationships/hyperlink" Target="https://en.wikipedia.org/wiki/Neoconservatism" TargetMode="External"/><Relationship Id="rId367" Type="http://schemas.openxmlformats.org/officeDocument/2006/relationships/hyperlink" Target="https://en.wikipedia.org/wiki/Neoconservatism" TargetMode="External"/><Relationship Id="rId574" Type="http://schemas.openxmlformats.org/officeDocument/2006/relationships/hyperlink" Target="https://en.wikipedia.org/wiki/Scooter_Libby" TargetMode="External"/><Relationship Id="rId1120" Type="http://schemas.openxmlformats.org/officeDocument/2006/relationships/hyperlink" Target="https://en.wikipedia.org/wiki/David_Frum" TargetMode="External"/><Relationship Id="rId227" Type="http://schemas.openxmlformats.org/officeDocument/2006/relationships/hyperlink" Target="https://en.wikipedia.org/wiki/Neoconservatism" TargetMode="External"/><Relationship Id="rId781" Type="http://schemas.openxmlformats.org/officeDocument/2006/relationships/hyperlink" Target="https://en.wikipedia.org/wiki/Neoconservatism" TargetMode="External"/><Relationship Id="rId879" Type="http://schemas.openxmlformats.org/officeDocument/2006/relationships/hyperlink" Target="https://en.wikipedia.org/wiki/Neoconservatism" TargetMode="External"/><Relationship Id="rId434" Type="http://schemas.openxmlformats.org/officeDocument/2006/relationships/image" Target="media/image11.jpeg"/><Relationship Id="rId641" Type="http://schemas.openxmlformats.org/officeDocument/2006/relationships/hyperlink" Target="https://en.wikipedia.org/wiki/John_Podhoretz" TargetMode="External"/><Relationship Id="rId739" Type="http://schemas.openxmlformats.org/officeDocument/2006/relationships/hyperlink" Target="https://en.wikipedia.org/wiki/Neoconservatism" TargetMode="External"/><Relationship Id="rId1064" Type="http://schemas.openxmlformats.org/officeDocument/2006/relationships/hyperlink" Target="https://en.wikipedia.org/wiki/Neoconservatism" TargetMode="External"/><Relationship Id="rId280" Type="http://schemas.openxmlformats.org/officeDocument/2006/relationships/hyperlink" Target="https://en.wikipedia.org/wiki/Neoconservatism" TargetMode="External"/><Relationship Id="rId501" Type="http://schemas.openxmlformats.org/officeDocument/2006/relationships/hyperlink" Target="https://en.wikipedia.org/wiki/Mike_Huckabee" TargetMode="External"/><Relationship Id="rId946" Type="http://schemas.openxmlformats.org/officeDocument/2006/relationships/hyperlink" Target="https://en.wikipedia.org/wiki/New_York_Times" TargetMode="External"/><Relationship Id="rId1131" Type="http://schemas.openxmlformats.org/officeDocument/2006/relationships/hyperlink" Target="https://en.wikipedia.org/wiki/Irving_Kristol" TargetMode="External"/><Relationship Id="rId75" Type="http://schemas.openxmlformats.org/officeDocument/2006/relationships/hyperlink" Target="https://en.wikipedia.org/wiki/Neoconservatism" TargetMode="External"/><Relationship Id="rId140" Type="http://schemas.openxmlformats.org/officeDocument/2006/relationships/hyperlink" Target="https://en.wikipedia.org/wiki/Democratic_Leadership_Council" TargetMode="External"/><Relationship Id="rId378" Type="http://schemas.openxmlformats.org/officeDocument/2006/relationships/hyperlink" Target="https://en.wikipedia.org/wiki/Foreign_policy_of_the_George_W._Bush_administration" TargetMode="External"/><Relationship Id="rId585" Type="http://schemas.openxmlformats.org/officeDocument/2006/relationships/hyperlink" Target="https://en.wikipedia.org/wiki/R._James_Woolsey,_Jr." TargetMode="External"/><Relationship Id="rId792" Type="http://schemas.openxmlformats.org/officeDocument/2006/relationships/hyperlink" Target="https://en.wikipedia.org/wiki/The_Guardian" TargetMode="External"/><Relationship Id="rId806" Type="http://schemas.openxmlformats.org/officeDocument/2006/relationships/hyperlink" Target="http://www.seattlepi.com/national/192908_cheney29.html" TargetMode="External"/><Relationship Id="rId6" Type="http://schemas.openxmlformats.org/officeDocument/2006/relationships/hyperlink" Target="https://en.wikipedia.org/wiki/Conservatism" TargetMode="External"/><Relationship Id="rId238" Type="http://schemas.openxmlformats.org/officeDocument/2006/relationships/hyperlink" Target="https://en.wikipedia.org/wiki/Neoconservatism" TargetMode="External"/><Relationship Id="rId445" Type="http://schemas.openxmlformats.org/officeDocument/2006/relationships/hyperlink" Target="https://en.wikipedia.org/wiki/John_Barrasso" TargetMode="External"/><Relationship Id="rId652" Type="http://schemas.openxmlformats.org/officeDocument/2006/relationships/hyperlink" Target="https://en.wikipedia.org/wiki/Neoconservatism" TargetMode="External"/><Relationship Id="rId1075" Type="http://schemas.openxmlformats.org/officeDocument/2006/relationships/hyperlink" Target="http://www.infowars.com/neo-con-hack-ann-coulter-attacks-libertarians/" TargetMode="External"/><Relationship Id="rId291" Type="http://schemas.openxmlformats.org/officeDocument/2006/relationships/hyperlink" Target="https://en.wikipedia.org/wiki/Political_realism" TargetMode="External"/><Relationship Id="rId305" Type="http://schemas.openxmlformats.org/officeDocument/2006/relationships/hyperlink" Target="https://en.wikipedia.org/wiki/Neoconservatism" TargetMode="External"/><Relationship Id="rId512" Type="http://schemas.openxmlformats.org/officeDocument/2006/relationships/hyperlink" Target="https://en.wikipedia.org/wiki/Arizona" TargetMode="External"/><Relationship Id="rId957" Type="http://schemas.openxmlformats.org/officeDocument/2006/relationships/hyperlink" Target="http://www.slate.com/articles/news_and_politics/kausfiles/2008/07/mccains_tin_ear.single.html" TargetMode="External"/><Relationship Id="rId1142" Type="http://schemas.openxmlformats.org/officeDocument/2006/relationships/hyperlink" Target="https://en.wikipedia.org/wiki/Digital_object_identifier" TargetMode="External"/><Relationship Id="rId86" Type="http://schemas.openxmlformats.org/officeDocument/2006/relationships/hyperlink" Target="https://en.wikipedia.org/wiki/Daniel_Bell" TargetMode="External"/><Relationship Id="rId151" Type="http://schemas.openxmlformats.org/officeDocument/2006/relationships/hyperlink" Target="https://en.wikipedia.org/wiki/Neoconservatism" TargetMode="External"/><Relationship Id="rId389" Type="http://schemas.openxmlformats.org/officeDocument/2006/relationships/hyperlink" Target="https://en.wikipedia.org/wiki/Neoconservatism" TargetMode="External"/><Relationship Id="rId596" Type="http://schemas.openxmlformats.org/officeDocument/2006/relationships/hyperlink" Target="https://en.wikipedia.org/wiki/Francis_Fukuyama" TargetMode="External"/><Relationship Id="rId817" Type="http://schemas.openxmlformats.org/officeDocument/2006/relationships/hyperlink" Target="https://en.wikipedia.org/wiki/Neoconservatism" TargetMode="External"/><Relationship Id="rId1002" Type="http://schemas.openxmlformats.org/officeDocument/2006/relationships/hyperlink" Target="http://www.thedailybeast.com/articles/2014/03/05/why-neocons-love-the-strongman.html" TargetMode="External"/><Relationship Id="rId249" Type="http://schemas.openxmlformats.org/officeDocument/2006/relationships/hyperlink" Target="https://en.wikipedia.org/wiki/Neoconservatism" TargetMode="External"/><Relationship Id="rId456" Type="http://schemas.openxmlformats.org/officeDocument/2006/relationships/hyperlink" Target="https://en.wikipedia.org/wiki/Florida" TargetMode="External"/><Relationship Id="rId663" Type="http://schemas.openxmlformats.org/officeDocument/2006/relationships/hyperlink" Target="https://en.wikipedia.org/wiki/Commentary_(magazine)" TargetMode="External"/><Relationship Id="rId870" Type="http://schemas.openxmlformats.org/officeDocument/2006/relationships/hyperlink" Target="https://en.wikipedia.org/wiki/The_American_Conservative" TargetMode="External"/><Relationship Id="rId1086" Type="http://schemas.openxmlformats.org/officeDocument/2006/relationships/hyperlink" Target="https://en.wikipedia.org/wiki/Neoconservatism" TargetMode="External"/><Relationship Id="rId13" Type="http://schemas.openxmlformats.org/officeDocument/2006/relationships/hyperlink" Target="https://en.wikipedia.org/wiki/2003_invasion_of_Iraq" TargetMode="External"/><Relationship Id="rId109" Type="http://schemas.openxmlformats.org/officeDocument/2006/relationships/hyperlink" Target="https://en.wikipedia.org/wiki/Justin_Vaisse" TargetMode="External"/><Relationship Id="rId316" Type="http://schemas.openxmlformats.org/officeDocument/2006/relationships/hyperlink" Target="https://en.wikipedia.org/wiki/Paleoconservatism" TargetMode="External"/><Relationship Id="rId523" Type="http://schemas.openxmlformats.org/officeDocument/2006/relationships/hyperlink" Target="https://en.wikipedia.org/wiki/Sarah_Palin" TargetMode="External"/><Relationship Id="rId968" Type="http://schemas.openxmlformats.org/officeDocument/2006/relationships/hyperlink" Target="http://www.thenewamerican.com/usnews/congress/item/21866-neo-con-senate-republicans-join-democrats-to-pass-mammoth-budget" TargetMode="External"/><Relationship Id="rId1153" Type="http://schemas.openxmlformats.org/officeDocument/2006/relationships/hyperlink" Target="https://en.wikipedia.org/wiki/Special:BookSources/0743236610" TargetMode="External"/><Relationship Id="rId97" Type="http://schemas.openxmlformats.org/officeDocument/2006/relationships/hyperlink" Target="https://en.wikipedia.org/wiki/Neoconservatism" TargetMode="External"/><Relationship Id="rId730" Type="http://schemas.openxmlformats.org/officeDocument/2006/relationships/hyperlink" Target="https://en.wikipedia.org/wiki/Neoconservatism" TargetMode="External"/><Relationship Id="rId828" Type="http://schemas.openxmlformats.org/officeDocument/2006/relationships/hyperlink" Target="https://en.wikipedia.org/wiki/Neoconservatism" TargetMode="External"/><Relationship Id="rId1013" Type="http://schemas.openxmlformats.org/officeDocument/2006/relationships/hyperlink" Target="https://en.wikipedia.org/wiki/Neoconservatism" TargetMode="External"/><Relationship Id="rId162" Type="http://schemas.openxmlformats.org/officeDocument/2006/relationships/hyperlink" Target="https://en.wikipedia.org/wiki/The_Real_Majority" TargetMode="External"/><Relationship Id="rId467" Type="http://schemas.openxmlformats.org/officeDocument/2006/relationships/hyperlink" Target="https://en.wikipedia.org/wiki/Thad_Cochran" TargetMode="External"/><Relationship Id="rId1097" Type="http://schemas.openxmlformats.org/officeDocument/2006/relationships/hyperlink" Target="https://books.google.com/books?id=t8PQgoFju7UC&amp;pg=PA231" TargetMode="External"/><Relationship Id="rId674" Type="http://schemas.openxmlformats.org/officeDocument/2006/relationships/hyperlink" Target="https://en.wikipedia.org/wiki/Neoconservatism_in_Japan" TargetMode="External"/><Relationship Id="rId881" Type="http://schemas.openxmlformats.org/officeDocument/2006/relationships/hyperlink" Target="https://en.wikipedia.org/wiki/Neoconservatism" TargetMode="External"/><Relationship Id="rId979" Type="http://schemas.openxmlformats.org/officeDocument/2006/relationships/hyperlink" Target="https://en.wikipedia.org/wiki/Neoconservatism" TargetMode="External"/><Relationship Id="rId24" Type="http://schemas.openxmlformats.org/officeDocument/2006/relationships/hyperlink" Target="https://en.wikipedia.org/wiki/Neoconservatism" TargetMode="External"/><Relationship Id="rId327" Type="http://schemas.openxmlformats.org/officeDocument/2006/relationships/hyperlink" Target="https://en.wikipedia.org/wiki/Democracy_promotion" TargetMode="External"/><Relationship Id="rId534" Type="http://schemas.openxmlformats.org/officeDocument/2006/relationships/hyperlink" Target="https://en.wikipedia.org/wiki/Michigan%27s_8th_congressional_district" TargetMode="External"/><Relationship Id="rId741" Type="http://schemas.openxmlformats.org/officeDocument/2006/relationships/hyperlink" Target="http://www.leaderu.com/ftissues/ft9605/opinion/thistime.html" TargetMode="External"/><Relationship Id="rId839" Type="http://schemas.openxmlformats.org/officeDocument/2006/relationships/hyperlink" Target="https://en.wikipedia.org/wiki/Public_Broadcasting_Service" TargetMode="External"/><Relationship Id="rId1164" Type="http://schemas.openxmlformats.org/officeDocument/2006/relationships/hyperlink" Target="http://www.iraqwatch.org/perspectives/rumsfeld-openletter.htm" TargetMode="External"/><Relationship Id="rId173" Type="http://schemas.openxmlformats.org/officeDocument/2006/relationships/hyperlink" Target="https://en.wikipedia.org/wiki/George_McGovern" TargetMode="External"/><Relationship Id="rId380" Type="http://schemas.openxmlformats.org/officeDocument/2006/relationships/hyperlink" Target="https://en.wikipedia.org/wiki/Neoconservatism" TargetMode="External"/><Relationship Id="rId601" Type="http://schemas.openxmlformats.org/officeDocument/2006/relationships/hyperlink" Target="https://en.wikipedia.org/wiki/William_R._Kenan,_Jr." TargetMode="External"/><Relationship Id="rId1024" Type="http://schemas.openxmlformats.org/officeDocument/2006/relationships/hyperlink" Target="http://www.infowars.com/tea-party-sarah-is-a-neocon/" TargetMode="External"/><Relationship Id="rId240" Type="http://schemas.openxmlformats.org/officeDocument/2006/relationships/hyperlink" Target="https://en.wikipedia.org/wiki/People%27s_Republic_of_China" TargetMode="External"/><Relationship Id="rId478" Type="http://schemas.openxmlformats.org/officeDocument/2006/relationships/hyperlink" Target="https://en.wikipedia.org/wiki/Arkansas" TargetMode="External"/><Relationship Id="rId685" Type="http://schemas.openxmlformats.org/officeDocument/2006/relationships/hyperlink" Target="http://www.tandfonline.com/doi/abs/10.1080/13569770902858111" TargetMode="External"/><Relationship Id="rId892" Type="http://schemas.openxmlformats.org/officeDocument/2006/relationships/hyperlink" Target="https://en.wikipedia.org/wiki/International_Standard_Book_Number" TargetMode="External"/><Relationship Id="rId906" Type="http://schemas.openxmlformats.org/officeDocument/2006/relationships/hyperlink" Target="https://en.wikipedia.org/wiki/Help:CS1_errors" TargetMode="External"/><Relationship Id="rId35" Type="http://schemas.openxmlformats.org/officeDocument/2006/relationships/hyperlink" Target="https://en.wikipedia.org/wiki/Neoconservatism" TargetMode="External"/><Relationship Id="rId100" Type="http://schemas.openxmlformats.org/officeDocument/2006/relationships/hyperlink" Target="https://en.wikipedia.org/wiki/E._J._Dionne" TargetMode="External"/><Relationship Id="rId338" Type="http://schemas.openxmlformats.org/officeDocument/2006/relationships/hyperlink" Target="https://en.wikipedia.org/wiki/China" TargetMode="External"/><Relationship Id="rId545" Type="http://schemas.openxmlformats.org/officeDocument/2006/relationships/hyperlink" Target="https://en.wikipedia.org/wiki/Paul_Ryan" TargetMode="External"/><Relationship Id="rId752" Type="http://schemas.openxmlformats.org/officeDocument/2006/relationships/hyperlink" Target="https://en.wikipedia.org/wiki/Neoconservatism" TargetMode="External"/><Relationship Id="rId1175" Type="http://schemas.openxmlformats.org/officeDocument/2006/relationships/hyperlink" Target="https://en.wikipedia.org/wiki/Special:BookSources/074325547X" TargetMode="External"/><Relationship Id="rId184" Type="http://schemas.openxmlformats.org/officeDocument/2006/relationships/hyperlink" Target="https://en.wikipedia.org/wiki/Neoconservatism" TargetMode="External"/><Relationship Id="rId391" Type="http://schemas.openxmlformats.org/officeDocument/2006/relationships/hyperlink" Target="https://en.wikipedia.org/wiki/Democratic_Party_(United_States)" TargetMode="External"/><Relationship Id="rId405" Type="http://schemas.openxmlformats.org/officeDocument/2006/relationships/hyperlink" Target="https://en.wikipedia.org/wiki/Democratic_peace_theory" TargetMode="External"/><Relationship Id="rId612" Type="http://schemas.openxmlformats.org/officeDocument/2006/relationships/hyperlink" Target="https://en.wikipedia.org/wiki/Permanent_residence_(United_States)" TargetMode="External"/><Relationship Id="rId1035" Type="http://schemas.openxmlformats.org/officeDocument/2006/relationships/hyperlink" Target="https://en.wikipedia.org/wiki/Neoconservatism" TargetMode="External"/><Relationship Id="rId251" Type="http://schemas.openxmlformats.org/officeDocument/2006/relationships/hyperlink" Target="https://en.wikipedia.org/wiki/Israel" TargetMode="External"/><Relationship Id="rId489" Type="http://schemas.openxmlformats.org/officeDocument/2006/relationships/hyperlink" Target="https://en.wikipedia.org/wiki/Neoconservatism" TargetMode="External"/><Relationship Id="rId696" Type="http://schemas.openxmlformats.org/officeDocument/2006/relationships/hyperlink" Target="https://en.wikipedia.org/wiki/Neoconservatism" TargetMode="External"/><Relationship Id="rId917" Type="http://schemas.openxmlformats.org/officeDocument/2006/relationships/hyperlink" Target="https://en.wikipedia.org/wiki/International_Standard_Book_Number" TargetMode="External"/><Relationship Id="rId1102" Type="http://schemas.openxmlformats.org/officeDocument/2006/relationships/hyperlink" Target="https://en.wikipedia.org/wiki/Neoconservatism" TargetMode="External"/><Relationship Id="rId46" Type="http://schemas.openxmlformats.org/officeDocument/2006/relationships/hyperlink" Target="https://en.wikipedia.org/wiki/Neoconservatism" TargetMode="External"/><Relationship Id="rId349" Type="http://schemas.openxmlformats.org/officeDocument/2006/relationships/hyperlink" Target="https://en.wikipedia.org/wiki/Supply-side_economics" TargetMode="External"/><Relationship Id="rId556" Type="http://schemas.openxmlformats.org/officeDocument/2006/relationships/hyperlink" Target="https://en.wikipedia.org/wiki/South_Dakota" TargetMode="External"/><Relationship Id="rId763" Type="http://schemas.openxmlformats.org/officeDocument/2006/relationships/hyperlink" Target="https://en.wikipedia.org/wiki/Neoconservatism" TargetMode="External"/><Relationship Id="rId1186" Type="http://schemas.openxmlformats.org/officeDocument/2006/relationships/hyperlink" Target="https://en.wikipedia.org/wiki/Michael_Lind" TargetMode="External"/><Relationship Id="rId111" Type="http://schemas.openxmlformats.org/officeDocument/2006/relationships/hyperlink" Target="https://en.wikipedia.org/wiki/George_W._Bush" TargetMode="External"/><Relationship Id="rId195" Type="http://schemas.openxmlformats.org/officeDocument/2006/relationships/hyperlink" Target="https://en.wikipedia.org/wiki/John_Podhoretz" TargetMode="External"/><Relationship Id="rId209" Type="http://schemas.openxmlformats.org/officeDocument/2006/relationships/hyperlink" Target="https://en.wikipedia.org/wiki/Totalitarianism" TargetMode="External"/><Relationship Id="rId416" Type="http://schemas.openxmlformats.org/officeDocument/2006/relationships/hyperlink" Target="https://en.wikipedia.org/wiki/Neoconservatism" TargetMode="External"/><Relationship Id="rId970" Type="http://schemas.openxmlformats.org/officeDocument/2006/relationships/hyperlink" Target="http://www.infowars.com/tea-party-caucus-leader-bachmann-votes-for-patriot-act/" TargetMode="External"/><Relationship Id="rId1046" Type="http://schemas.openxmlformats.org/officeDocument/2006/relationships/hyperlink" Target="http://www.thenewamerican.com/usnews/congress/item/21866-neo-con-senate-republicans-join-democrats-to-pass-mammoth-budget" TargetMode="External"/><Relationship Id="rId623" Type="http://schemas.openxmlformats.org/officeDocument/2006/relationships/hyperlink" Target="https://en.wikipedia.org/wiki/Neoconservatism" TargetMode="External"/><Relationship Id="rId830" Type="http://schemas.openxmlformats.org/officeDocument/2006/relationships/hyperlink" Target="https://en.wikipedia.org/wiki/Neoconservatism" TargetMode="External"/><Relationship Id="rId928" Type="http://schemas.openxmlformats.org/officeDocument/2006/relationships/hyperlink" Target="https://en.wikipedia.org/wiki/International_Standard_Serial_Number" TargetMode="External"/><Relationship Id="rId57" Type="http://schemas.openxmlformats.org/officeDocument/2006/relationships/hyperlink" Target="https://en.wikipedia.org/wiki/Neoconservatism" TargetMode="External"/><Relationship Id="rId262" Type="http://schemas.openxmlformats.org/officeDocument/2006/relationships/hyperlink" Target="https://en.wikipedia.org/wiki/Arab_street" TargetMode="External"/><Relationship Id="rId567" Type="http://schemas.openxmlformats.org/officeDocument/2006/relationships/hyperlink" Target="https://en.wikipedia.org/wiki/William_G._Boykin" TargetMode="External"/><Relationship Id="rId1113" Type="http://schemas.openxmlformats.org/officeDocument/2006/relationships/hyperlink" Target="https://en.wikipedia.org/wiki/Patrick_J._Buchanan" TargetMode="External"/><Relationship Id="rId1197" Type="http://schemas.openxmlformats.org/officeDocument/2006/relationships/hyperlink" Target="http://www.theoccidentalobserver.net/2013/09/paul-gottfried-and-claes-ryn-on-leo-strauss/" TargetMode="External"/><Relationship Id="rId122" Type="http://schemas.openxmlformats.org/officeDocument/2006/relationships/hyperlink" Target="https://en.wikipedia.org/wiki/Neoconservatism" TargetMode="External"/><Relationship Id="rId774" Type="http://schemas.openxmlformats.org/officeDocument/2006/relationships/hyperlink" Target="https://en.wikipedia.org/wiki/The_Nation" TargetMode="External"/><Relationship Id="rId981" Type="http://schemas.openxmlformats.org/officeDocument/2006/relationships/hyperlink" Target="https://en.wikipedia.org/wiki/Neoconservatism" TargetMode="External"/><Relationship Id="rId1057" Type="http://schemas.openxmlformats.org/officeDocument/2006/relationships/hyperlink" Target="https://en.wikipedia.org/wiki/Neoconservatism" TargetMode="External"/><Relationship Id="rId427" Type="http://schemas.openxmlformats.org/officeDocument/2006/relationships/hyperlink" Target="https://en.wikipedia.org/wiki/Barry_Rubin" TargetMode="External"/><Relationship Id="rId634" Type="http://schemas.openxmlformats.org/officeDocument/2006/relationships/hyperlink" Target="https://en.wikipedia.org/wiki/American_Enterprise_Institute" TargetMode="External"/><Relationship Id="rId841" Type="http://schemas.openxmlformats.org/officeDocument/2006/relationships/hyperlink" Target="http://www.pbs.org/wgbh/pages/frontline/shows/iraq/themes/assess.html" TargetMode="External"/><Relationship Id="rId273" Type="http://schemas.openxmlformats.org/officeDocument/2006/relationships/hyperlink" Target="https://en.wikipedia.org/wiki/Bush_Doctrine" TargetMode="External"/><Relationship Id="rId480" Type="http://schemas.openxmlformats.org/officeDocument/2006/relationships/hyperlink" Target="https://en.wikipedia.org/wiki/Ted_Cruz" TargetMode="External"/><Relationship Id="rId701" Type="http://schemas.openxmlformats.org/officeDocument/2006/relationships/hyperlink" Target="https://en.wikipedia.org/wiki/Neoconservatism" TargetMode="External"/><Relationship Id="rId939" Type="http://schemas.openxmlformats.org/officeDocument/2006/relationships/hyperlink" Target="http://www.mlq.qc.ca/7_pub/cl/tremblay_en.html" TargetMode="External"/><Relationship Id="rId1124" Type="http://schemas.openxmlformats.org/officeDocument/2006/relationships/hyperlink" Target="http://www.policyreview.org/fall95/thgers.html" TargetMode="External"/><Relationship Id="rId68" Type="http://schemas.openxmlformats.org/officeDocument/2006/relationships/hyperlink" Target="https://en.wikipedia.org/wiki/Neoconservatism" TargetMode="External"/><Relationship Id="rId133" Type="http://schemas.openxmlformats.org/officeDocument/2006/relationships/hyperlink" Target="https://en.wikipedia.org/wiki/The_Public_Interest" TargetMode="External"/><Relationship Id="rId340" Type="http://schemas.openxmlformats.org/officeDocument/2006/relationships/hyperlink" Target="https://en.wikipedia.org/wiki/Neoconservatism" TargetMode="External"/><Relationship Id="rId578" Type="http://schemas.openxmlformats.org/officeDocument/2006/relationships/hyperlink" Target="https://en.wikipedia.org/wiki/Neoconservatism" TargetMode="External"/><Relationship Id="rId785" Type="http://schemas.openxmlformats.org/officeDocument/2006/relationships/hyperlink" Target="https://en.wikipedia.org/wiki/Neoconservatism" TargetMode="External"/><Relationship Id="rId992" Type="http://schemas.openxmlformats.org/officeDocument/2006/relationships/hyperlink" Target="http://www.rawstory.com/2015/03/tom-cotton-is-a-neocon-monstrosity-out-of-central-casting/" TargetMode="External"/><Relationship Id="rId200" Type="http://schemas.openxmlformats.org/officeDocument/2006/relationships/image" Target="media/image4.jpeg"/><Relationship Id="rId438" Type="http://schemas.openxmlformats.org/officeDocument/2006/relationships/hyperlink" Target="https://en.wikipedia.org/wiki/Neoconservatism" TargetMode="External"/><Relationship Id="rId645" Type="http://schemas.openxmlformats.org/officeDocument/2006/relationships/hyperlink" Target="https://en.wikipedia.org/wiki/Michael_Rubin" TargetMode="External"/><Relationship Id="rId852" Type="http://schemas.openxmlformats.org/officeDocument/2006/relationships/hyperlink" Target="http://news.bbc.co.uk/2/hi/americas/7825039.stm" TargetMode="External"/><Relationship Id="rId1068" Type="http://schemas.openxmlformats.org/officeDocument/2006/relationships/hyperlink" Target="https://en.wikipedia.org/wiki/Neoconservatism" TargetMode="External"/><Relationship Id="rId284" Type="http://schemas.openxmlformats.org/officeDocument/2006/relationships/image" Target="media/image8.png"/><Relationship Id="rId491" Type="http://schemas.openxmlformats.org/officeDocument/2006/relationships/hyperlink" Target="https://en.wikipedia.org/wiki/Mayor_of_New_York_City" TargetMode="External"/><Relationship Id="rId505" Type="http://schemas.openxmlformats.org/officeDocument/2006/relationships/hyperlink" Target="https://en.wikipedia.org/wiki/New_York%27s_3rd_congressional_district" TargetMode="External"/><Relationship Id="rId712" Type="http://schemas.openxmlformats.org/officeDocument/2006/relationships/hyperlink" Target="https://en.wikipedia.org/wiki/Irving_Kristol" TargetMode="External"/><Relationship Id="rId1135" Type="http://schemas.openxmlformats.org/officeDocument/2006/relationships/hyperlink" Target="https://en.wikipedia.org/wiki/Newsweek" TargetMode="External"/><Relationship Id="rId79" Type="http://schemas.openxmlformats.org/officeDocument/2006/relationships/hyperlink" Target="https://en.wikipedia.org/wiki/Neoconservatism" TargetMode="External"/><Relationship Id="rId144" Type="http://schemas.openxmlformats.org/officeDocument/2006/relationships/hyperlink" Target="https://en.wikipedia.org/wiki/Carl_Gershman" TargetMode="External"/><Relationship Id="rId589" Type="http://schemas.openxmlformats.org/officeDocument/2006/relationships/hyperlink" Target="https://en.wikipedia.org/wiki/Robert_Kagan" TargetMode="External"/><Relationship Id="rId796" Type="http://schemas.openxmlformats.org/officeDocument/2006/relationships/hyperlink" Target="https://books.google.com/books?id=wEkFzIWjdn4C&amp;pg=PA947&amp;lpg=PA947" TargetMode="External"/><Relationship Id="rId351" Type="http://schemas.openxmlformats.org/officeDocument/2006/relationships/hyperlink" Target="https://en.wikipedia.org/wiki/Fiscal_conservatism" TargetMode="External"/><Relationship Id="rId449" Type="http://schemas.openxmlformats.org/officeDocument/2006/relationships/hyperlink" Target="https://en.wikipedia.org/wiki/Ohio%27s_8th_congressional_district" TargetMode="External"/><Relationship Id="rId656" Type="http://schemas.openxmlformats.org/officeDocument/2006/relationships/hyperlink" Target="https://en.wikipedia.org/wiki/Neoconservatism" TargetMode="External"/><Relationship Id="rId863" Type="http://schemas.openxmlformats.org/officeDocument/2006/relationships/hyperlink" Target="https://en.wikipedia.org/wiki/Neoconservatism" TargetMode="External"/><Relationship Id="rId1079" Type="http://schemas.openxmlformats.org/officeDocument/2006/relationships/hyperlink" Target="https://en.wikipedia.org/wiki/Special:BookSources/0-14-303489-8" TargetMode="External"/><Relationship Id="rId211" Type="http://schemas.openxmlformats.org/officeDocument/2006/relationships/hyperlink" Target="https://en.wikipedia.org/wiki/Liberalization" TargetMode="External"/><Relationship Id="rId295" Type="http://schemas.openxmlformats.org/officeDocument/2006/relationships/hyperlink" Target="https://en.wikipedia.org/wiki/Robert_Gates" TargetMode="External"/><Relationship Id="rId309" Type="http://schemas.openxmlformats.org/officeDocument/2006/relationships/hyperlink" Target="https://en.wikipedia.org/wiki/John_McGowan_(professor)" TargetMode="External"/><Relationship Id="rId516" Type="http://schemas.openxmlformats.org/officeDocument/2006/relationships/hyperlink" Target="https://en.wikipedia.org/wiki/Neoconservatism" TargetMode="External"/><Relationship Id="rId1146" Type="http://schemas.openxmlformats.org/officeDocument/2006/relationships/hyperlink" Target="https://en.wikipedia.org/wiki/Special:BookSources/0670032999" TargetMode="External"/><Relationship Id="rId723" Type="http://schemas.openxmlformats.org/officeDocument/2006/relationships/hyperlink" Target="https://en.wikipedia.org/wiki/International_Standard_Book_Number" TargetMode="External"/><Relationship Id="rId930" Type="http://schemas.openxmlformats.org/officeDocument/2006/relationships/hyperlink" Target="https://en.wikipedia.org/wiki/Neoconservatism" TargetMode="External"/><Relationship Id="rId1006" Type="http://schemas.openxmlformats.org/officeDocument/2006/relationships/hyperlink" Target="http://www.thenewamerican.com/usnews/congress/item/21866-neo-con-senate-republicans-join-democrats-to-pass-mammoth-budget" TargetMode="External"/><Relationship Id="rId155" Type="http://schemas.openxmlformats.org/officeDocument/2006/relationships/hyperlink" Target="https://en.wikipedia.org/wiki/Cold_War" TargetMode="External"/><Relationship Id="rId362" Type="http://schemas.openxmlformats.org/officeDocument/2006/relationships/hyperlink" Target="https://en.wikipedia.org/wiki/Neoconservatism" TargetMode="External"/><Relationship Id="rId222" Type="http://schemas.openxmlformats.org/officeDocument/2006/relationships/hyperlink" Target="https://en.wikipedia.org/wiki/Gulf_War" TargetMode="External"/><Relationship Id="rId667" Type="http://schemas.openxmlformats.org/officeDocument/2006/relationships/hyperlink" Target="https://en.wikipedia.org/wiki/The_Washington_Free_Beacon" TargetMode="External"/><Relationship Id="rId874" Type="http://schemas.openxmlformats.org/officeDocument/2006/relationships/hyperlink" Target="https://en.wikipedia.org/wiki/Neoconservatism" TargetMode="External"/><Relationship Id="rId17" Type="http://schemas.openxmlformats.org/officeDocument/2006/relationships/hyperlink" Target="https://en.wikipedia.org/wiki/Elliott_Abrams" TargetMode="External"/><Relationship Id="rId527" Type="http://schemas.openxmlformats.org/officeDocument/2006/relationships/hyperlink" Target="https://en.wikipedia.org/wiki/Rick_Perry" TargetMode="External"/><Relationship Id="rId734" Type="http://schemas.openxmlformats.org/officeDocument/2006/relationships/hyperlink" Target="https://en.wikipedia.org/wiki/Neoconservatism" TargetMode="External"/><Relationship Id="rId941" Type="http://schemas.openxmlformats.org/officeDocument/2006/relationships/hyperlink" Target="http://abcnews.go.com/International/story?id=79552&amp;page=1&amp;singlePage=true" TargetMode="External"/><Relationship Id="rId1157" Type="http://schemas.openxmlformats.org/officeDocument/2006/relationships/hyperlink" Target="https://en.wikipedia.org/wiki/Special:BookSources/213054293X" TargetMode="External"/><Relationship Id="rId70" Type="http://schemas.openxmlformats.org/officeDocument/2006/relationships/hyperlink" Target="https://en.wikipedia.org/wiki/Neoconservatism" TargetMode="External"/><Relationship Id="rId166" Type="http://schemas.openxmlformats.org/officeDocument/2006/relationships/hyperlink" Target="https://en.wikipedia.org/wiki/Cultural_liberalism" TargetMode="External"/><Relationship Id="rId373" Type="http://schemas.openxmlformats.org/officeDocument/2006/relationships/hyperlink" Target="https://en.wikipedia.org/wiki/Foreign_policy_of_the_Ronald_Reagan_administration" TargetMode="External"/><Relationship Id="rId580" Type="http://schemas.openxmlformats.org/officeDocument/2006/relationships/hyperlink" Target="https://en.wikipedia.org/wiki/Neoconservatism" TargetMode="External"/><Relationship Id="rId801" Type="http://schemas.openxmlformats.org/officeDocument/2006/relationships/hyperlink" Target="https://en.wikipedia.org/wiki/Neoconservatism" TargetMode="External"/><Relationship Id="rId1017" Type="http://schemas.openxmlformats.org/officeDocument/2006/relationships/hyperlink" Target="https://en.wikipedia.org/wiki/Neoconservatism" TargetMode="External"/><Relationship Id="rId1" Type="http://schemas.openxmlformats.org/officeDocument/2006/relationships/numbering" Target="numbering.xml"/><Relationship Id="rId233" Type="http://schemas.openxmlformats.org/officeDocument/2006/relationships/hyperlink" Target="https://en.wikipedia.org/wiki/Vice_President_of_the_United_States" TargetMode="External"/><Relationship Id="rId440" Type="http://schemas.openxmlformats.org/officeDocument/2006/relationships/hyperlink" Target="https://en.wikipedia.org/wiki/New_Hampshire" TargetMode="External"/><Relationship Id="rId678" Type="http://schemas.openxmlformats.org/officeDocument/2006/relationships/hyperlink" Target="https://en.wikipedia.org/wiki/Paleoconservatism" TargetMode="External"/><Relationship Id="rId885" Type="http://schemas.openxmlformats.org/officeDocument/2006/relationships/hyperlink" Target="https://en.wikipedia.org/wiki/Neoconservatism" TargetMode="External"/><Relationship Id="rId1070" Type="http://schemas.openxmlformats.org/officeDocument/2006/relationships/hyperlink" Target="https://en.wikipedia.org/wiki/Neoconservatism" TargetMode="External"/><Relationship Id="rId28" Type="http://schemas.openxmlformats.org/officeDocument/2006/relationships/hyperlink" Target="https://en.wikipedia.org/wiki/Democracy" TargetMode="External"/><Relationship Id="rId300" Type="http://schemas.openxmlformats.org/officeDocument/2006/relationships/hyperlink" Target="https://en.wikipedia.org/wiki/Michael_Harrington" TargetMode="External"/><Relationship Id="rId538" Type="http://schemas.openxmlformats.org/officeDocument/2006/relationships/hyperlink" Target="https://en.wikipedia.org/wiki/Neoconservatism" TargetMode="External"/><Relationship Id="rId745" Type="http://schemas.openxmlformats.org/officeDocument/2006/relationships/hyperlink" Target="https://en.wikipedia.org/wiki/Neoconservatism" TargetMode="External"/><Relationship Id="rId952" Type="http://schemas.openxmlformats.org/officeDocument/2006/relationships/hyperlink" Target="http://www.theamericanconservative.com/articles/whose-war/" TargetMode="External"/><Relationship Id="rId1168" Type="http://schemas.openxmlformats.org/officeDocument/2006/relationships/hyperlink" Target="https://en.wikipedia.org/wiki/Leo_Strauss" TargetMode="External"/><Relationship Id="rId81" Type="http://schemas.openxmlformats.org/officeDocument/2006/relationships/hyperlink" Target="https://en.wikipedia.org/wiki/Neoconservatism" TargetMode="External"/><Relationship Id="rId177" Type="http://schemas.openxmlformats.org/officeDocument/2006/relationships/hyperlink" Target="https://en.wikipedia.org/wiki/Richard_Perle" TargetMode="External"/><Relationship Id="rId384" Type="http://schemas.openxmlformats.org/officeDocument/2006/relationships/hyperlink" Target="https://en.wikipedia.org/wiki/Neoconservatism" TargetMode="External"/><Relationship Id="rId591" Type="http://schemas.openxmlformats.org/officeDocument/2006/relationships/hyperlink" Target="https://en.wikipedia.org/wiki/Hillary_Rodham_Clinton" TargetMode="External"/><Relationship Id="rId605" Type="http://schemas.openxmlformats.org/officeDocument/2006/relationships/hyperlink" Target="https://en.wikipedia.org/wiki/Gary_Bauer" TargetMode="External"/><Relationship Id="rId812" Type="http://schemas.openxmlformats.org/officeDocument/2006/relationships/hyperlink" Target="https://en.wikipedia.org/wiki/Neoconservatism" TargetMode="External"/><Relationship Id="rId1028" Type="http://schemas.openxmlformats.org/officeDocument/2006/relationships/hyperlink" Target="http://www.thenewamerican.com/usnews/congress/item/21866-neo-con-senate-republicans-join-democrats-to-pass-mammoth-budget" TargetMode="External"/><Relationship Id="rId244" Type="http://schemas.openxmlformats.org/officeDocument/2006/relationships/hyperlink" Target="https://en.wikipedia.org/wiki/Tactical_politics" TargetMode="External"/><Relationship Id="rId689" Type="http://schemas.openxmlformats.org/officeDocument/2006/relationships/hyperlink" Target="https://en.wikipedia.org/wiki/Neoconservatism" TargetMode="External"/><Relationship Id="rId896" Type="http://schemas.openxmlformats.org/officeDocument/2006/relationships/hyperlink" Target="http://archive.lewrockwell.com/gottfried/gottfried48.html" TargetMode="External"/><Relationship Id="rId1081" Type="http://schemas.openxmlformats.org/officeDocument/2006/relationships/hyperlink" Target="http://www.captainsjournal.com/2015/12/15/neocons-begin-attacks-against-cruz/" TargetMode="External"/><Relationship Id="rId39" Type="http://schemas.openxmlformats.org/officeDocument/2006/relationships/hyperlink" Target="https://en.wikipedia.org/wiki/Neoconservatism" TargetMode="External"/><Relationship Id="rId451" Type="http://schemas.openxmlformats.org/officeDocument/2006/relationships/hyperlink" Target="https://en.wikipedia.org/wiki/Neoconservatism" TargetMode="External"/><Relationship Id="rId549" Type="http://schemas.openxmlformats.org/officeDocument/2006/relationships/hyperlink" Target="https://en.wikipedia.org/wiki/Rick_Santorum" TargetMode="External"/><Relationship Id="rId756" Type="http://schemas.openxmlformats.org/officeDocument/2006/relationships/hyperlink" Target="https://en.wikipedia.org/wiki/Neoconservatism" TargetMode="External"/><Relationship Id="rId1179" Type="http://schemas.openxmlformats.org/officeDocument/2006/relationships/hyperlink" Target="https://en.wikipedia.org/wiki/Special:BookSources/0521545013" TargetMode="External"/><Relationship Id="rId104" Type="http://schemas.openxmlformats.org/officeDocument/2006/relationships/hyperlink" Target="https://en.wikipedia.org/wiki/Social_Democrats,_USA" TargetMode="External"/><Relationship Id="rId188" Type="http://schemas.openxmlformats.org/officeDocument/2006/relationships/hyperlink" Target="https://en.wikipedia.org/wiki/Talk:Neoconservatism" TargetMode="External"/><Relationship Id="rId311" Type="http://schemas.openxmlformats.org/officeDocument/2006/relationships/hyperlink" Target="https://en.wikipedia.org/wiki/E-International_Relations" TargetMode="External"/><Relationship Id="rId395" Type="http://schemas.openxmlformats.org/officeDocument/2006/relationships/hyperlink" Target="https://en.wikipedia.org/wiki/Left-wing_politics" TargetMode="External"/><Relationship Id="rId409" Type="http://schemas.openxmlformats.org/officeDocument/2006/relationships/hyperlink" Target="https://en.wikipedia.org/wiki/Neoconservatism" TargetMode="External"/><Relationship Id="rId963" Type="http://schemas.openxmlformats.org/officeDocument/2006/relationships/hyperlink" Target="https://en.wikipedia.org/wiki/Neoconservatism" TargetMode="External"/><Relationship Id="rId1039" Type="http://schemas.openxmlformats.org/officeDocument/2006/relationships/hyperlink" Target="https://en.wikipedia.org/wiki/Neoconservatism" TargetMode="External"/><Relationship Id="rId92" Type="http://schemas.openxmlformats.org/officeDocument/2006/relationships/hyperlink" Target="https://en.wikipedia.org/wiki/Encounter_(magazine)" TargetMode="External"/><Relationship Id="rId616" Type="http://schemas.openxmlformats.org/officeDocument/2006/relationships/hyperlink" Target="https://en.wikipedia.org/wiki/National_Review" TargetMode="External"/><Relationship Id="rId823" Type="http://schemas.openxmlformats.org/officeDocument/2006/relationships/hyperlink" Target="http://georgewbush-whitehouse.archives.gov/news/releases/2002/01/20020129-11.html" TargetMode="External"/><Relationship Id="rId255" Type="http://schemas.openxmlformats.org/officeDocument/2006/relationships/hyperlink" Target="https://en.wikipedia.org/wiki/U.S._President" TargetMode="External"/><Relationship Id="rId462" Type="http://schemas.openxmlformats.org/officeDocument/2006/relationships/hyperlink" Target="https://en.wikipedia.org/wiki/West_Virginia" TargetMode="External"/><Relationship Id="rId1092" Type="http://schemas.openxmlformats.org/officeDocument/2006/relationships/hyperlink" Target="https://en.wikipedia.org/wiki/Neoconservatism" TargetMode="External"/><Relationship Id="rId1106" Type="http://schemas.openxmlformats.org/officeDocument/2006/relationships/hyperlink" Target="https://en.wikipedia.org/wiki/International_Standard_Book_Number" TargetMode="External"/><Relationship Id="rId115" Type="http://schemas.openxmlformats.org/officeDocument/2006/relationships/hyperlink" Target="https://en.wikipedia.org/wiki/File:HenryJackson.jpg" TargetMode="External"/><Relationship Id="rId322" Type="http://schemas.openxmlformats.org/officeDocument/2006/relationships/hyperlink" Target="https://en.wikipedia.org/wiki/Irving_Kristol" TargetMode="External"/><Relationship Id="rId767" Type="http://schemas.openxmlformats.org/officeDocument/2006/relationships/hyperlink" Target="https://en.wikipedia.org/wiki/UNC_Press" TargetMode="External"/><Relationship Id="rId974" Type="http://schemas.openxmlformats.org/officeDocument/2006/relationships/hyperlink" Target="http://theunhivedmind.com/wordpress3/boehner-represents-neocon-zionists-analyst/" TargetMode="External"/><Relationship Id="rId199" Type="http://schemas.openxmlformats.org/officeDocument/2006/relationships/hyperlink" Target="https://en.wikipedia.org/wiki/File:Od_jeane-kirkpatrick-official-portrait_1-255x301.jpg" TargetMode="External"/><Relationship Id="rId627" Type="http://schemas.openxmlformats.org/officeDocument/2006/relationships/hyperlink" Target="https://en.wikipedia.org/wiki/Neoconservatism" TargetMode="External"/><Relationship Id="rId834" Type="http://schemas.openxmlformats.org/officeDocument/2006/relationships/hyperlink" Target="https://en.wikipedia.org/wiki/Frontline_(U.S._TV_series)" TargetMode="External"/><Relationship Id="rId266" Type="http://schemas.openxmlformats.org/officeDocument/2006/relationships/hyperlink" Target="https://en.wikipedia.org/wiki/Preemptive_war" TargetMode="External"/><Relationship Id="rId473" Type="http://schemas.openxmlformats.org/officeDocument/2006/relationships/hyperlink" Target="https://en.wikipedia.org/wiki/John_Cornyn" TargetMode="External"/><Relationship Id="rId680" Type="http://schemas.openxmlformats.org/officeDocument/2006/relationships/hyperlink" Target="https://en.wikipedia.org/wiki/Trotskyism" TargetMode="External"/><Relationship Id="rId901" Type="http://schemas.openxmlformats.org/officeDocument/2006/relationships/hyperlink" Target="https://en.wikipedia.org/wiki/Neoconservatism" TargetMode="External"/><Relationship Id="rId1117" Type="http://schemas.openxmlformats.org/officeDocument/2006/relationships/hyperlink" Target="https://en.wikipedia.org/wiki/John_Dean" TargetMode="External"/><Relationship Id="rId30" Type="http://schemas.openxmlformats.org/officeDocument/2006/relationships/hyperlink" Target="https://en.wikipedia.org/wiki/International_relations" TargetMode="External"/><Relationship Id="rId126" Type="http://schemas.openxmlformats.org/officeDocument/2006/relationships/hyperlink" Target="https://en.wikipedia.org/wiki/Six-Day_War" TargetMode="External"/><Relationship Id="rId333" Type="http://schemas.openxmlformats.org/officeDocument/2006/relationships/hyperlink" Target="https://en.wikipedia.org/wiki/Conservatism_in_the_United_States" TargetMode="External"/><Relationship Id="rId540" Type="http://schemas.openxmlformats.org/officeDocument/2006/relationships/hyperlink" Target="https://en.wikipedia.org/wiki/South_Dakota" TargetMode="External"/><Relationship Id="rId778" Type="http://schemas.openxmlformats.org/officeDocument/2006/relationships/hyperlink" Target="http://www.mmisi.org/ma/21_01/east.pdf" TargetMode="External"/><Relationship Id="rId985" Type="http://schemas.openxmlformats.org/officeDocument/2006/relationships/hyperlink" Target="https://en.wikipedia.org/wiki/Neoconservatism" TargetMode="External"/><Relationship Id="rId1170" Type="http://schemas.openxmlformats.org/officeDocument/2006/relationships/hyperlink" Target="https://en.wikipedia.org/wiki/Special:BookSources/0226777154" TargetMode="External"/><Relationship Id="rId638" Type="http://schemas.openxmlformats.org/officeDocument/2006/relationships/hyperlink" Target="https://en.wikipedia.org/wiki/Daniel_Pipes" TargetMode="External"/><Relationship Id="rId845" Type="http://schemas.openxmlformats.org/officeDocument/2006/relationships/hyperlink" Target="http://www.nytimes.com/2008/04/10/us/politics/10mccain.html?pagewanted=all" TargetMode="External"/><Relationship Id="rId1030" Type="http://schemas.openxmlformats.org/officeDocument/2006/relationships/hyperlink" Target="http://www.mofopolitics.com/2013/12/30/top-10-neocons-of-2013/2/" TargetMode="External"/><Relationship Id="rId277" Type="http://schemas.openxmlformats.org/officeDocument/2006/relationships/hyperlink" Target="https://en.wikipedia.org/wiki/Paul_Wolfowitz" TargetMode="External"/><Relationship Id="rId400" Type="http://schemas.openxmlformats.org/officeDocument/2006/relationships/hyperlink" Target="https://en.wikipedia.org/wiki/Neoconservatism" TargetMode="External"/><Relationship Id="rId484" Type="http://schemas.openxmlformats.org/officeDocument/2006/relationships/hyperlink" Target="https://en.wikipedia.org/wiki/Tennessee" TargetMode="External"/><Relationship Id="rId705" Type="http://schemas.openxmlformats.org/officeDocument/2006/relationships/hyperlink" Target="https://en.wikipedia.org/wiki/Special:BookSources/1-891620-30-4" TargetMode="External"/><Relationship Id="rId1128" Type="http://schemas.openxmlformats.org/officeDocument/2006/relationships/hyperlink" Target="https://en.wikipedia.org/wiki/Special:BookSources/0521838347" TargetMode="External"/><Relationship Id="rId137" Type="http://schemas.openxmlformats.org/officeDocument/2006/relationships/hyperlink" Target="https://en.wikipedia.org/wiki/Social_Democrats,_USA" TargetMode="External"/><Relationship Id="rId344" Type="http://schemas.openxmlformats.org/officeDocument/2006/relationships/hyperlink" Target="https://en.wikipedia.org/wiki/Andrew_Sullivan" TargetMode="External"/><Relationship Id="rId691" Type="http://schemas.openxmlformats.org/officeDocument/2006/relationships/hyperlink" Target="https://en.wikipedia.org/wiki/Neoconservatism" TargetMode="External"/><Relationship Id="rId789" Type="http://schemas.openxmlformats.org/officeDocument/2006/relationships/hyperlink" Target="http://www.economist.com/obituary/displaystory.cfm?story_id=8447241" TargetMode="External"/><Relationship Id="rId912" Type="http://schemas.openxmlformats.org/officeDocument/2006/relationships/hyperlink" Target="http://www.oss.net/dynamaster/file_archive/030408/d431cc57ce9014da63b65ea39c1fd657/8%20Apr%2003%20The%20weird%20men%20behind%20George%20W%20Bush.doc" TargetMode="External"/><Relationship Id="rId996" Type="http://schemas.openxmlformats.org/officeDocument/2006/relationships/hyperlink" Target="http://www.truthdig.com/uncovered/item/ucvd_frist" TargetMode="External"/><Relationship Id="rId41" Type="http://schemas.openxmlformats.org/officeDocument/2006/relationships/hyperlink" Target="https://en.wikipedia.org/wiki/Neoconservatism" TargetMode="External"/><Relationship Id="rId551" Type="http://schemas.openxmlformats.org/officeDocument/2006/relationships/hyperlink" Target="https://en.wikipedia.org/wiki/Neoconservatism" TargetMode="External"/><Relationship Id="rId649" Type="http://schemas.openxmlformats.org/officeDocument/2006/relationships/hyperlink" Target="https://en.wikipedia.org/wiki/Jonathan_S._Tobin" TargetMode="External"/><Relationship Id="rId856" Type="http://schemas.openxmlformats.org/officeDocument/2006/relationships/hyperlink" Target="https://en.wikipedia.org/wiki/International_Standard_Book_Number" TargetMode="External"/><Relationship Id="rId1181" Type="http://schemas.openxmlformats.org/officeDocument/2006/relationships/hyperlink" Target="https://en.wikipedia.org/wiki/Special:BookSources/9780805083231" TargetMode="External"/><Relationship Id="rId190" Type="http://schemas.openxmlformats.org/officeDocument/2006/relationships/hyperlink" Target="https://en.wikipedia.org/wiki/John_Locke" TargetMode="External"/><Relationship Id="rId204" Type="http://schemas.openxmlformats.org/officeDocument/2006/relationships/hyperlink" Target="https://en.wikipedia.org/wiki/Commentary_Magazine" TargetMode="External"/><Relationship Id="rId288" Type="http://schemas.openxmlformats.org/officeDocument/2006/relationships/hyperlink" Target="https://en.wikipedia.org/wiki/John_McCain" TargetMode="External"/><Relationship Id="rId411" Type="http://schemas.openxmlformats.org/officeDocument/2006/relationships/hyperlink" Target="https://en.wikipedia.org/wiki/John_McGowan_(professor)" TargetMode="External"/><Relationship Id="rId509" Type="http://schemas.openxmlformats.org/officeDocument/2006/relationships/hyperlink" Target="https://en.wikipedia.org/wiki/Illinois" TargetMode="External"/><Relationship Id="rId1041" Type="http://schemas.openxmlformats.org/officeDocument/2006/relationships/hyperlink" Target="https://en.wikipedia.org/wiki/Neoconservatism" TargetMode="External"/><Relationship Id="rId1139" Type="http://schemas.openxmlformats.org/officeDocument/2006/relationships/hyperlink" Target="https://en.wikipedia.org/wiki/Special:BookSources/9788446028758" TargetMode="External"/><Relationship Id="rId495" Type="http://schemas.openxmlformats.org/officeDocument/2006/relationships/hyperlink" Target="https://en.wikipedia.org/wiki/South_Carolina" TargetMode="External"/><Relationship Id="rId716" Type="http://schemas.openxmlformats.org/officeDocument/2006/relationships/hyperlink" Target="http://www.hoover.org/publications/policyreview/3564402.html" TargetMode="External"/><Relationship Id="rId923" Type="http://schemas.openxmlformats.org/officeDocument/2006/relationships/hyperlink" Target="https://en.wikipedia.org/wiki/International_Standard_Serial_Number" TargetMode="External"/><Relationship Id="rId52" Type="http://schemas.openxmlformats.org/officeDocument/2006/relationships/hyperlink" Target="https://en.wikipedia.org/wiki/Neoconservatism" TargetMode="External"/><Relationship Id="rId148" Type="http://schemas.openxmlformats.org/officeDocument/2006/relationships/hyperlink" Target="https://en.wikipedia.org/wiki/Neoconservatism" TargetMode="External"/><Relationship Id="rId355" Type="http://schemas.openxmlformats.org/officeDocument/2006/relationships/hyperlink" Target="https://en.wikipedia.org/wiki/Neoconservatism" TargetMode="External"/><Relationship Id="rId562" Type="http://schemas.openxmlformats.org/officeDocument/2006/relationships/hyperlink" Target="https://en.wikipedia.org/wiki/Neoconservatism" TargetMode="External"/><Relationship Id="rId1192" Type="http://schemas.openxmlformats.org/officeDocument/2006/relationships/hyperlink" Target="https://en.wikipedia.org/w/index.php?title=Neoconservatism&amp;action=edit&amp;section=37" TargetMode="External"/><Relationship Id="rId215" Type="http://schemas.openxmlformats.org/officeDocument/2006/relationships/hyperlink" Target="https://en.wikipedia.org/wiki/Democracy" TargetMode="External"/><Relationship Id="rId422" Type="http://schemas.openxmlformats.org/officeDocument/2006/relationships/hyperlink" Target="https://en.wikipedia.org/wiki/Neoconservatism" TargetMode="External"/><Relationship Id="rId867" Type="http://schemas.openxmlformats.org/officeDocument/2006/relationships/hyperlink" Target="https://en.wikipedia.org/wiki/Neoconservatism" TargetMode="External"/><Relationship Id="rId1052" Type="http://schemas.openxmlformats.org/officeDocument/2006/relationships/hyperlink" Target="http://www.thedailybeast.com/articles/2014/05/29/iran-is-using-a-neocon-to-hack-its-foes.html" TargetMode="External"/><Relationship Id="rId299" Type="http://schemas.openxmlformats.org/officeDocument/2006/relationships/hyperlink" Target="https://en.wikipedia.org/wiki/Neoconservatism" TargetMode="External"/><Relationship Id="rId727" Type="http://schemas.openxmlformats.org/officeDocument/2006/relationships/hyperlink" Target="https://en.wikipedia.org/wiki/Michael_Kinsley" TargetMode="External"/><Relationship Id="rId934" Type="http://schemas.openxmlformats.org/officeDocument/2006/relationships/hyperlink" Target="https://en.wikipedia.org/wiki/Rich_Lowry" TargetMode="External"/><Relationship Id="rId63" Type="http://schemas.openxmlformats.org/officeDocument/2006/relationships/hyperlink" Target="https://en.wikipedia.org/wiki/Neoconservatism" TargetMode="External"/><Relationship Id="rId159" Type="http://schemas.openxmlformats.org/officeDocument/2006/relationships/hyperlink" Target="https://en.wikipedia.org/wiki/Democratic_Party_(United_States)" TargetMode="External"/><Relationship Id="rId366" Type="http://schemas.openxmlformats.org/officeDocument/2006/relationships/hyperlink" Target="https://en.wikipedia.org/wiki/Neoconservatism" TargetMode="External"/><Relationship Id="rId573" Type="http://schemas.openxmlformats.org/officeDocument/2006/relationships/hyperlink" Target="https://en.wikipedia.org/wiki/Neoconservatism" TargetMode="External"/><Relationship Id="rId780" Type="http://schemas.openxmlformats.org/officeDocument/2006/relationships/hyperlink" Target="https://en.wikipedia.org/wiki/Neoconservatism" TargetMode="External"/><Relationship Id="rId226" Type="http://schemas.openxmlformats.org/officeDocument/2006/relationships/hyperlink" Target="https://en.wikipedia.org/wiki/Neoconservatism" TargetMode="External"/><Relationship Id="rId433" Type="http://schemas.openxmlformats.org/officeDocument/2006/relationships/hyperlink" Target="https://en.wikipedia.org/wiki/File:Bush_War_Budget_2003-crop.jpg" TargetMode="External"/><Relationship Id="rId878" Type="http://schemas.openxmlformats.org/officeDocument/2006/relationships/hyperlink" Target="http://www.time.com/time/politics/article/0,8599,1826064,00.html" TargetMode="External"/><Relationship Id="rId1063" Type="http://schemas.openxmlformats.org/officeDocument/2006/relationships/hyperlink" Target="http://thinkprogress.org/politics/2009/01/08/34458/perle-iraq-architect/" TargetMode="External"/><Relationship Id="rId640" Type="http://schemas.openxmlformats.org/officeDocument/2006/relationships/hyperlink" Target="https://en.wikipedia.org/wiki/Commentary_(magazine)" TargetMode="External"/><Relationship Id="rId738" Type="http://schemas.openxmlformats.org/officeDocument/2006/relationships/hyperlink" Target="https://en.wikipedia.org/wiki/Neoconservatism" TargetMode="External"/><Relationship Id="rId945" Type="http://schemas.openxmlformats.org/officeDocument/2006/relationships/hyperlink" Target="http://krugman.blogs.nytimes.com/2011/09/12/more-about-the-911-anniversary/" TargetMode="External"/><Relationship Id="rId74" Type="http://schemas.openxmlformats.org/officeDocument/2006/relationships/hyperlink" Target="https://en.wikipedia.org/wiki/Neoconservatism" TargetMode="External"/><Relationship Id="rId377" Type="http://schemas.openxmlformats.org/officeDocument/2006/relationships/hyperlink" Target="https://en.wikipedia.org/wiki/Michael_Lind" TargetMode="External"/><Relationship Id="rId500" Type="http://schemas.openxmlformats.org/officeDocument/2006/relationships/hyperlink" Target="https://en.wikipedia.org/wiki/Neoconservatism" TargetMode="External"/><Relationship Id="rId584" Type="http://schemas.openxmlformats.org/officeDocument/2006/relationships/hyperlink" Target="https://en.wikipedia.org/wiki/Neoconservatism" TargetMode="External"/><Relationship Id="rId805" Type="http://schemas.openxmlformats.org/officeDocument/2006/relationships/hyperlink" Target="https://en.wikipedia.org/wiki/Neoconservatism" TargetMode="External"/><Relationship Id="rId1130" Type="http://schemas.openxmlformats.org/officeDocument/2006/relationships/hyperlink" Target="https://en.wikipedia.org/wiki/Special:BookSources/1893554163" TargetMode="External"/><Relationship Id="rId5" Type="http://schemas.openxmlformats.org/officeDocument/2006/relationships/hyperlink" Target="https://en.wikipedia.org/wiki/Neoconservatism" TargetMode="External"/><Relationship Id="rId237" Type="http://schemas.openxmlformats.org/officeDocument/2006/relationships/hyperlink" Target="https://en.wikipedia.org/wiki/Project_for_the_New_American_Century" TargetMode="External"/><Relationship Id="rId791" Type="http://schemas.openxmlformats.org/officeDocument/2006/relationships/hyperlink" Target="http://www.guardian.co.uk/commentisfree/story/0,,1948806,00.html" TargetMode="External"/><Relationship Id="rId889" Type="http://schemas.openxmlformats.org/officeDocument/2006/relationships/hyperlink" Target="https://en.wikipedia.org/wiki/Special:BookSources/9780300135541" TargetMode="External"/><Relationship Id="rId1074" Type="http://schemas.openxmlformats.org/officeDocument/2006/relationships/hyperlink" Target="https://en.wikipedia.org/wiki/Neoconservatism" TargetMode="External"/><Relationship Id="rId444" Type="http://schemas.openxmlformats.org/officeDocument/2006/relationships/hyperlink" Target="https://en.wikipedia.org/wiki/Neoconservatism" TargetMode="External"/><Relationship Id="rId651" Type="http://schemas.openxmlformats.org/officeDocument/2006/relationships/hyperlink" Target="https://en.wikipedia.org/wiki/Foundation_for_Defense_of_Democracies" TargetMode="External"/><Relationship Id="rId749" Type="http://schemas.openxmlformats.org/officeDocument/2006/relationships/hyperlink" Target="https://en.wikipedia.org/wiki/Neoconservatism" TargetMode="External"/><Relationship Id="rId290" Type="http://schemas.openxmlformats.org/officeDocument/2006/relationships/hyperlink" Target="https://en.wikipedia.org/wiki/Iraq_War" TargetMode="External"/><Relationship Id="rId304" Type="http://schemas.openxmlformats.org/officeDocument/2006/relationships/hyperlink" Target="https://en.wikipedia.org/wiki/Welfare_state" TargetMode="External"/><Relationship Id="rId388" Type="http://schemas.openxmlformats.org/officeDocument/2006/relationships/hyperlink" Target="https://en.wikipedia.org/wiki/Bolshevik" TargetMode="External"/><Relationship Id="rId511" Type="http://schemas.openxmlformats.org/officeDocument/2006/relationships/hyperlink" Target="https://en.wikipedia.org/wiki/Jon_Kyl" TargetMode="External"/><Relationship Id="rId609" Type="http://schemas.openxmlformats.org/officeDocument/2006/relationships/hyperlink" Target="https://en.wikipedia.org/wiki/S._E._Cupp" TargetMode="External"/><Relationship Id="rId956" Type="http://schemas.openxmlformats.org/officeDocument/2006/relationships/hyperlink" Target="https://en.wikipedia.org/wiki/Neoconservatism" TargetMode="External"/><Relationship Id="rId1141" Type="http://schemas.openxmlformats.org/officeDocument/2006/relationships/hyperlink" Target="https://en.wikipedia.org/wiki/Seymour_Martin_Lipset" TargetMode="External"/><Relationship Id="rId85" Type="http://schemas.openxmlformats.org/officeDocument/2006/relationships/hyperlink" Target="https://en.wikipedia.org/wiki/Michael_Harrington" TargetMode="External"/><Relationship Id="rId150" Type="http://schemas.openxmlformats.org/officeDocument/2006/relationships/hyperlink" Target="https://en.wikipedia.org/wiki/Neoconservatism" TargetMode="External"/><Relationship Id="rId595" Type="http://schemas.openxmlformats.org/officeDocument/2006/relationships/hyperlink" Target="https://en.wikipedia.org/wiki/Neoconservatism" TargetMode="External"/><Relationship Id="rId816" Type="http://schemas.openxmlformats.org/officeDocument/2006/relationships/hyperlink" Target="http://www.newsmax.com/archives/articles/2001/4/6/194726.shtml" TargetMode="External"/><Relationship Id="rId1001" Type="http://schemas.openxmlformats.org/officeDocument/2006/relationships/hyperlink" Target="https://en.wikipedia.org/wiki/Neoconservatism" TargetMode="External"/><Relationship Id="rId248" Type="http://schemas.openxmlformats.org/officeDocument/2006/relationships/hyperlink" Target="https://en.wikipedia.org/wiki/Nation-building" TargetMode="External"/><Relationship Id="rId455" Type="http://schemas.openxmlformats.org/officeDocument/2006/relationships/hyperlink" Target="https://en.wikipedia.org/wiki/Jeb_Bush" TargetMode="External"/><Relationship Id="rId662" Type="http://schemas.openxmlformats.org/officeDocument/2006/relationships/hyperlink" Target="https://en.wikipedia.org/wiki/Neoconservatism" TargetMode="External"/><Relationship Id="rId1085" Type="http://schemas.openxmlformats.org/officeDocument/2006/relationships/hyperlink" Target="https://books.google.co.jp/books?id=WCtpaW6UaGEC&amp;pg=PT41&amp;dq=Frederick+Kagan,+neoconservatism&amp;hl=ja&amp;sa=X&amp;ei=-fjNVJ3oOOX6mQXG9oCoAQ&amp;redir_esc=y" TargetMode="External"/><Relationship Id="rId12" Type="http://schemas.openxmlformats.org/officeDocument/2006/relationships/hyperlink" Target="https://en.wikipedia.org/wiki/George_H.W._Bush" TargetMode="External"/><Relationship Id="rId108" Type="http://schemas.openxmlformats.org/officeDocument/2006/relationships/hyperlink" Target="https://en.wikipedia.org/wiki/Neoconservatism" TargetMode="External"/><Relationship Id="rId315" Type="http://schemas.openxmlformats.org/officeDocument/2006/relationships/hyperlink" Target="https://en.wikipedia.org/wiki/Libertarianism" TargetMode="External"/><Relationship Id="rId522" Type="http://schemas.openxmlformats.org/officeDocument/2006/relationships/hyperlink" Target="https://en.wikipedia.org/wiki/Neoconservatism" TargetMode="External"/><Relationship Id="rId967" Type="http://schemas.openxmlformats.org/officeDocument/2006/relationships/hyperlink" Target="https://en.wikipedia.org/wiki/Neoconservatism" TargetMode="External"/><Relationship Id="rId1152" Type="http://schemas.openxmlformats.org/officeDocument/2006/relationships/hyperlink" Target="https://en.wikipedia.org/wiki/Norman_Podhoretz" TargetMode="External"/><Relationship Id="rId96" Type="http://schemas.openxmlformats.org/officeDocument/2006/relationships/hyperlink" Target="https://en.wikipedia.org/wiki/The_New_York_Times_Magazine" TargetMode="External"/><Relationship Id="rId161" Type="http://schemas.openxmlformats.org/officeDocument/2006/relationships/hyperlink" Target="https://en.wikipedia.org/wiki/Great_Society" TargetMode="External"/><Relationship Id="rId399" Type="http://schemas.openxmlformats.org/officeDocument/2006/relationships/hyperlink" Target="https://en.wikipedia.org/wiki/Neoconservatism" TargetMode="External"/><Relationship Id="rId827" Type="http://schemas.openxmlformats.org/officeDocument/2006/relationships/hyperlink" Target="https://en.wikipedia.org/wiki/Neoconservatism" TargetMode="External"/><Relationship Id="rId1012" Type="http://schemas.openxmlformats.org/officeDocument/2006/relationships/hyperlink" Target="http://www.mofopolitics.com/2013/12/30/top-10-neocons-of-2013/" TargetMode="External"/><Relationship Id="rId259" Type="http://schemas.openxmlformats.org/officeDocument/2006/relationships/hyperlink" Target="https://en.wikipedia.org/wiki/Camp_David" TargetMode="External"/><Relationship Id="rId466" Type="http://schemas.openxmlformats.org/officeDocument/2006/relationships/hyperlink" Target="https://en.wikipedia.org/wiki/Neoconservatism" TargetMode="External"/><Relationship Id="rId673" Type="http://schemas.openxmlformats.org/officeDocument/2006/relationships/hyperlink" Target="https://en.wikipedia.org/wiki/Neoconservatism_and_paleoconservatism" TargetMode="External"/><Relationship Id="rId880" Type="http://schemas.openxmlformats.org/officeDocument/2006/relationships/hyperlink" Target="http://andrewsullivan.theatlantic.com/the_daily_dish/2009/02/a-false-premise.html" TargetMode="External"/><Relationship Id="rId1096" Type="http://schemas.openxmlformats.org/officeDocument/2006/relationships/hyperlink" Target="https://en.wikipedia.org/wiki/Neoconservatism" TargetMode="External"/><Relationship Id="rId23" Type="http://schemas.openxmlformats.org/officeDocument/2006/relationships/hyperlink" Target="https://en.wikipedia.org/wiki/Neoconservatism" TargetMode="External"/><Relationship Id="rId119" Type="http://schemas.openxmlformats.org/officeDocument/2006/relationships/hyperlink" Target="https://en.wikipedia.org/wiki/Racial_integration" TargetMode="External"/><Relationship Id="rId326" Type="http://schemas.openxmlformats.org/officeDocument/2006/relationships/hyperlink" Target="https://en.wikipedia.org/wiki/Idealism_(international_relations)" TargetMode="External"/><Relationship Id="rId533" Type="http://schemas.openxmlformats.org/officeDocument/2006/relationships/hyperlink" Target="https://en.wikipedia.org/wiki/Mike_Rogers_(Michigan_politician)" TargetMode="External"/><Relationship Id="rId978" Type="http://schemas.openxmlformats.org/officeDocument/2006/relationships/hyperlink" Target="http://www.foxnews.com/politics/2015/02/18/jeb-bush-neoconservative.html" TargetMode="External"/><Relationship Id="rId1163" Type="http://schemas.openxmlformats.org/officeDocument/2006/relationships/hyperlink" Target="https://en.wikipedia.org/wiki/Stephen_Solarz" TargetMode="External"/><Relationship Id="rId740" Type="http://schemas.openxmlformats.org/officeDocument/2006/relationships/hyperlink" Target="https://en.wikipedia.org/wiki/Neoconservatism" TargetMode="External"/><Relationship Id="rId838" Type="http://schemas.openxmlformats.org/officeDocument/2006/relationships/hyperlink" Target="https://en.wikipedia.org/wiki/Think_Tank_(TV_series)" TargetMode="External"/><Relationship Id="rId1023" Type="http://schemas.openxmlformats.org/officeDocument/2006/relationships/hyperlink" Target="https://en.wikipedia.org/wiki/Neoconservatism" TargetMode="External"/><Relationship Id="rId172" Type="http://schemas.openxmlformats.org/officeDocument/2006/relationships/hyperlink" Target="https://en.wikipedia.org/wiki/Vietnam_War" TargetMode="External"/><Relationship Id="rId477" Type="http://schemas.openxmlformats.org/officeDocument/2006/relationships/hyperlink" Target="https://en.wikipedia.org/wiki/Tom_Cotton" TargetMode="External"/><Relationship Id="rId600" Type="http://schemas.openxmlformats.org/officeDocument/2006/relationships/hyperlink" Target="https://en.wikipedia.org/wiki/Harvey_Mansfield" TargetMode="External"/><Relationship Id="rId684" Type="http://schemas.openxmlformats.org/officeDocument/2006/relationships/hyperlink" Target="https://en.wikipedia.org/wiki/Neoconservatism" TargetMode="External"/><Relationship Id="rId337" Type="http://schemas.openxmlformats.org/officeDocument/2006/relationships/hyperlink" Target="https://en.wikipedia.org/wiki/Russia" TargetMode="External"/><Relationship Id="rId891" Type="http://schemas.openxmlformats.org/officeDocument/2006/relationships/hyperlink" Target="https://en.wikipedia.org/wiki/Neoconservatism" TargetMode="External"/><Relationship Id="rId905" Type="http://schemas.openxmlformats.org/officeDocument/2006/relationships/hyperlink" Target="http://www.veteranstoday.com/2013/01/22/the-neoconservative-movement-is-trotskyism/" TargetMode="External"/><Relationship Id="rId989" Type="http://schemas.openxmlformats.org/officeDocument/2006/relationships/hyperlink" Target="https://en.wikipedia.org/wiki/Neoconservatism" TargetMode="External"/><Relationship Id="rId34" Type="http://schemas.openxmlformats.org/officeDocument/2006/relationships/hyperlink" Target="https://en.wikipedia.org/wiki/Commentary_(magazine)" TargetMode="External"/><Relationship Id="rId544" Type="http://schemas.openxmlformats.org/officeDocument/2006/relationships/hyperlink" Target="https://en.wikipedia.org/wiki/Neoconservatism" TargetMode="External"/><Relationship Id="rId751" Type="http://schemas.openxmlformats.org/officeDocument/2006/relationships/hyperlink" Target="https://books.google.com/books?id=uru7tdlv3FgC&amp;pg=PT84&amp;lpg=PT84&amp;dq=shachtman,+realignment&amp;source=bl&amp;ots=5NMPxj724A&amp;sig=WrBshPEdgxf7szW7Ac4J3aQoJvU&amp;hl=en&amp;sa=X&amp;ei=OMUAVbPTO-TLsASuhYHACw&amp;ved=0CDIQ6AEwAw" TargetMode="External"/><Relationship Id="rId849" Type="http://schemas.openxmlformats.org/officeDocument/2006/relationships/hyperlink" Target="http://findarticles.com/p/articles/mi_m0377/is_n121/ai_17489596/pg_5" TargetMode="External"/><Relationship Id="rId1174" Type="http://schemas.openxmlformats.org/officeDocument/2006/relationships/hyperlink" Target="https://en.wikipedia.org/wiki/Bob_Woodward" TargetMode="External"/><Relationship Id="rId183" Type="http://schemas.openxmlformats.org/officeDocument/2006/relationships/hyperlink" Target="https://en.wikipedia.org/wiki/Michael_Lind" TargetMode="External"/><Relationship Id="rId390" Type="http://schemas.openxmlformats.org/officeDocument/2006/relationships/hyperlink" Target="https://en.wikipedia.org/wiki/Paleoconservatism" TargetMode="External"/><Relationship Id="rId404" Type="http://schemas.openxmlformats.org/officeDocument/2006/relationships/hyperlink" Target="https://en.wikipedia.org/wiki/Belief" TargetMode="External"/><Relationship Id="rId611" Type="http://schemas.openxmlformats.org/officeDocument/2006/relationships/hyperlink" Target="https://en.wikipedia.org/wiki/Oriana_Fallaci" TargetMode="External"/><Relationship Id="rId1034" Type="http://schemas.openxmlformats.org/officeDocument/2006/relationships/hyperlink" Target="http://www.thenewamerican.com/usnews/congress/item/21866-neo-con-senate-republicans-join-democrats-to-pass-mammoth-budget" TargetMode="External"/><Relationship Id="rId250" Type="http://schemas.openxmlformats.org/officeDocument/2006/relationships/hyperlink" Target="https://en.wikipedia.org/wiki/Neoconservatism" TargetMode="External"/><Relationship Id="rId488" Type="http://schemas.openxmlformats.org/officeDocument/2006/relationships/hyperlink" Target="https://en.wikipedia.org/wiki/Speaker_of_the_United_States_House_of_Representatives" TargetMode="External"/><Relationship Id="rId695" Type="http://schemas.openxmlformats.org/officeDocument/2006/relationships/hyperlink" Target="https://en.wikipedia.org/wiki/Neoconservatism" TargetMode="External"/><Relationship Id="rId709" Type="http://schemas.openxmlformats.org/officeDocument/2006/relationships/hyperlink" Target="http://www.nationalreview.com/articles/206955/neoconservative-invention/jonah-goldberg" TargetMode="External"/><Relationship Id="rId916" Type="http://schemas.openxmlformats.org/officeDocument/2006/relationships/hyperlink" Target="https://en.wikipedia.org/wiki/Neoconservatism" TargetMode="External"/><Relationship Id="rId1101" Type="http://schemas.openxmlformats.org/officeDocument/2006/relationships/hyperlink" Target="https://en.wikipedia.org/wiki/Neoconservatism" TargetMode="External"/><Relationship Id="rId45" Type="http://schemas.openxmlformats.org/officeDocument/2006/relationships/hyperlink" Target="https://en.wikipedia.org/wiki/Neoconservatism" TargetMode="External"/><Relationship Id="rId110" Type="http://schemas.openxmlformats.org/officeDocument/2006/relationships/hyperlink" Target="https://en.wikipedia.org/wiki/Neoconservatism" TargetMode="External"/><Relationship Id="rId348" Type="http://schemas.openxmlformats.org/officeDocument/2006/relationships/hyperlink" Target="https://en.wikipedia.org/wiki/Capitalism" TargetMode="External"/><Relationship Id="rId555" Type="http://schemas.openxmlformats.org/officeDocument/2006/relationships/hyperlink" Target="https://en.wikipedia.org/wiki/John_Thune" TargetMode="External"/><Relationship Id="rId762" Type="http://schemas.openxmlformats.org/officeDocument/2006/relationships/hyperlink" Target="https://en.wikipedia.org/wiki/Neoconservatism" TargetMode="External"/><Relationship Id="rId1185" Type="http://schemas.openxmlformats.org/officeDocument/2006/relationships/hyperlink" Target="http://www.weeklystandard.com/Content/Public/Articles/000/000/003/000tzmlw.asp" TargetMode="External"/><Relationship Id="rId194" Type="http://schemas.openxmlformats.org/officeDocument/2006/relationships/hyperlink" Target="https://en.wikipedia.org/wiki/William_Kristol" TargetMode="External"/><Relationship Id="rId208" Type="http://schemas.openxmlformats.org/officeDocument/2006/relationships/hyperlink" Target="https://en.wikipedia.org/wiki/Authoritarianism" TargetMode="External"/><Relationship Id="rId415" Type="http://schemas.openxmlformats.org/officeDocument/2006/relationships/hyperlink" Target="https://en.wikipedia.org/wiki/Liberal_internationalism" TargetMode="External"/><Relationship Id="rId622" Type="http://schemas.openxmlformats.org/officeDocument/2006/relationships/hyperlink" Target="https://en.wikipedia.org/wiki/Neoconservatism" TargetMode="External"/><Relationship Id="rId1045" Type="http://schemas.openxmlformats.org/officeDocument/2006/relationships/hyperlink" Target="https://en.wikipedia.org/wiki/Neoconservatism" TargetMode="External"/><Relationship Id="rId261" Type="http://schemas.openxmlformats.org/officeDocument/2006/relationships/hyperlink" Target="https://en.wikipedia.org/wiki/Iraq" TargetMode="External"/><Relationship Id="rId499" Type="http://schemas.openxmlformats.org/officeDocument/2006/relationships/hyperlink" Target="https://en.wikipedia.org/wiki/President_pro_tempore_of_the_United_States_Senate" TargetMode="External"/><Relationship Id="rId927" Type="http://schemas.openxmlformats.org/officeDocument/2006/relationships/hyperlink" Target="https://en.wikipedia.org/w/index.php?title=Enter_Stage_Right&amp;action=edit&amp;redlink=1" TargetMode="External"/><Relationship Id="rId1112" Type="http://schemas.openxmlformats.org/officeDocument/2006/relationships/hyperlink" Target="http://www.frontpagemagazine.com/Articles/ReadArticle.asp?ID=12650" TargetMode="External"/><Relationship Id="rId56" Type="http://schemas.openxmlformats.org/officeDocument/2006/relationships/hyperlink" Target="https://en.wikipedia.org/wiki/Neoconservatism" TargetMode="External"/><Relationship Id="rId359" Type="http://schemas.openxmlformats.org/officeDocument/2006/relationships/hyperlink" Target="https://en.wikipedia.org/wiki/Neoconservatism" TargetMode="External"/><Relationship Id="rId566" Type="http://schemas.openxmlformats.org/officeDocument/2006/relationships/hyperlink" Target="https://en.wikipedia.org/wiki/Neoconservatism" TargetMode="External"/><Relationship Id="rId773" Type="http://schemas.openxmlformats.org/officeDocument/2006/relationships/hyperlink" Target="http://www.thenation.com/article/tragedy-errors" TargetMode="External"/><Relationship Id="rId1196" Type="http://schemas.openxmlformats.org/officeDocument/2006/relationships/hyperlink" Target="http://www.vdare.com/articles/kristol-confesses-neoconservatism-is-not-conservative" TargetMode="External"/><Relationship Id="rId121" Type="http://schemas.openxmlformats.org/officeDocument/2006/relationships/hyperlink" Target="https://en.wikipedia.org/wiki/Neoconservatism" TargetMode="External"/><Relationship Id="rId219" Type="http://schemas.openxmlformats.org/officeDocument/2006/relationships/hyperlink" Target="https://en.wikipedia.org/wiki/Bill_Clinton" TargetMode="External"/><Relationship Id="rId426" Type="http://schemas.openxmlformats.org/officeDocument/2006/relationships/hyperlink" Target="https://en.wikipedia.org/wiki/Neoconservatism" TargetMode="External"/><Relationship Id="rId633" Type="http://schemas.openxmlformats.org/officeDocument/2006/relationships/hyperlink" Target="https://en.wikipedia.org/wiki/Joshua_Muravchik" TargetMode="External"/><Relationship Id="rId980" Type="http://schemas.openxmlformats.org/officeDocument/2006/relationships/hyperlink" Target="http://www.unz.com/article/eric-cantor-goes-down/" TargetMode="External"/><Relationship Id="rId1056" Type="http://schemas.openxmlformats.org/officeDocument/2006/relationships/hyperlink" Target="http://www.washingtonpost.com/wp-dyn/content/article/2007/02/09/AR2007020901129.html" TargetMode="External"/><Relationship Id="rId840" Type="http://schemas.openxmlformats.org/officeDocument/2006/relationships/hyperlink" Target="https://en.wikipedia.org/wiki/Neoconservatism" TargetMode="External"/><Relationship Id="rId938" Type="http://schemas.openxmlformats.org/officeDocument/2006/relationships/hyperlink" Target="https://en.wikipedia.org/wiki/Neoconservatism" TargetMode="External"/><Relationship Id="rId67" Type="http://schemas.openxmlformats.org/officeDocument/2006/relationships/hyperlink" Target="https://en.wikipedia.org/wiki/Neoconservatism" TargetMode="External"/><Relationship Id="rId272" Type="http://schemas.openxmlformats.org/officeDocument/2006/relationships/image" Target="media/image7.jpeg"/><Relationship Id="rId577" Type="http://schemas.openxmlformats.org/officeDocument/2006/relationships/hyperlink" Target="https://en.wikipedia.org/wiki/Dick_Cheney" TargetMode="External"/><Relationship Id="rId700" Type="http://schemas.openxmlformats.org/officeDocument/2006/relationships/hyperlink" Target="http://www.cato-unbound.org/2011/03/07/c-bradley-thompson/neoconservatism-unmasked" TargetMode="External"/><Relationship Id="rId1123" Type="http://schemas.openxmlformats.org/officeDocument/2006/relationships/hyperlink" Target="https://en.wikipedia.org/wiki/Special:BookSources/0201479680" TargetMode="External"/><Relationship Id="rId132" Type="http://schemas.openxmlformats.org/officeDocument/2006/relationships/hyperlink" Target="https://en.wikipedia.org/wiki/Irving_Kristol" TargetMode="External"/><Relationship Id="rId784" Type="http://schemas.openxmlformats.org/officeDocument/2006/relationships/hyperlink" Target="http://www.commentarymagazine.com/viewarticle.cfm/dictatorships--double-standards-6189" TargetMode="External"/><Relationship Id="rId991" Type="http://schemas.openxmlformats.org/officeDocument/2006/relationships/hyperlink" Target="https://en.wikipedia.org/wiki/Neoconservatism" TargetMode="External"/><Relationship Id="rId1067" Type="http://schemas.openxmlformats.org/officeDocument/2006/relationships/hyperlink" Target="http://www.motherjones.com/politics/2015/05/jeb-bush-adviser-paul-wolfowitz" TargetMode="External"/><Relationship Id="rId437" Type="http://schemas.openxmlformats.org/officeDocument/2006/relationships/hyperlink" Target="https://en.wikipedia.org/wiki/Tennessee" TargetMode="External"/><Relationship Id="rId644" Type="http://schemas.openxmlformats.org/officeDocument/2006/relationships/hyperlink" Target="https://en.wikipedia.org/wiki/The_Washington_Post" TargetMode="External"/><Relationship Id="rId851" Type="http://schemas.openxmlformats.org/officeDocument/2006/relationships/hyperlink" Target="https://en.wikipedia.org/wiki/Neoconservatism" TargetMode="External"/><Relationship Id="rId283" Type="http://schemas.openxmlformats.org/officeDocument/2006/relationships/hyperlink" Target="https://en.wikipedia.org/wiki/File:Wiki_letter_w_cropped.svg" TargetMode="External"/><Relationship Id="rId490" Type="http://schemas.openxmlformats.org/officeDocument/2006/relationships/hyperlink" Target="https://en.wikipedia.org/wiki/Rudy_Giuliani" TargetMode="External"/><Relationship Id="rId504" Type="http://schemas.openxmlformats.org/officeDocument/2006/relationships/hyperlink" Target="https://en.wikipedia.org/wiki/Peter_T._King" TargetMode="External"/><Relationship Id="rId711" Type="http://schemas.openxmlformats.org/officeDocument/2006/relationships/hyperlink" Target="https://en.wikipedia.org/wiki/Neoconservatism" TargetMode="External"/><Relationship Id="rId949" Type="http://schemas.openxmlformats.org/officeDocument/2006/relationships/hyperlink" Target="https://en.wikipedia.org/wiki/Neoconservatism" TargetMode="External"/><Relationship Id="rId1134" Type="http://schemas.openxmlformats.org/officeDocument/2006/relationships/hyperlink" Target="https://en.wikipedia.org/wiki/Special:BookSources/1566632285" TargetMode="External"/><Relationship Id="rId78" Type="http://schemas.openxmlformats.org/officeDocument/2006/relationships/hyperlink" Target="https://en.wikipedia.org/wiki/Neoconservatism" TargetMode="External"/><Relationship Id="rId143" Type="http://schemas.openxmlformats.org/officeDocument/2006/relationships/hyperlink" Target="https://en.wikipedia.org/wiki/Neoconservatism" TargetMode="External"/><Relationship Id="rId350" Type="http://schemas.openxmlformats.org/officeDocument/2006/relationships/hyperlink" Target="https://en.wikipedia.org/wiki/Classical_liberalism" TargetMode="External"/><Relationship Id="rId588" Type="http://schemas.openxmlformats.org/officeDocument/2006/relationships/image" Target="media/image12.jpeg"/><Relationship Id="rId795" Type="http://schemas.openxmlformats.org/officeDocument/2006/relationships/hyperlink" Target="https://en.wikipedia.org/wiki/Neoconservatism" TargetMode="External"/><Relationship Id="rId809" Type="http://schemas.openxmlformats.org/officeDocument/2006/relationships/hyperlink" Target="https://en.wikipedia.org/wiki/Neoconservatism" TargetMode="External"/><Relationship Id="rId9" Type="http://schemas.openxmlformats.org/officeDocument/2006/relationships/hyperlink" Target="https://en.wikipedia.org/wiki/Wikipedia:Manual_of_Style" TargetMode="External"/><Relationship Id="rId210" Type="http://schemas.openxmlformats.org/officeDocument/2006/relationships/hyperlink" Target="https://en.wikipedia.org/wiki/Marxism%E2%80%93Leninism" TargetMode="External"/><Relationship Id="rId448" Type="http://schemas.openxmlformats.org/officeDocument/2006/relationships/hyperlink" Target="https://en.wikipedia.org/wiki/John_Boehner" TargetMode="External"/><Relationship Id="rId655" Type="http://schemas.openxmlformats.org/officeDocument/2006/relationships/hyperlink" Target="https://en.wikipedia.org/wiki/Hudson_Institute" TargetMode="External"/><Relationship Id="rId862" Type="http://schemas.openxmlformats.org/officeDocument/2006/relationships/hyperlink" Target="https://en.wikipedia.org/wiki/The_Washington_Post" TargetMode="External"/><Relationship Id="rId1078" Type="http://schemas.openxmlformats.org/officeDocument/2006/relationships/hyperlink" Target="https://en.wikipedia.org/wiki/International_Standard_Book_Number" TargetMode="External"/><Relationship Id="rId294" Type="http://schemas.openxmlformats.org/officeDocument/2006/relationships/hyperlink" Target="https://en.wikipedia.org/wiki/Hillary_Clinton" TargetMode="External"/><Relationship Id="rId308" Type="http://schemas.openxmlformats.org/officeDocument/2006/relationships/hyperlink" Target="https://en.wikipedia.org/wiki/Defense_Planning_Guidance" TargetMode="External"/><Relationship Id="rId515" Type="http://schemas.openxmlformats.org/officeDocument/2006/relationships/hyperlink" Target="https://en.wikipedia.org/wiki/Connecticut" TargetMode="External"/><Relationship Id="rId722" Type="http://schemas.openxmlformats.org/officeDocument/2006/relationships/hyperlink" Target="https://en.wikipedia.org/wiki/E._J._Dionne" TargetMode="External"/><Relationship Id="rId1145" Type="http://schemas.openxmlformats.org/officeDocument/2006/relationships/hyperlink" Target="https://www.worldcat.org/issn/0147-2011" TargetMode="External"/><Relationship Id="rId89" Type="http://schemas.openxmlformats.org/officeDocument/2006/relationships/hyperlink" Target="https://en.wikipedia.org/wiki/Neoconservatism" TargetMode="External"/><Relationship Id="rId154" Type="http://schemas.openxmlformats.org/officeDocument/2006/relationships/hyperlink" Target="https://en.wikipedia.org/wiki/The_New_York_Intellectuals" TargetMode="External"/><Relationship Id="rId361" Type="http://schemas.openxmlformats.org/officeDocument/2006/relationships/hyperlink" Target="https://en.wikipedia.org/wiki/Pat_Buchanan" TargetMode="External"/><Relationship Id="rId599" Type="http://schemas.openxmlformats.org/officeDocument/2006/relationships/hyperlink" Target="https://en.wikipedia.org/wiki/Nathan_Glazer" TargetMode="External"/><Relationship Id="rId1005" Type="http://schemas.openxmlformats.org/officeDocument/2006/relationships/hyperlink" Target="https://en.wikipedia.org/wiki/Neoconservatism" TargetMode="External"/><Relationship Id="rId459" Type="http://schemas.openxmlformats.org/officeDocument/2006/relationships/hyperlink" Target="https://en.wikipedia.org/wiki/Virginia%27s_7th_congressional_district" TargetMode="External"/><Relationship Id="rId666" Type="http://schemas.openxmlformats.org/officeDocument/2006/relationships/hyperlink" Target="https://en.wikipedia.org/wiki/The_Weekly_Standard" TargetMode="External"/><Relationship Id="rId873" Type="http://schemas.openxmlformats.org/officeDocument/2006/relationships/hyperlink" Target="https://en.wikipedia.org/wiki/The_Washington_Post" TargetMode="External"/><Relationship Id="rId1089" Type="http://schemas.openxmlformats.org/officeDocument/2006/relationships/hyperlink" Target="http://www.westernjournalism.com/charles-krauthammer-and-the-how-neocons-destroyed-the-gop/" TargetMode="External"/><Relationship Id="rId16" Type="http://schemas.openxmlformats.org/officeDocument/2006/relationships/hyperlink" Target="https://en.wikipedia.org/wiki/John_R._Bolton" TargetMode="External"/><Relationship Id="rId221" Type="http://schemas.openxmlformats.org/officeDocument/2006/relationships/hyperlink" Target="https://en.wikipedia.org/wiki/Saddam_Hussein" TargetMode="External"/><Relationship Id="rId319" Type="http://schemas.openxmlformats.org/officeDocument/2006/relationships/hyperlink" Target="https://en.wikipedia.org/wiki/Neoconservatism" TargetMode="External"/><Relationship Id="rId526" Type="http://schemas.openxmlformats.org/officeDocument/2006/relationships/hyperlink" Target="https://en.wikipedia.org/wiki/Neoconservatism" TargetMode="External"/><Relationship Id="rId1156" Type="http://schemas.openxmlformats.org/officeDocument/2006/relationships/hyperlink" Target="https://en.wikipedia.org/wiki/Yves_Roucaute" TargetMode="External"/><Relationship Id="rId733" Type="http://schemas.openxmlformats.org/officeDocument/2006/relationships/hyperlink" Target="http://www.foreignaffairs.org/20031101fareviewessay82614/joshua-micah-marshall/remaking-the-world-bush-and-the-neoconservatives.html" TargetMode="External"/><Relationship Id="rId940" Type="http://schemas.openxmlformats.org/officeDocument/2006/relationships/hyperlink" Target="https://en.wikipedia.org/wiki/Neoconservatism" TargetMode="External"/><Relationship Id="rId1016" Type="http://schemas.openxmlformats.org/officeDocument/2006/relationships/hyperlink" Target="http://neoconsexposed.blogspot.com/2009/03/jon-kyl.html" TargetMode="External"/><Relationship Id="rId165" Type="http://schemas.openxmlformats.org/officeDocument/2006/relationships/hyperlink" Target="https://en.wikipedia.org/wiki/Social_conservatism" TargetMode="External"/><Relationship Id="rId372" Type="http://schemas.openxmlformats.org/officeDocument/2006/relationships/hyperlink" Target="https://en.wikipedia.org/wiki/Neoconservatism" TargetMode="External"/><Relationship Id="rId677" Type="http://schemas.openxmlformats.org/officeDocument/2006/relationships/hyperlink" Target="https://en.wikipedia.org/wiki/Liberal_internationalism" TargetMode="External"/><Relationship Id="rId800" Type="http://schemas.openxmlformats.org/officeDocument/2006/relationships/hyperlink" Target="http://www.washingtonmonthly.com/features/2004/0411.hirsh.html" TargetMode="External"/><Relationship Id="rId232" Type="http://schemas.openxmlformats.org/officeDocument/2006/relationships/hyperlink" Target="https://en.wikipedia.org/wiki/United_States_Secretary_of_Defense" TargetMode="External"/><Relationship Id="rId884" Type="http://schemas.openxmlformats.org/officeDocument/2006/relationships/hyperlink" Target="http://www.weeklystandard.com/Content/Public/Articles/000/000/003/000tzmlw.asp?page=2" TargetMode="External"/><Relationship Id="rId27" Type="http://schemas.openxmlformats.org/officeDocument/2006/relationships/hyperlink" Target="https://en.wikipedia.org/wiki/Neoconservatism" TargetMode="External"/><Relationship Id="rId537" Type="http://schemas.openxmlformats.org/officeDocument/2006/relationships/hyperlink" Target="https://en.wikipedia.org/wiki/Massachusetts" TargetMode="External"/><Relationship Id="rId744" Type="http://schemas.openxmlformats.org/officeDocument/2006/relationships/hyperlink" Target="https://en.wikipedia.org/wiki/Civil_Rights_Act_of_1965" TargetMode="External"/><Relationship Id="rId951" Type="http://schemas.openxmlformats.org/officeDocument/2006/relationships/hyperlink" Target="https://en.wikipedia.org/wiki/Neoconservatism" TargetMode="External"/><Relationship Id="rId1167" Type="http://schemas.openxmlformats.org/officeDocument/2006/relationships/hyperlink" Target="https://en.wikipedia.org/wiki/Special:BookSources/0-671-22665-7" TargetMode="External"/><Relationship Id="rId80" Type="http://schemas.openxmlformats.org/officeDocument/2006/relationships/hyperlink" Target="https://en.wikipedia.org/wiki/Neoconservatism" TargetMode="External"/><Relationship Id="rId176" Type="http://schemas.openxmlformats.org/officeDocument/2006/relationships/hyperlink" Target="https://en.wikipedia.org/wiki/Doug_Feith" TargetMode="External"/><Relationship Id="rId383" Type="http://schemas.openxmlformats.org/officeDocument/2006/relationships/hyperlink" Target="https://en.wikipedia.org/wiki/Neoconservatism" TargetMode="External"/><Relationship Id="rId590" Type="http://schemas.openxmlformats.org/officeDocument/2006/relationships/hyperlink" Target="https://en.wikipedia.org/wiki/The_Politic" TargetMode="External"/><Relationship Id="rId604" Type="http://schemas.openxmlformats.org/officeDocument/2006/relationships/hyperlink" Target="https://en.wikipedia.org/wiki/The_Weekly_Standard" TargetMode="External"/><Relationship Id="rId811" Type="http://schemas.openxmlformats.org/officeDocument/2006/relationships/hyperlink" Target="https://en.wikipedia.org/wiki/Reason_(magazine)" TargetMode="External"/><Relationship Id="rId1027" Type="http://schemas.openxmlformats.org/officeDocument/2006/relationships/hyperlink" Target="https://en.wikipedia.org/wiki/Neoconservatism" TargetMode="External"/><Relationship Id="rId243" Type="http://schemas.openxmlformats.org/officeDocument/2006/relationships/hyperlink" Target="https://en.wikipedia.org/wiki/Noble_lie" TargetMode="External"/><Relationship Id="rId450" Type="http://schemas.openxmlformats.org/officeDocument/2006/relationships/hyperlink" Target="https://en.wikipedia.org/wiki/Speaker_of_the_United_States_House_of_Representatives" TargetMode="External"/><Relationship Id="rId688" Type="http://schemas.openxmlformats.org/officeDocument/2006/relationships/hyperlink" Target="https://en.wikipedia.org/wiki/Neoconservatism" TargetMode="External"/><Relationship Id="rId895" Type="http://schemas.openxmlformats.org/officeDocument/2006/relationships/hyperlink" Target="https://en.wikipedia.org/wiki/Neoconservatism" TargetMode="External"/><Relationship Id="rId909" Type="http://schemas.openxmlformats.org/officeDocument/2006/relationships/hyperlink" Target="https://en.wikipedia.org/wiki/Help:CS1_errors" TargetMode="External"/><Relationship Id="rId1080" Type="http://schemas.openxmlformats.org/officeDocument/2006/relationships/hyperlink" Target="https://en.wikipedia.org/wiki/Neoconservatism" TargetMode="External"/><Relationship Id="rId38" Type="http://schemas.openxmlformats.org/officeDocument/2006/relationships/hyperlink" Target="https://en.wikipedia.org/wiki/Neoconservatism" TargetMode="External"/><Relationship Id="rId103" Type="http://schemas.openxmlformats.org/officeDocument/2006/relationships/hyperlink" Target="https://en.wikipedia.org/wiki/Socialism" TargetMode="External"/><Relationship Id="rId310" Type="http://schemas.openxmlformats.org/officeDocument/2006/relationships/hyperlink" Target="https://en.wikipedia.org/wiki/University_of_North_Carolina" TargetMode="External"/><Relationship Id="rId548" Type="http://schemas.openxmlformats.org/officeDocument/2006/relationships/hyperlink" Target="https://en.wikipedia.org/wiki/Neoconservatism" TargetMode="External"/><Relationship Id="rId755" Type="http://schemas.openxmlformats.org/officeDocument/2006/relationships/hyperlink" Target="https://books.google.com/books?id=z3b7syYOqskC&amp;q=bayard" TargetMode="External"/><Relationship Id="rId962" Type="http://schemas.openxmlformats.org/officeDocument/2006/relationships/hyperlink" Target="https://en.wikipedia.org/wiki/Special:BookSources/0-8021-4193-5" TargetMode="External"/><Relationship Id="rId1178" Type="http://schemas.openxmlformats.org/officeDocument/2006/relationships/hyperlink" Target="https://en.wikipedia.org/wiki/Special:BookSources/1591021766" TargetMode="External"/><Relationship Id="rId91" Type="http://schemas.openxmlformats.org/officeDocument/2006/relationships/hyperlink" Target="https://en.wikipedia.org/wiki/Neoconservatism" TargetMode="External"/><Relationship Id="rId187" Type="http://schemas.openxmlformats.org/officeDocument/2006/relationships/hyperlink" Target="https://en.wikipedia.org/wiki/Neoconservatism" TargetMode="External"/><Relationship Id="rId394" Type="http://schemas.openxmlformats.org/officeDocument/2006/relationships/hyperlink" Target="https://en.wikipedia.org/wiki/Libertarianism" TargetMode="External"/><Relationship Id="rId408" Type="http://schemas.openxmlformats.org/officeDocument/2006/relationships/hyperlink" Target="https://en.wikipedia.org/wiki/Paul_Krugman" TargetMode="External"/><Relationship Id="rId615" Type="http://schemas.openxmlformats.org/officeDocument/2006/relationships/hyperlink" Target="https://en.wikipedia.org/wiki/Jonah_Goldberg" TargetMode="External"/><Relationship Id="rId822" Type="http://schemas.openxmlformats.org/officeDocument/2006/relationships/hyperlink" Target="https://en.wikipedia.org/wiki/Neoconservatism" TargetMode="External"/><Relationship Id="rId1038" Type="http://schemas.openxmlformats.org/officeDocument/2006/relationships/hyperlink" Target="http://blog.oup.com/2012/08/paul-ryan-randian-neocon/" TargetMode="External"/><Relationship Id="rId254" Type="http://schemas.openxmlformats.org/officeDocument/2006/relationships/image" Target="media/image6.jpeg"/><Relationship Id="rId699" Type="http://schemas.openxmlformats.org/officeDocument/2006/relationships/hyperlink" Target="https://en.wikipedia.org/wiki/Neoconservatism" TargetMode="External"/><Relationship Id="rId1091" Type="http://schemas.openxmlformats.org/officeDocument/2006/relationships/hyperlink" Target="http://foreignpolicy.com/2009/09/23/was-irving-kristol-a-neoconservative/" TargetMode="External"/><Relationship Id="rId1105" Type="http://schemas.openxmlformats.org/officeDocument/2006/relationships/hyperlink" Target="https://en.wikipedia.org/wiki/Neoconservatism" TargetMode="External"/><Relationship Id="rId49" Type="http://schemas.openxmlformats.org/officeDocument/2006/relationships/hyperlink" Target="https://en.wikipedia.org/wiki/Neoconservatism" TargetMode="External"/><Relationship Id="rId114" Type="http://schemas.openxmlformats.org/officeDocument/2006/relationships/hyperlink" Target="https://en.wikipedia.org/wiki/Neoconservatism" TargetMode="External"/><Relationship Id="rId461" Type="http://schemas.openxmlformats.org/officeDocument/2006/relationships/hyperlink" Target="https://en.wikipedia.org/wiki/Shelley_Moore_Capito" TargetMode="External"/><Relationship Id="rId559" Type="http://schemas.openxmlformats.org/officeDocument/2006/relationships/hyperlink" Target="https://en.wikipedia.org/wiki/Mississippi" TargetMode="External"/><Relationship Id="rId766" Type="http://schemas.openxmlformats.org/officeDocument/2006/relationships/hyperlink" Target="https://books.google.com/?id=Nlag8VcyEd4C" TargetMode="External"/><Relationship Id="rId1189" Type="http://schemas.openxmlformats.org/officeDocument/2006/relationships/hyperlink" Target="http://www.pittsburghlive.com/x/tribune-review/opinion/columnists/steigerwald/s_196286.html" TargetMode="External"/><Relationship Id="rId198" Type="http://schemas.openxmlformats.org/officeDocument/2006/relationships/hyperlink" Target="https://en.wikipedia.org/wiki/Neoconservatism" TargetMode="External"/><Relationship Id="rId321" Type="http://schemas.openxmlformats.org/officeDocument/2006/relationships/hyperlink" Target="https://en.wikipedia.org/wiki/Peter_Steinfels" TargetMode="External"/><Relationship Id="rId419" Type="http://schemas.openxmlformats.org/officeDocument/2006/relationships/hyperlink" Target="https://en.wikipedia.org/wiki/Joe_Klein" TargetMode="External"/><Relationship Id="rId626" Type="http://schemas.openxmlformats.org/officeDocument/2006/relationships/hyperlink" Target="https://en.wikipedia.org/wiki/Irving_Kristol" TargetMode="External"/><Relationship Id="rId973" Type="http://schemas.openxmlformats.org/officeDocument/2006/relationships/hyperlink" Target="https://en.wikipedia.org/wiki/Neoconservatism" TargetMode="External"/><Relationship Id="rId1049" Type="http://schemas.openxmlformats.org/officeDocument/2006/relationships/hyperlink" Target="https://en.wikipedia.org/wiki/Neoconservatism" TargetMode="External"/><Relationship Id="rId833" Type="http://schemas.openxmlformats.org/officeDocument/2006/relationships/hyperlink" Target="http://www.pbs.org/wgbh/pages/frontline/shows/iraq/etc/cron.html" TargetMode="External"/><Relationship Id="rId1116" Type="http://schemas.openxmlformats.org/officeDocument/2006/relationships/hyperlink" Target="https://en.wikipedia.org/wiki/The_Washington_Post" TargetMode="External"/><Relationship Id="rId265" Type="http://schemas.openxmlformats.org/officeDocument/2006/relationships/hyperlink" Target="https://en.wikipedia.org/wiki/Axis_of_evil" TargetMode="External"/><Relationship Id="rId472" Type="http://schemas.openxmlformats.org/officeDocument/2006/relationships/hyperlink" Target="https://en.wikipedia.org/wiki/Neoconservatism" TargetMode="External"/><Relationship Id="rId900" Type="http://schemas.openxmlformats.org/officeDocument/2006/relationships/hyperlink" Target="https://en.wikipedia.org/wiki/Neoconservatism" TargetMode="External"/><Relationship Id="rId125" Type="http://schemas.openxmlformats.org/officeDocument/2006/relationships/hyperlink" Target="https://en.wikipedia.org/wiki/Black_Power" TargetMode="External"/><Relationship Id="rId332" Type="http://schemas.openxmlformats.org/officeDocument/2006/relationships/hyperlink" Target="https://en.wikipedia.org/wiki/Welfare_state" TargetMode="External"/><Relationship Id="rId777" Type="http://schemas.openxmlformats.org/officeDocument/2006/relationships/hyperlink" Target="https://en.wikipedia.org/wiki/Neoconservatism" TargetMode="External"/><Relationship Id="rId984" Type="http://schemas.openxmlformats.org/officeDocument/2006/relationships/hyperlink" Target="http://www.salon.com/2013/11/14/neocon_redux_how_chris_christies_just_like_dick_cheney/" TargetMode="External"/><Relationship Id="rId637" Type="http://schemas.openxmlformats.org/officeDocument/2006/relationships/hyperlink" Target="https://en.wikipedia.org/wiki/Neoconservatism" TargetMode="External"/><Relationship Id="rId844" Type="http://schemas.openxmlformats.org/officeDocument/2006/relationships/hyperlink" Target="https://en.wikipedia.org/wiki/Neoconservatism" TargetMode="External"/><Relationship Id="rId276" Type="http://schemas.openxmlformats.org/officeDocument/2006/relationships/hyperlink" Target="https://en.wikipedia.org/wiki/Neoconservatism" TargetMode="External"/><Relationship Id="rId483" Type="http://schemas.openxmlformats.org/officeDocument/2006/relationships/hyperlink" Target="https://en.wikipedia.org/wiki/Bill_Frist" TargetMode="External"/><Relationship Id="rId690" Type="http://schemas.openxmlformats.org/officeDocument/2006/relationships/hyperlink" Target="https://en.wikipedia.org/wiki/Neoconservatism" TargetMode="External"/><Relationship Id="rId704" Type="http://schemas.openxmlformats.org/officeDocument/2006/relationships/hyperlink" Target="https://en.wikipedia.org/wiki/International_Standard_Book_Number" TargetMode="External"/><Relationship Id="rId911" Type="http://schemas.openxmlformats.org/officeDocument/2006/relationships/hyperlink" Target="https://en.wikipedia.org/wiki/Neoconservatism" TargetMode="External"/><Relationship Id="rId1127" Type="http://schemas.openxmlformats.org/officeDocument/2006/relationships/hyperlink" Target="https://en.wikipedia.org/wiki/Special:BookSources/0275944808" TargetMode="External"/><Relationship Id="rId40" Type="http://schemas.openxmlformats.org/officeDocument/2006/relationships/hyperlink" Target="https://en.wikipedia.org/wiki/Leo_Strauss" TargetMode="External"/><Relationship Id="rId136" Type="http://schemas.openxmlformats.org/officeDocument/2006/relationships/hyperlink" Target="https://en.wikipedia.org/wiki/Ronald_Reagan" TargetMode="External"/><Relationship Id="rId343" Type="http://schemas.openxmlformats.org/officeDocument/2006/relationships/hyperlink" Target="https://en.wikipedia.org/wiki/Neoconservatism" TargetMode="External"/><Relationship Id="rId550" Type="http://schemas.openxmlformats.org/officeDocument/2006/relationships/hyperlink" Target="https://en.wikipedia.org/wiki/Pennsylvania" TargetMode="External"/><Relationship Id="rId788" Type="http://schemas.openxmlformats.org/officeDocument/2006/relationships/hyperlink" Target="https://en.wikipedia.org/wiki/Neoconservatism" TargetMode="External"/><Relationship Id="rId995" Type="http://schemas.openxmlformats.org/officeDocument/2006/relationships/hyperlink" Target="https://en.wikipedia.org/wiki/Neoconservatism" TargetMode="External"/><Relationship Id="rId1180" Type="http://schemas.openxmlformats.org/officeDocument/2006/relationships/hyperlink" Target="https://en.wikipedia.org/wiki/Greg_Grandin" TargetMode="External"/><Relationship Id="rId203" Type="http://schemas.openxmlformats.org/officeDocument/2006/relationships/hyperlink" Target="https://en.wikipedia.org/wiki/Neoconservatism" TargetMode="External"/><Relationship Id="rId648" Type="http://schemas.openxmlformats.org/officeDocument/2006/relationships/hyperlink" Target="https://en.wikipedia.org/wiki/The_Weekly_Standard" TargetMode="External"/><Relationship Id="rId855" Type="http://schemas.openxmlformats.org/officeDocument/2006/relationships/hyperlink" Target="https://en.wikipedia.org/wiki/Neoconservatism" TargetMode="External"/><Relationship Id="rId1040" Type="http://schemas.openxmlformats.org/officeDocument/2006/relationships/hyperlink" Target="http://www.culturewars.com/2007/Santorum.html" TargetMode="External"/><Relationship Id="rId287" Type="http://schemas.openxmlformats.org/officeDocument/2006/relationships/image" Target="media/image9.jpeg"/><Relationship Id="rId410" Type="http://schemas.openxmlformats.org/officeDocument/2006/relationships/hyperlink" Target="https://en.wikipedia.org/wiki/Neoconservatism" TargetMode="External"/><Relationship Id="rId494" Type="http://schemas.openxmlformats.org/officeDocument/2006/relationships/hyperlink" Target="https://en.wikipedia.org/wiki/Lindsey_Graham" TargetMode="External"/><Relationship Id="rId508" Type="http://schemas.openxmlformats.org/officeDocument/2006/relationships/hyperlink" Target="https://en.wikipedia.org/wiki/Mark_Kirk" TargetMode="External"/><Relationship Id="rId715" Type="http://schemas.openxmlformats.org/officeDocument/2006/relationships/hyperlink" Target="https://en.wikipedia.org/wiki/Neoconservatism" TargetMode="External"/><Relationship Id="rId922" Type="http://schemas.openxmlformats.org/officeDocument/2006/relationships/hyperlink" Target="https://dx.doi.org/10.1080%2F1474389042000309817" TargetMode="External"/><Relationship Id="rId1138" Type="http://schemas.openxmlformats.org/officeDocument/2006/relationships/hyperlink" Target="https://en.wikipedia.org/w/index.php?title=Joan_Lara_Amat_y_Le%C3%B3n&amp;action=edit&amp;redlink=1" TargetMode="External"/><Relationship Id="rId147" Type="http://schemas.openxmlformats.org/officeDocument/2006/relationships/hyperlink" Target="https://en.wikipedia.org/wiki/Bayard_Rustin" TargetMode="External"/><Relationship Id="rId354" Type="http://schemas.openxmlformats.org/officeDocument/2006/relationships/hyperlink" Target="https://en.wikipedia.org/wiki/Libertarianism" TargetMode="External"/><Relationship Id="rId799" Type="http://schemas.openxmlformats.org/officeDocument/2006/relationships/hyperlink" Target="https://en.wikipedia.org/wiki/Neoconservatism" TargetMode="External"/><Relationship Id="rId1191" Type="http://schemas.openxmlformats.org/officeDocument/2006/relationships/hyperlink" Target="http://web.archive.org/web/20100604112320/http:/www.hoover.org/publications/policyreview/3438776.html" TargetMode="External"/><Relationship Id="rId51" Type="http://schemas.openxmlformats.org/officeDocument/2006/relationships/hyperlink" Target="https://en.wikipedia.org/wiki/Neoconservatism" TargetMode="External"/><Relationship Id="rId561" Type="http://schemas.openxmlformats.org/officeDocument/2006/relationships/hyperlink" Target="https://en.wikipedia.org/wiki/Elliot_Abrams" TargetMode="External"/><Relationship Id="rId659" Type="http://schemas.openxmlformats.org/officeDocument/2006/relationships/hyperlink" Target="https://en.wikipedia.org/wiki/Project_for_the_New_American_Century" TargetMode="External"/><Relationship Id="rId866" Type="http://schemas.openxmlformats.org/officeDocument/2006/relationships/hyperlink" Target="https://en.wikipedia.org/wiki/Neoconservatism" TargetMode="External"/><Relationship Id="rId214" Type="http://schemas.openxmlformats.org/officeDocument/2006/relationships/hyperlink" Target="https://en.wikipedia.org/wiki/Neoconservatism" TargetMode="External"/><Relationship Id="rId298" Type="http://schemas.openxmlformats.org/officeDocument/2006/relationships/hyperlink" Target="https://en.wikipedia.org/wiki/Neoconservatism" TargetMode="External"/><Relationship Id="rId421" Type="http://schemas.openxmlformats.org/officeDocument/2006/relationships/hyperlink" Target="https://en.wikipedia.org/wiki/Neoconservatism" TargetMode="External"/><Relationship Id="rId519" Type="http://schemas.openxmlformats.org/officeDocument/2006/relationships/hyperlink" Target="https://en.wikipedia.org/wiki/Neoconservatism" TargetMode="External"/><Relationship Id="rId1051" Type="http://schemas.openxmlformats.org/officeDocument/2006/relationships/hyperlink" Target="https://en.wikipedia.org/wiki/Neoconservatism" TargetMode="External"/><Relationship Id="rId1149" Type="http://schemas.openxmlformats.org/officeDocument/2006/relationships/hyperlink" Target="http://www.aei.org/publications/pubID.14335,filter.all/pub_detail.asp" TargetMode="External"/><Relationship Id="rId158" Type="http://schemas.openxmlformats.org/officeDocument/2006/relationships/hyperlink" Target="https://en.wikipedia.org/wiki/New_Left" TargetMode="External"/><Relationship Id="rId726" Type="http://schemas.openxmlformats.org/officeDocument/2006/relationships/hyperlink" Target="https://en.wikipedia.org/wiki/Neoconservatism" TargetMode="External"/><Relationship Id="rId933" Type="http://schemas.openxmlformats.org/officeDocument/2006/relationships/hyperlink" Target="https://en.wikipedia.org/wiki/The_Washington_Post" TargetMode="External"/><Relationship Id="rId1009" Type="http://schemas.openxmlformats.org/officeDocument/2006/relationships/hyperlink" Target="https://en.wikipedia.org/wiki/Neoconservatism" TargetMode="External"/><Relationship Id="rId62" Type="http://schemas.openxmlformats.org/officeDocument/2006/relationships/hyperlink" Target="https://en.wikipedia.org/wiki/Neoconservatism" TargetMode="External"/><Relationship Id="rId365" Type="http://schemas.openxmlformats.org/officeDocument/2006/relationships/hyperlink" Target="https://en.wikipedia.org/wiki/Neoconservatism" TargetMode="External"/><Relationship Id="rId572" Type="http://schemas.openxmlformats.org/officeDocument/2006/relationships/hyperlink" Target="https://en.wikipedia.org/wiki/Jeane_Kirkpatrick" TargetMode="External"/><Relationship Id="rId225" Type="http://schemas.openxmlformats.org/officeDocument/2006/relationships/hyperlink" Target="https://en.wikipedia.org/wiki/1991_uprisings_in_Iraq" TargetMode="External"/><Relationship Id="rId432" Type="http://schemas.openxmlformats.org/officeDocument/2006/relationships/hyperlink" Target="https://en.wikipedia.org/wiki/Help:Introduction_to_referencing_with_Wiki_Markup/1" TargetMode="External"/><Relationship Id="rId877" Type="http://schemas.openxmlformats.org/officeDocument/2006/relationships/hyperlink" Target="https://en.wikipedia.org/wiki/Neoconservatism" TargetMode="External"/><Relationship Id="rId1062" Type="http://schemas.openxmlformats.org/officeDocument/2006/relationships/hyperlink" Target="https://en.wikipedia.org/wiki/Neoconservatism" TargetMode="External"/><Relationship Id="rId737" Type="http://schemas.openxmlformats.org/officeDocument/2006/relationships/hyperlink" Target="http://www.nytimes.com/2006/02/19/magazine/neo.html?pagewanted=1&amp;_r=1" TargetMode="External"/><Relationship Id="rId944" Type="http://schemas.openxmlformats.org/officeDocument/2006/relationships/hyperlink" Target="https://en.wikipedia.org/wiki/Neoconservatism" TargetMode="External"/><Relationship Id="rId73" Type="http://schemas.openxmlformats.org/officeDocument/2006/relationships/hyperlink" Target="https://en.wikipedia.org/wiki/Neoconservatism" TargetMode="External"/><Relationship Id="rId169" Type="http://schemas.openxmlformats.org/officeDocument/2006/relationships/hyperlink" Target="https://en.wikipedia.org/wiki/New_Left" TargetMode="External"/><Relationship Id="rId376" Type="http://schemas.openxmlformats.org/officeDocument/2006/relationships/hyperlink" Target="https://en.wikipedia.org/wiki/Neoconservatism" TargetMode="External"/><Relationship Id="rId583" Type="http://schemas.openxmlformats.org/officeDocument/2006/relationships/hyperlink" Target="https://en.wikipedia.org/wiki/Paul_Wolfowitz" TargetMode="External"/><Relationship Id="rId790" Type="http://schemas.openxmlformats.org/officeDocument/2006/relationships/hyperlink" Target="https://en.wikipedia.org/wiki/Neoconservatism" TargetMode="External"/><Relationship Id="rId804" Type="http://schemas.openxmlformats.org/officeDocument/2006/relationships/hyperlink" Target="http://www.commentarymagazine.com/article/is-the-bush-doctrine-dead" TargetMode="External"/><Relationship Id="rId4" Type="http://schemas.openxmlformats.org/officeDocument/2006/relationships/webSettings" Target="webSettings.xml"/><Relationship Id="rId236" Type="http://schemas.openxmlformats.org/officeDocument/2006/relationships/hyperlink" Target="https://en.wikipedia.org/wiki/Iraq" TargetMode="External"/><Relationship Id="rId443" Type="http://schemas.openxmlformats.org/officeDocument/2006/relationships/hyperlink" Target="https://en.wikipedia.org/wiki/Minnesota%27s_6th_congressional_district" TargetMode="External"/><Relationship Id="rId650" Type="http://schemas.openxmlformats.org/officeDocument/2006/relationships/hyperlink" Target="https://en.wikipedia.org/wiki/Commentary_(magazine)" TargetMode="External"/><Relationship Id="rId888" Type="http://schemas.openxmlformats.org/officeDocument/2006/relationships/hyperlink" Target="https://en.wikipedia.org/wiki/Neoconservatism" TargetMode="External"/><Relationship Id="rId1073" Type="http://schemas.openxmlformats.org/officeDocument/2006/relationships/hyperlink" Target="http://patriotslament.blogspot.com/2012/01/another-neocon-hypocrite-lying.html" TargetMode="External"/><Relationship Id="rId303" Type="http://schemas.openxmlformats.org/officeDocument/2006/relationships/hyperlink" Target="https://en.wikipedia.org/wiki/Social_democracy" TargetMode="External"/><Relationship Id="rId748" Type="http://schemas.openxmlformats.org/officeDocument/2006/relationships/hyperlink" Target="https://en.wikipedia.org/wiki/Neoconservatism" TargetMode="External"/><Relationship Id="rId955" Type="http://schemas.openxmlformats.org/officeDocument/2006/relationships/hyperlink" Target="http://www.theatlantic.com/international/archive/2008/07/joe-klein-on-neoconservatives-and-iran/8614/" TargetMode="External"/><Relationship Id="rId1140" Type="http://schemas.openxmlformats.org/officeDocument/2006/relationships/hyperlink" Target="http://canadiancoalition.com/adbusters01/" TargetMode="External"/><Relationship Id="rId84" Type="http://schemas.openxmlformats.org/officeDocument/2006/relationships/hyperlink" Target="https://en.wikipedia.org/wiki/Irving_Kristol" TargetMode="External"/><Relationship Id="rId387" Type="http://schemas.openxmlformats.org/officeDocument/2006/relationships/hyperlink" Target="https://en.wikipedia.org/wiki/Neoconservatism" TargetMode="External"/><Relationship Id="rId510" Type="http://schemas.openxmlformats.org/officeDocument/2006/relationships/hyperlink" Target="https://en.wikipedia.org/wiki/Neoconservatism" TargetMode="External"/><Relationship Id="rId594" Type="http://schemas.openxmlformats.org/officeDocument/2006/relationships/hyperlink" Target="https://en.wikipedia.org/wiki/Victoria_Nuland" TargetMode="External"/><Relationship Id="rId608" Type="http://schemas.openxmlformats.org/officeDocument/2006/relationships/hyperlink" Target="https://en.wikipedia.org/wiki/Neoconservatism" TargetMode="External"/><Relationship Id="rId815" Type="http://schemas.openxmlformats.org/officeDocument/2006/relationships/hyperlink" Target="https://en.wikipedia.org/wiki/Neoconservatism" TargetMode="External"/><Relationship Id="rId247" Type="http://schemas.openxmlformats.org/officeDocument/2006/relationships/hyperlink" Target="https://en.wikinews.org/wiki/Vanity_Fair_editor_Craig_Unger_on_the_Bush_family_feud,_neoconservatives_and_the_Christian_right" TargetMode="External"/><Relationship Id="rId899" Type="http://schemas.openxmlformats.org/officeDocument/2006/relationships/hyperlink" Target="http://archive.lewrockwell.com/gottfried/gottfried47.html" TargetMode="External"/><Relationship Id="rId1000" Type="http://schemas.openxmlformats.org/officeDocument/2006/relationships/hyperlink" Target="http://reason.com/blog/2007/07/10/rudy-the-neo-con" TargetMode="External"/><Relationship Id="rId1084" Type="http://schemas.openxmlformats.org/officeDocument/2006/relationships/hyperlink" Target="https://en.wikipedia.org/wiki/Neoconservatism" TargetMode="External"/><Relationship Id="rId107" Type="http://schemas.openxmlformats.org/officeDocument/2006/relationships/hyperlink" Target="https://en.wikipedia.org/wiki/Neoconservatism" TargetMode="External"/><Relationship Id="rId454" Type="http://schemas.openxmlformats.org/officeDocument/2006/relationships/hyperlink" Target="https://en.wikipedia.org/wiki/Neoconservatism" TargetMode="External"/><Relationship Id="rId661" Type="http://schemas.openxmlformats.org/officeDocument/2006/relationships/hyperlink" Target="https://en.wikipedia.org/wiki/American_Enterprise_Institute" TargetMode="External"/><Relationship Id="rId759" Type="http://schemas.openxmlformats.org/officeDocument/2006/relationships/hyperlink" Target="http://www.washingtonpost.com/blogs/wonkblog/wp/2013/08/28/meet-the-gay-socialist-pacifist-who-planned-the-1963-march-on-washington/" TargetMode="External"/><Relationship Id="rId966" Type="http://schemas.openxmlformats.org/officeDocument/2006/relationships/hyperlink" Target="http://www.thenewamerican.com/usnews/congress/item/21866-neo-con-senate-republicans-join-democrats-to-pass-mammoth-budget" TargetMode="External"/><Relationship Id="rId11" Type="http://schemas.openxmlformats.org/officeDocument/2006/relationships/hyperlink" Target="https://en.wikipedia.org/wiki/George_W._Bush" TargetMode="External"/><Relationship Id="rId314" Type="http://schemas.openxmlformats.org/officeDocument/2006/relationships/hyperlink" Target="https://en.wikipedia.org/wiki/Welfare_state" TargetMode="External"/><Relationship Id="rId398" Type="http://schemas.openxmlformats.org/officeDocument/2006/relationships/hyperlink" Target="https://en.wikipedia.org/wiki/United_Nations" TargetMode="External"/><Relationship Id="rId521" Type="http://schemas.openxmlformats.org/officeDocument/2006/relationships/hyperlink" Target="https://en.wikipedia.org/wiki/Kentucky" TargetMode="External"/><Relationship Id="rId619" Type="http://schemas.openxmlformats.org/officeDocument/2006/relationships/hyperlink" Target="https://en.wikipedia.org/wiki/Frederick_Kagan" TargetMode="External"/><Relationship Id="rId1151" Type="http://schemas.openxmlformats.org/officeDocument/2006/relationships/hyperlink" Target="http://www.sinomania.com/CHINANEWS/usa_china_apology.htm" TargetMode="External"/><Relationship Id="rId95" Type="http://schemas.openxmlformats.org/officeDocument/2006/relationships/hyperlink" Target="https://en.wikipedia.org/wiki/Commentary_Magazine" TargetMode="External"/><Relationship Id="rId160" Type="http://schemas.openxmlformats.org/officeDocument/2006/relationships/hyperlink" Target="https://en.wikipedia.org/wiki/Lyndon_B._Johnson" TargetMode="External"/><Relationship Id="rId826" Type="http://schemas.openxmlformats.org/officeDocument/2006/relationships/hyperlink" Target="https://en.wikipedia.org/wiki/The_New_York_Observer" TargetMode="External"/><Relationship Id="rId1011" Type="http://schemas.openxmlformats.org/officeDocument/2006/relationships/hyperlink" Target="https://en.wikipedia.org/wiki/Neoconservatism" TargetMode="External"/><Relationship Id="rId1109" Type="http://schemas.openxmlformats.org/officeDocument/2006/relationships/hyperlink" Target="https://en.wikipedia.org/wiki/International_Standard_Book_Number" TargetMode="External"/><Relationship Id="rId258" Type="http://schemas.openxmlformats.org/officeDocument/2006/relationships/hyperlink" Target="https://en.wikipedia.org/wiki/Hosni_Mubarak" TargetMode="External"/><Relationship Id="rId465" Type="http://schemas.openxmlformats.org/officeDocument/2006/relationships/hyperlink" Target="https://en.wikipedia.org/wiki/New_Jersey" TargetMode="External"/><Relationship Id="rId672" Type="http://schemas.openxmlformats.org/officeDocument/2006/relationships/hyperlink" Target="https://en.wikipedia.org/wiki/Globalization" TargetMode="External"/><Relationship Id="rId1095" Type="http://schemas.openxmlformats.org/officeDocument/2006/relationships/hyperlink" Target="https://www.nolanchart.com/article3440-rush-limbaugh-americas-neocon-anchorman-html" TargetMode="External"/><Relationship Id="rId22" Type="http://schemas.openxmlformats.org/officeDocument/2006/relationships/hyperlink" Target="https://en.wikipedia.org/wiki/Obama_administration" TargetMode="External"/><Relationship Id="rId118" Type="http://schemas.openxmlformats.org/officeDocument/2006/relationships/hyperlink" Target="https://en.wikipedia.org/wiki/American_Civil_Rights_Movement" TargetMode="External"/><Relationship Id="rId325" Type="http://schemas.openxmlformats.org/officeDocument/2006/relationships/hyperlink" Target="https://en.wikipedia.org/wiki/Neoconservatism" TargetMode="External"/><Relationship Id="rId532" Type="http://schemas.openxmlformats.org/officeDocument/2006/relationships/hyperlink" Target="https://en.wikipedia.org/wiki/Neoconservatism" TargetMode="External"/><Relationship Id="rId977" Type="http://schemas.openxmlformats.org/officeDocument/2006/relationships/hyperlink" Target="https://en.wikipedia.org/wiki/Neoconservatism" TargetMode="External"/><Relationship Id="rId1162" Type="http://schemas.openxmlformats.org/officeDocument/2006/relationships/hyperlink" Target="https://en.wikipedia.org/wiki/Special:BookSources/0976443740" TargetMode="External"/><Relationship Id="rId171" Type="http://schemas.openxmlformats.org/officeDocument/2006/relationships/hyperlink" Target="https://en.wikipedia.org/wiki/Non-interventionism" TargetMode="External"/><Relationship Id="rId837" Type="http://schemas.openxmlformats.org/officeDocument/2006/relationships/hyperlink" Target="http://www.pbs.org/thinktank/transcript1000.html" TargetMode="External"/><Relationship Id="rId1022" Type="http://schemas.openxmlformats.org/officeDocument/2006/relationships/hyperlink" Target="http://www.fitsnews.com/2013/07/02/hang-it-up-mitch-mcconnell/" TargetMode="External"/><Relationship Id="rId269" Type="http://schemas.openxmlformats.org/officeDocument/2006/relationships/hyperlink" Target="https://en.wikipedia.org/wiki/Neoconservatism" TargetMode="External"/><Relationship Id="rId476" Type="http://schemas.openxmlformats.org/officeDocument/2006/relationships/hyperlink" Target="https://en.wikipedia.org/wiki/Neoconservatism" TargetMode="External"/><Relationship Id="rId683" Type="http://schemas.openxmlformats.org/officeDocument/2006/relationships/hyperlink" Target="https://en.wikipedia.org/wiki/Neoconservatism" TargetMode="External"/><Relationship Id="rId890" Type="http://schemas.openxmlformats.org/officeDocument/2006/relationships/hyperlink" Target="https://en.wikipedia.org/wiki/Neoconservatism" TargetMode="External"/><Relationship Id="rId904" Type="http://schemas.openxmlformats.org/officeDocument/2006/relationships/hyperlink" Target="https://en.wikipedia.org/wiki/Neoconservatism" TargetMode="External"/><Relationship Id="rId33" Type="http://schemas.openxmlformats.org/officeDocument/2006/relationships/hyperlink" Target="https://en.wikipedia.org/wiki/Neoconservatism" TargetMode="External"/><Relationship Id="rId129" Type="http://schemas.openxmlformats.org/officeDocument/2006/relationships/hyperlink" Target="https://en.wikipedia.org/wiki/New_Politics_(disambiguation)" TargetMode="External"/><Relationship Id="rId336" Type="http://schemas.openxmlformats.org/officeDocument/2006/relationships/hyperlink" Target="https://en.wikipedia.org/wiki/Robert_Kagan" TargetMode="External"/><Relationship Id="rId543" Type="http://schemas.openxmlformats.org/officeDocument/2006/relationships/hyperlink" Target="https://en.wikipedia.org/wiki/Florida" TargetMode="External"/><Relationship Id="rId988" Type="http://schemas.openxmlformats.org/officeDocument/2006/relationships/hyperlink" Target="http://www.thenewamerican.com/usnews/congress/item/21866-neo-con-senate-republicans-join-democrats-to-pass-mammoth-budget" TargetMode="External"/><Relationship Id="rId1173" Type="http://schemas.openxmlformats.org/officeDocument/2006/relationships/hyperlink" Target="https://en.wikipedia.org/wiki/Special:BookSources/078671378X" TargetMode="External"/><Relationship Id="rId182" Type="http://schemas.openxmlformats.org/officeDocument/2006/relationships/hyperlink" Target="https://en.wikipedia.org/wiki/Neoconservatism" TargetMode="External"/><Relationship Id="rId403" Type="http://schemas.openxmlformats.org/officeDocument/2006/relationships/hyperlink" Target="https://en.wikipedia.org/wiki/Neoconservatism" TargetMode="External"/><Relationship Id="rId750" Type="http://schemas.openxmlformats.org/officeDocument/2006/relationships/hyperlink" Target="https://en.wikipedia.org/wiki/Neoconservatism" TargetMode="External"/><Relationship Id="rId848" Type="http://schemas.openxmlformats.org/officeDocument/2006/relationships/hyperlink" Target="https://en.wikipedia.org/wiki/Neoconservatism" TargetMode="External"/><Relationship Id="rId1033" Type="http://schemas.openxmlformats.org/officeDocument/2006/relationships/hyperlink" Target="https://en.wikipedia.org/wiki/Neoconservatism" TargetMode="External"/><Relationship Id="rId487" Type="http://schemas.openxmlformats.org/officeDocument/2006/relationships/hyperlink" Target="https://en.wikipedia.org/wiki/Georgia%27s_6th_congressional_district" TargetMode="External"/><Relationship Id="rId610" Type="http://schemas.openxmlformats.org/officeDocument/2006/relationships/hyperlink" Target="https://en.wikipedia.org/wiki/Neoconservatism" TargetMode="External"/><Relationship Id="rId694" Type="http://schemas.openxmlformats.org/officeDocument/2006/relationships/hyperlink" Target="http://www.merriam-webster.com/dictionary/neoconservative" TargetMode="External"/><Relationship Id="rId708" Type="http://schemas.openxmlformats.org/officeDocument/2006/relationships/hyperlink" Target="https://en.wikipedia.org/wiki/Neoconservatism" TargetMode="External"/><Relationship Id="rId915" Type="http://schemas.openxmlformats.org/officeDocument/2006/relationships/hyperlink" Target="http://hnn.us/articles/1514.html" TargetMode="External"/><Relationship Id="rId347" Type="http://schemas.openxmlformats.org/officeDocument/2006/relationships/hyperlink" Target="https://en.wikipedia.org/wiki/Free_market" TargetMode="External"/><Relationship Id="rId999" Type="http://schemas.openxmlformats.org/officeDocument/2006/relationships/hyperlink" Target="https://en.wikipedia.org/wiki/Neoconservatism" TargetMode="External"/><Relationship Id="rId1100" Type="http://schemas.openxmlformats.org/officeDocument/2006/relationships/hyperlink" Target="https://en.wikipedia.org/wiki/Neoconservatism" TargetMode="External"/><Relationship Id="rId1184" Type="http://schemas.openxmlformats.org/officeDocument/2006/relationships/hyperlink" Target="http://www.washingtonpost.com/wp-dyn/content/article/2008/02/05/AR2008020502852.html" TargetMode="External"/><Relationship Id="rId44" Type="http://schemas.openxmlformats.org/officeDocument/2006/relationships/hyperlink" Target="https://en.wikipedia.org/wiki/Neoconservatism" TargetMode="External"/><Relationship Id="rId554" Type="http://schemas.openxmlformats.org/officeDocument/2006/relationships/hyperlink" Target="https://en.wikipedia.org/wiki/Neoconservatism" TargetMode="External"/><Relationship Id="rId761" Type="http://schemas.openxmlformats.org/officeDocument/2006/relationships/hyperlink" Target="http://neoconservatism.vaisse.net/doku.php?id=start" TargetMode="External"/><Relationship Id="rId859" Type="http://schemas.openxmlformats.org/officeDocument/2006/relationships/hyperlink" Target="http://www.e-ir.info/2009/06/01/neo-conservatism-and-american-foreign-policy/" TargetMode="External"/><Relationship Id="rId193" Type="http://schemas.openxmlformats.org/officeDocument/2006/relationships/hyperlink" Target="https://en.wikipedia.org/wiki/Neoconservatism" TargetMode="External"/><Relationship Id="rId207" Type="http://schemas.openxmlformats.org/officeDocument/2006/relationships/hyperlink" Target="https://en.wikipedia.org/wiki/Neoconservatism" TargetMode="External"/><Relationship Id="rId414" Type="http://schemas.openxmlformats.org/officeDocument/2006/relationships/hyperlink" Target="https://en.wikipedia.org/wiki/British_Empire" TargetMode="External"/><Relationship Id="rId498" Type="http://schemas.openxmlformats.org/officeDocument/2006/relationships/hyperlink" Target="https://en.wikipedia.org/wiki/Utah" TargetMode="External"/><Relationship Id="rId621" Type="http://schemas.openxmlformats.org/officeDocument/2006/relationships/hyperlink" Target="https://en.wikipedia.org/wiki/Neoconservatism" TargetMode="External"/><Relationship Id="rId1044" Type="http://schemas.openxmlformats.org/officeDocument/2006/relationships/hyperlink" Target="http://www.thenewamerican.com/usnews/congress/item/21866-neo-con-senate-republicans-join-democrats-to-pass-mammoth-budget" TargetMode="External"/><Relationship Id="rId260" Type="http://schemas.openxmlformats.org/officeDocument/2006/relationships/hyperlink" Target="https://en.wikipedia.org/wiki/Decision_Points" TargetMode="External"/><Relationship Id="rId719" Type="http://schemas.openxmlformats.org/officeDocument/2006/relationships/hyperlink" Target="http://select.nytimes.com/gst/abstract.html?res=F20810FB3D5C0C718CDDAC0894DA484D81" TargetMode="External"/><Relationship Id="rId926" Type="http://schemas.openxmlformats.org/officeDocument/2006/relationships/hyperlink" Target="http://www.enterstageright.com/archive/articles/0304/0304neocontrotp1.htm" TargetMode="External"/><Relationship Id="rId1111" Type="http://schemas.openxmlformats.org/officeDocument/2006/relationships/hyperlink" Target="https://en.wikipedia.org/wiki/Special:BookSources/9788867720002" TargetMode="External"/><Relationship Id="rId55" Type="http://schemas.openxmlformats.org/officeDocument/2006/relationships/hyperlink" Target="https://en.wikipedia.org/wiki/Neoconservatism" TargetMode="External"/><Relationship Id="rId120" Type="http://schemas.openxmlformats.org/officeDocument/2006/relationships/hyperlink" Target="https://en.wikipedia.org/wiki/Martin_Luther_King,_Jr" TargetMode="External"/><Relationship Id="rId358" Type="http://schemas.openxmlformats.org/officeDocument/2006/relationships/hyperlink" Target="https://en.wikipedia.org/wiki/Stefan_Halper" TargetMode="External"/><Relationship Id="rId565" Type="http://schemas.openxmlformats.org/officeDocument/2006/relationships/hyperlink" Target="https://en.wikipedia.org/wiki/John_R._Bolton" TargetMode="External"/><Relationship Id="rId772" Type="http://schemas.openxmlformats.org/officeDocument/2006/relationships/hyperlink" Target="https://en.wikipedia.org/wiki/Neoconservatism" TargetMode="External"/><Relationship Id="rId1195" Type="http://schemas.openxmlformats.org/officeDocument/2006/relationships/hyperlink" Target="https://en.wikipedia.org/wiki/Special:BookSources/9781594518317" TargetMode="External"/><Relationship Id="rId218" Type="http://schemas.openxmlformats.org/officeDocument/2006/relationships/hyperlink" Target="https://en.wikipedia.org/wiki/George_H._W._Bush" TargetMode="External"/><Relationship Id="rId425" Type="http://schemas.openxmlformats.org/officeDocument/2006/relationships/hyperlink" Target="https://en.wikipedia.org/wiki/Trilateral_Commission" TargetMode="External"/><Relationship Id="rId632" Type="http://schemas.openxmlformats.org/officeDocument/2006/relationships/hyperlink" Target="https://en.wikipedia.org/wiki/Neoconservatism" TargetMode="External"/><Relationship Id="rId1055" Type="http://schemas.openxmlformats.org/officeDocument/2006/relationships/hyperlink" Target="https://en.wikipedia.org/wiki/Neoconservatism" TargetMode="External"/><Relationship Id="rId271" Type="http://schemas.openxmlformats.org/officeDocument/2006/relationships/hyperlink" Target="https://en.wikipedia.org/wiki/File:Defense.gov_photo_essay_060814-D-2987S-023.jpg" TargetMode="External"/><Relationship Id="rId937" Type="http://schemas.openxmlformats.org/officeDocument/2006/relationships/hyperlink" Target="https://en.wikipedia.org/wiki/The_Guardian" TargetMode="External"/><Relationship Id="rId1122" Type="http://schemas.openxmlformats.org/officeDocument/2006/relationships/hyperlink" Target="https://en.wikipedia.org/wiki/Special:BookSources/0201154889" TargetMode="External"/><Relationship Id="rId66" Type="http://schemas.openxmlformats.org/officeDocument/2006/relationships/hyperlink" Target="https://en.wikipedia.org/wiki/Neoconservatism" TargetMode="External"/><Relationship Id="rId131" Type="http://schemas.openxmlformats.org/officeDocument/2006/relationships/hyperlink" Target="https://en.wikipedia.org/wiki/Neoconservatism" TargetMode="External"/><Relationship Id="rId369" Type="http://schemas.openxmlformats.org/officeDocument/2006/relationships/hyperlink" Target="https://en.wikipedia.org/wiki/Neoconservatism" TargetMode="External"/><Relationship Id="rId576" Type="http://schemas.openxmlformats.org/officeDocument/2006/relationships/hyperlink" Target="https://en.wikipedia.org/wiki/Victoria_Nuland" TargetMode="External"/><Relationship Id="rId783" Type="http://schemas.openxmlformats.org/officeDocument/2006/relationships/hyperlink" Target="https://en.wikipedia.org/wiki/Neoconservatism" TargetMode="External"/><Relationship Id="rId990" Type="http://schemas.openxmlformats.org/officeDocument/2006/relationships/hyperlink" Target="http://www.thenewamerican.com/usnews/congress/item/21866-neo-con-senate-republicans-join-democrats-to-pass-mammoth-budget" TargetMode="External"/><Relationship Id="rId229" Type="http://schemas.openxmlformats.org/officeDocument/2006/relationships/hyperlink" Target="https://en.wikipedia.org/wiki/Neoconservatism" TargetMode="External"/><Relationship Id="rId436" Type="http://schemas.openxmlformats.org/officeDocument/2006/relationships/hyperlink" Target="https://en.wikipedia.org/wiki/Tennessee" TargetMode="External"/><Relationship Id="rId643" Type="http://schemas.openxmlformats.org/officeDocument/2006/relationships/hyperlink" Target="https://en.wikipedia.org/wiki/Jennifer_Rubin_(journalist)" TargetMode="External"/><Relationship Id="rId1066" Type="http://schemas.openxmlformats.org/officeDocument/2006/relationships/hyperlink" Target="https://en.wikipedia.org/wiki/Neoconservatism" TargetMode="External"/><Relationship Id="rId850" Type="http://schemas.openxmlformats.org/officeDocument/2006/relationships/hyperlink" Target="https://en.wikipedia.org/wiki/Public_Interest" TargetMode="External"/><Relationship Id="rId948" Type="http://schemas.openxmlformats.org/officeDocument/2006/relationships/hyperlink" Target="http://www.washingtonpost.com/blogs/plum-line/post/about-that-paul-krugman-allegation-of-911-shame/2011/03/03/gIQAdwBMNK_blog.html" TargetMode="External"/><Relationship Id="rId1133" Type="http://schemas.openxmlformats.org/officeDocument/2006/relationships/hyperlink" Target="https://en.wikipedia.org/wiki/Special:BookSources/9780028740218" TargetMode="External"/><Relationship Id="rId77" Type="http://schemas.openxmlformats.org/officeDocument/2006/relationships/hyperlink" Target="https://en.wikipedia.org/wiki/Neoconservatism" TargetMode="External"/><Relationship Id="rId282" Type="http://schemas.openxmlformats.org/officeDocument/2006/relationships/hyperlink" Target="https://en.wikipedia.org/wiki/Neoconservatism" TargetMode="External"/><Relationship Id="rId503" Type="http://schemas.openxmlformats.org/officeDocument/2006/relationships/hyperlink" Target="https://en.wikipedia.org/wiki/Neoconservatism" TargetMode="External"/><Relationship Id="rId587" Type="http://schemas.openxmlformats.org/officeDocument/2006/relationships/hyperlink" Target="https://en.wikipedia.org/wiki/File:Francis_Fukuyama.jpg" TargetMode="External"/><Relationship Id="rId710" Type="http://schemas.openxmlformats.org/officeDocument/2006/relationships/hyperlink" Target="https://en.wikipedia.org/wiki/National_Review" TargetMode="External"/><Relationship Id="rId808" Type="http://schemas.openxmlformats.org/officeDocument/2006/relationships/hyperlink" Target="http://www.iraqwatch.org/perspectives/rumsfeld-openletter.htm" TargetMode="External"/><Relationship Id="rId8" Type="http://schemas.openxmlformats.org/officeDocument/2006/relationships/hyperlink" Target="https://en.wikipedia.org/wiki/Wikipedia:Cleanup" TargetMode="External"/><Relationship Id="rId142" Type="http://schemas.openxmlformats.org/officeDocument/2006/relationships/hyperlink" Target="https://en.wikipedia.org/wiki/Neoconservatism" TargetMode="External"/><Relationship Id="rId447" Type="http://schemas.openxmlformats.org/officeDocument/2006/relationships/hyperlink" Target="https://en.wikipedia.org/wiki/Neoconservatism" TargetMode="External"/><Relationship Id="rId794" Type="http://schemas.openxmlformats.org/officeDocument/2006/relationships/hyperlink" Target="http://www.tomdispatch.com/post/174894" TargetMode="External"/><Relationship Id="rId1077" Type="http://schemas.openxmlformats.org/officeDocument/2006/relationships/hyperlink" Target="https://en.wikipedia.org/wiki/James_Mann_(writer)" TargetMode="External"/><Relationship Id="rId654" Type="http://schemas.openxmlformats.org/officeDocument/2006/relationships/hyperlink" Target="https://en.wikipedia.org/wiki/Neoconservatism" TargetMode="External"/><Relationship Id="rId861" Type="http://schemas.openxmlformats.org/officeDocument/2006/relationships/hyperlink" Target="http://www.washingtonpost.com/wp-dyn/content/article/2006/11/17/AR2006111701474_pf.html" TargetMode="External"/><Relationship Id="rId959" Type="http://schemas.openxmlformats.org/officeDocument/2006/relationships/hyperlink" Target="http://www.salon.com/2008/07/02/israel_iran/" TargetMode="External"/><Relationship Id="rId293" Type="http://schemas.openxmlformats.org/officeDocument/2006/relationships/hyperlink" Target="https://en.wikipedia.org/wiki/Barack_Obama" TargetMode="External"/><Relationship Id="rId307" Type="http://schemas.openxmlformats.org/officeDocument/2006/relationships/hyperlink" Target="https://en.wikipedia.org/wiki/Neoconservatism" TargetMode="External"/><Relationship Id="rId514" Type="http://schemas.openxmlformats.org/officeDocument/2006/relationships/hyperlink" Target="https://en.wikipedia.org/wiki/Joe_Lieberman" TargetMode="External"/><Relationship Id="rId721" Type="http://schemas.openxmlformats.org/officeDocument/2006/relationships/hyperlink" Target="https://en.wikipedia.org/wiki/Neoconservatism" TargetMode="External"/><Relationship Id="rId1144" Type="http://schemas.openxmlformats.org/officeDocument/2006/relationships/hyperlink" Target="https://en.wikipedia.org/wiki/International_Standard_Serial_Number" TargetMode="External"/><Relationship Id="rId88" Type="http://schemas.openxmlformats.org/officeDocument/2006/relationships/hyperlink" Target="https://en.wikipedia.org/wiki/Irving_Kristol" TargetMode="External"/><Relationship Id="rId153" Type="http://schemas.openxmlformats.org/officeDocument/2006/relationships/hyperlink" Target="https://en.wikipedia.org/wiki/American_Jewish_Committee" TargetMode="External"/><Relationship Id="rId360" Type="http://schemas.openxmlformats.org/officeDocument/2006/relationships/hyperlink" Target="https://en.wikipedia.org/wiki/Paleoconservatives" TargetMode="External"/><Relationship Id="rId598" Type="http://schemas.openxmlformats.org/officeDocument/2006/relationships/hyperlink" Target="https://en.wikipedia.org/wiki/Michael_Ledeen" TargetMode="External"/><Relationship Id="rId819" Type="http://schemas.openxmlformats.org/officeDocument/2006/relationships/hyperlink" Target="https://en.wikipedia.org/wiki/The_Daily_Telegraph" TargetMode="External"/><Relationship Id="rId1004" Type="http://schemas.openxmlformats.org/officeDocument/2006/relationships/hyperlink" Target="http://www.thenewamerican.com/reviews/opinion/item/22781-neocon-lindsey-graham-calls-for-bypassing-the-constitution" TargetMode="External"/><Relationship Id="rId220" Type="http://schemas.openxmlformats.org/officeDocument/2006/relationships/hyperlink" Target="https://en.wikipedia.org/wiki/Neoconservatism" TargetMode="External"/><Relationship Id="rId458" Type="http://schemas.openxmlformats.org/officeDocument/2006/relationships/hyperlink" Target="https://en.wikipedia.org/wiki/Eric_Cantor" TargetMode="External"/><Relationship Id="rId665" Type="http://schemas.openxmlformats.org/officeDocument/2006/relationships/hyperlink" Target="https://en.wikipedia.org/wiki/The_Public_Interest" TargetMode="External"/><Relationship Id="rId872" Type="http://schemas.openxmlformats.org/officeDocument/2006/relationships/hyperlink" Target="http://www.washingtonpost.com/wp-dyn/content/article/2006/04/28/AR2006042801987.html" TargetMode="External"/><Relationship Id="rId1088" Type="http://schemas.openxmlformats.org/officeDocument/2006/relationships/hyperlink" Target="https://en.wikipedia.org/wiki/Neoconservatism" TargetMode="External"/><Relationship Id="rId15" Type="http://schemas.openxmlformats.org/officeDocument/2006/relationships/hyperlink" Target="https://en.wikipedia.org/wiki/Paul_Wolfowitz" TargetMode="External"/><Relationship Id="rId318" Type="http://schemas.openxmlformats.org/officeDocument/2006/relationships/hyperlink" Target="https://en.wikipedia.org/wiki/Neoconservatism" TargetMode="External"/><Relationship Id="rId525" Type="http://schemas.openxmlformats.org/officeDocument/2006/relationships/hyperlink" Target="https://en.wikipedia.org/wiki/Alaska" TargetMode="External"/><Relationship Id="rId732" Type="http://schemas.openxmlformats.org/officeDocument/2006/relationships/hyperlink" Target="https://en.wikipedia.org/wiki/Neoconservatism" TargetMode="External"/><Relationship Id="rId1155" Type="http://schemas.openxmlformats.org/officeDocument/2006/relationships/hyperlink" Target="https://en.wikipedia.org/wiki/Special:BookSources/2130550169" TargetMode="External"/><Relationship Id="rId99" Type="http://schemas.openxmlformats.org/officeDocument/2006/relationships/hyperlink" Target="https://en.wikipedia.org/wiki/Modern_liberalism_in_the_United_States" TargetMode="External"/><Relationship Id="rId164" Type="http://schemas.openxmlformats.org/officeDocument/2006/relationships/hyperlink" Target="https://en.wikipedia.org/wiki/Economic_interventionism" TargetMode="External"/><Relationship Id="rId371" Type="http://schemas.openxmlformats.org/officeDocument/2006/relationships/hyperlink" Target="https://en.wikipedia.org/wiki/Neoconservatism" TargetMode="External"/><Relationship Id="rId1015" Type="http://schemas.openxmlformats.org/officeDocument/2006/relationships/hyperlink" Target="https://en.wikipedia.org/wiki/Neoconservatism" TargetMode="External"/><Relationship Id="rId469" Type="http://schemas.openxmlformats.org/officeDocument/2006/relationships/hyperlink" Target="https://en.wikipedia.org/wiki/Neoconservatism" TargetMode="External"/><Relationship Id="rId676" Type="http://schemas.openxmlformats.org/officeDocument/2006/relationships/hyperlink" Target="https://en.wikipedia.org/wiki/Liberal_Hawk" TargetMode="External"/><Relationship Id="rId883" Type="http://schemas.openxmlformats.org/officeDocument/2006/relationships/hyperlink" Target="https://en.wikipedia.org/wiki/Neoconservatism" TargetMode="External"/><Relationship Id="rId1099" Type="http://schemas.openxmlformats.org/officeDocument/2006/relationships/hyperlink" Target="https://en.wikipedia.org/wiki/Special:BookSources/978-1-60980-025-3" TargetMode="External"/><Relationship Id="rId26" Type="http://schemas.openxmlformats.org/officeDocument/2006/relationships/hyperlink" Target="https://en.wikipedia.org/wiki/American_conservatism" TargetMode="External"/><Relationship Id="rId231" Type="http://schemas.openxmlformats.org/officeDocument/2006/relationships/hyperlink" Target="https://en.wikipedia.org/wiki/Gulf_War" TargetMode="External"/><Relationship Id="rId329" Type="http://schemas.openxmlformats.org/officeDocument/2006/relationships/hyperlink" Target="https://en.wikipedia.org/wiki/Detente" TargetMode="External"/><Relationship Id="rId536" Type="http://schemas.openxmlformats.org/officeDocument/2006/relationships/hyperlink" Target="https://en.wikipedia.org/wiki/Mitt_Romney" TargetMode="External"/><Relationship Id="rId1166" Type="http://schemas.openxmlformats.org/officeDocument/2006/relationships/hyperlink" Target="https://en.wikipedia.org/wiki/International_Standard_Book_Number" TargetMode="External"/><Relationship Id="rId175" Type="http://schemas.openxmlformats.org/officeDocument/2006/relationships/hyperlink" Target="https://en.wikipedia.org/wiki/Paul_Wolfowitz" TargetMode="External"/><Relationship Id="rId743" Type="http://schemas.openxmlformats.org/officeDocument/2006/relationships/hyperlink" Target="https://en.wikipedia.org/wiki/Civil_Rights_Act_of_1964" TargetMode="External"/><Relationship Id="rId950" Type="http://schemas.openxmlformats.org/officeDocument/2006/relationships/hyperlink" Target="http://abcnews.go.com/International/story?id=79552&amp;page=1&amp;singlePage=true" TargetMode="External"/><Relationship Id="rId1026" Type="http://schemas.openxmlformats.org/officeDocument/2006/relationships/hyperlink" Target="http://www.infowars.com/rick-perry-is-the-neocon-warmonger-choice-for-president/" TargetMode="External"/><Relationship Id="rId382" Type="http://schemas.openxmlformats.org/officeDocument/2006/relationships/hyperlink" Target="https://en.wikipedia.org/wiki/Neoconservatism" TargetMode="External"/><Relationship Id="rId603" Type="http://schemas.openxmlformats.org/officeDocument/2006/relationships/hyperlink" Target="https://en.wikipedia.org/wiki/Fred_Barnes_(journalist)" TargetMode="External"/><Relationship Id="rId687" Type="http://schemas.openxmlformats.org/officeDocument/2006/relationships/hyperlink" Target="https://dx.doi.org/10.1080%2F13569770902858111" TargetMode="External"/><Relationship Id="rId810" Type="http://schemas.openxmlformats.org/officeDocument/2006/relationships/hyperlink" Target="http://www.reason.com/news/show/30329.html" TargetMode="External"/><Relationship Id="rId908" Type="http://schemas.openxmlformats.org/officeDocument/2006/relationships/hyperlink" Target="https://www.foreignaffairs.com/reviews/review-essay/1995-07-01/trotskyism-anachronism-neoconservative-revolution" TargetMode="External"/><Relationship Id="rId242" Type="http://schemas.openxmlformats.org/officeDocument/2006/relationships/hyperlink" Target="https://en.wikipedia.org/wiki/Intelligent_design" TargetMode="External"/><Relationship Id="rId894" Type="http://schemas.openxmlformats.org/officeDocument/2006/relationships/hyperlink" Target="https://en.wikipedia.org/wiki/Neoconservatism" TargetMode="External"/><Relationship Id="rId1177" Type="http://schemas.openxmlformats.org/officeDocument/2006/relationships/hyperlink" Target="https://en.wikipedia.org/wiki/Special:BookSources/0300068700" TargetMode="External"/><Relationship Id="rId37" Type="http://schemas.openxmlformats.org/officeDocument/2006/relationships/hyperlink" Target="https://en.wikipedia.org/wiki/New_Left" TargetMode="External"/><Relationship Id="rId102" Type="http://schemas.openxmlformats.org/officeDocument/2006/relationships/hyperlink" Target="https://en.wikipedia.org/wiki/Seymour_Lipset" TargetMode="External"/><Relationship Id="rId547" Type="http://schemas.openxmlformats.org/officeDocument/2006/relationships/hyperlink" Target="https://en.wikipedia.org/wiki/Speaker_of_the_United_States_House_of_Representatives" TargetMode="External"/><Relationship Id="rId754" Type="http://schemas.openxmlformats.org/officeDocument/2006/relationships/hyperlink" Target="https://en.wikipedia.org/wiki/Neoconservatism" TargetMode="External"/><Relationship Id="rId961" Type="http://schemas.openxmlformats.org/officeDocument/2006/relationships/hyperlink" Target="https://en.wikipedia.org/wiki/International_Standard_Book_Number" TargetMode="External"/><Relationship Id="rId90" Type="http://schemas.openxmlformats.org/officeDocument/2006/relationships/hyperlink" Target="https://en.wikipedia.org/wiki/Irving_Kristol" TargetMode="External"/><Relationship Id="rId186" Type="http://schemas.openxmlformats.org/officeDocument/2006/relationships/hyperlink" Target="https://en.wikipedia.org/wiki/Neoconservatism" TargetMode="External"/><Relationship Id="rId393" Type="http://schemas.openxmlformats.org/officeDocument/2006/relationships/hyperlink" Target="https://en.wikipedia.org/wiki/Progressivism" TargetMode="External"/><Relationship Id="rId407" Type="http://schemas.openxmlformats.org/officeDocument/2006/relationships/hyperlink" Target="https://en.wikipedia.org/wiki/Ron_Paul" TargetMode="External"/><Relationship Id="rId614" Type="http://schemas.openxmlformats.org/officeDocument/2006/relationships/hyperlink" Target="https://en.wikipedia.org/wiki/Neoconservatism" TargetMode="External"/><Relationship Id="rId821" Type="http://schemas.openxmlformats.org/officeDocument/2006/relationships/hyperlink" Target="http://blog.foreignpolicy.com/posts/2010/11/12/arabs_leaders_and_arab_street" TargetMode="External"/><Relationship Id="rId1037" Type="http://schemas.openxmlformats.org/officeDocument/2006/relationships/hyperlink" Target="https://en.wikipedia.org/wiki/Neoconservatism" TargetMode="External"/><Relationship Id="rId253" Type="http://schemas.openxmlformats.org/officeDocument/2006/relationships/hyperlink" Target="https://en.wikipedia.org/wiki/File:Hosni_Mubarak_with_George_W._Bush.jpg" TargetMode="External"/><Relationship Id="rId460" Type="http://schemas.openxmlformats.org/officeDocument/2006/relationships/hyperlink" Target="https://en.wikipedia.org/wiki/Neoconservatism" TargetMode="External"/><Relationship Id="rId698" Type="http://schemas.openxmlformats.org/officeDocument/2006/relationships/hyperlink" Target="https://en.wikipedia.org/wiki/Neoconservatism" TargetMode="External"/><Relationship Id="rId919" Type="http://schemas.openxmlformats.org/officeDocument/2006/relationships/hyperlink" Target="https://en.wikipedia.org/wiki/Neoconservatism" TargetMode="External"/><Relationship Id="rId1090" Type="http://schemas.openxmlformats.org/officeDocument/2006/relationships/hyperlink" Target="https://en.wikipedia.org/wiki/Neoconservatism" TargetMode="External"/><Relationship Id="rId1104" Type="http://schemas.openxmlformats.org/officeDocument/2006/relationships/hyperlink" Target="https://en.wikipedia.org/wiki/Special:BookSources/978-0-203-84052-8" TargetMode="External"/><Relationship Id="rId48" Type="http://schemas.openxmlformats.org/officeDocument/2006/relationships/hyperlink" Target="https://en.wikipedia.org/wiki/Neoconservatism" TargetMode="External"/><Relationship Id="rId113" Type="http://schemas.openxmlformats.org/officeDocument/2006/relationships/hyperlink" Target="https://en.wikipedia.org/wiki/Bush_Doctrine" TargetMode="External"/><Relationship Id="rId320" Type="http://schemas.openxmlformats.org/officeDocument/2006/relationships/hyperlink" Target="https://en.wikipedia.org/wiki/Neoconservatism" TargetMode="External"/><Relationship Id="rId558" Type="http://schemas.openxmlformats.org/officeDocument/2006/relationships/hyperlink" Target="https://en.wikipedia.org/wiki/Roger_Wicker" TargetMode="External"/><Relationship Id="rId765" Type="http://schemas.openxmlformats.org/officeDocument/2006/relationships/hyperlink" Target="https://en.wikipedia.org/wiki/Neoconservatism" TargetMode="External"/><Relationship Id="rId972" Type="http://schemas.openxmlformats.org/officeDocument/2006/relationships/hyperlink" Target="http://www.thenewamerican.com/usnews/congress/item/21866-neo-con-senate-republicans-join-democrats-to-pass-mammoth-budget" TargetMode="External"/><Relationship Id="rId1188" Type="http://schemas.openxmlformats.org/officeDocument/2006/relationships/hyperlink" Target="https://en.wikipedia.org/wiki/Salon.com" TargetMode="External"/><Relationship Id="rId197" Type="http://schemas.openxmlformats.org/officeDocument/2006/relationships/hyperlink" Target="https://en.wikipedia.org/wiki/Neoconservatism" TargetMode="External"/><Relationship Id="rId418" Type="http://schemas.openxmlformats.org/officeDocument/2006/relationships/hyperlink" Target="https://en.wikipedia.org/wiki/Neoconservatism" TargetMode="External"/><Relationship Id="rId625" Type="http://schemas.openxmlformats.org/officeDocument/2006/relationships/hyperlink" Target="https://en.wikipedia.org/wiki/Neoconservatism" TargetMode="External"/><Relationship Id="rId832" Type="http://schemas.openxmlformats.org/officeDocument/2006/relationships/hyperlink" Target="https://en.wikipedia.org/wiki/Neoconservatism" TargetMode="External"/><Relationship Id="rId1048" Type="http://schemas.openxmlformats.org/officeDocument/2006/relationships/hyperlink" Target="http://www.counterpunch.org/2005/02/09/elliott-abrams-the-neocon-s-neocon/" TargetMode="External"/><Relationship Id="rId264" Type="http://schemas.openxmlformats.org/officeDocument/2006/relationships/hyperlink" Target="https://en.wikipedia.org/wiki/September_11,_2001,_attacks" TargetMode="External"/><Relationship Id="rId471" Type="http://schemas.openxmlformats.org/officeDocument/2006/relationships/hyperlink" Target="https://en.wikipedia.org/wiki/Maine" TargetMode="External"/><Relationship Id="rId1115" Type="http://schemas.openxmlformats.org/officeDocument/2006/relationships/hyperlink" Target="http://www.washingtonpost.com/ac2/wp-dyn/A46687-2005Feb23?language=printer" TargetMode="External"/><Relationship Id="rId59" Type="http://schemas.openxmlformats.org/officeDocument/2006/relationships/hyperlink" Target="https://en.wikipedia.org/wiki/Neoconservatism" TargetMode="External"/><Relationship Id="rId124" Type="http://schemas.openxmlformats.org/officeDocument/2006/relationships/hyperlink" Target="https://en.wikipedia.org/wiki/New_Left" TargetMode="External"/><Relationship Id="rId569" Type="http://schemas.openxmlformats.org/officeDocument/2006/relationships/hyperlink" Target="https://en.wikipedia.org/wiki/Linda_Chavez" TargetMode="External"/><Relationship Id="rId776" Type="http://schemas.openxmlformats.org/officeDocument/2006/relationships/hyperlink" Target="https://en.wikipedia.org/wiki/Neoconservatism" TargetMode="External"/><Relationship Id="rId983" Type="http://schemas.openxmlformats.org/officeDocument/2006/relationships/hyperlink" Target="https://en.wikipedia.org/wiki/Neoconservatism" TargetMode="External"/><Relationship Id="rId1199" Type="http://schemas.openxmlformats.org/officeDocument/2006/relationships/theme" Target="theme/theme1.xml"/><Relationship Id="rId331" Type="http://schemas.openxmlformats.org/officeDocument/2006/relationships/hyperlink" Target="https://en.wikipedia.org/wiki/Domestic_policy" TargetMode="External"/><Relationship Id="rId429" Type="http://schemas.openxmlformats.org/officeDocument/2006/relationships/image" Target="media/image10.png"/><Relationship Id="rId636" Type="http://schemas.openxmlformats.org/officeDocument/2006/relationships/hyperlink" Target="https://en.wikipedia.org/wiki/Bill_O%27Reilly_(political_commentator)" TargetMode="External"/><Relationship Id="rId1059" Type="http://schemas.openxmlformats.org/officeDocument/2006/relationships/hyperlink" Target="https://en.wikipedia.org/wiki/Neoconservatism" TargetMode="External"/><Relationship Id="rId843" Type="http://schemas.openxmlformats.org/officeDocument/2006/relationships/hyperlink" Target="https://en.wikipedia.org/wiki/Public_Broadcasting_Service" TargetMode="External"/><Relationship Id="rId1126" Type="http://schemas.openxmlformats.org/officeDocument/2006/relationships/hyperlink" Target="https://en.wikipedia.org/wiki/Special:BookSources/9780713999150" TargetMode="External"/><Relationship Id="rId275" Type="http://schemas.openxmlformats.org/officeDocument/2006/relationships/hyperlink" Target="https://en.wikipedia.org/wiki/Neoconservatism" TargetMode="External"/><Relationship Id="rId482" Type="http://schemas.openxmlformats.org/officeDocument/2006/relationships/hyperlink" Target="https://en.wikipedia.org/wiki/Neoconservatism" TargetMode="External"/><Relationship Id="rId703" Type="http://schemas.openxmlformats.org/officeDocument/2006/relationships/hyperlink" Target="https://en.wikipedia.org/wiki/Dissent_(American_magazine)" TargetMode="External"/><Relationship Id="rId910" Type="http://schemas.openxmlformats.org/officeDocument/2006/relationships/hyperlink" Target="https://en.wikipedia.org/wiki/Neoconservatism" TargetMode="External"/><Relationship Id="rId135" Type="http://schemas.openxmlformats.org/officeDocument/2006/relationships/hyperlink" Target="https://en.wikipedia.org/wiki/Daniel_Patrick_Moynihan" TargetMode="External"/><Relationship Id="rId342" Type="http://schemas.openxmlformats.org/officeDocument/2006/relationships/hyperlink" Target="https://en.wikipedia.org/wiki/Time_(magazine)" TargetMode="External"/><Relationship Id="rId787" Type="http://schemas.openxmlformats.org/officeDocument/2006/relationships/hyperlink" Target="http://www.npr.org/templates/story/story.php?storyId=6599937" TargetMode="External"/><Relationship Id="rId994" Type="http://schemas.openxmlformats.org/officeDocument/2006/relationships/hyperlink" Target="http://personalliberty.com/ted-cruz-is-just-another-neocon-globalist/" TargetMode="External"/><Relationship Id="rId202" Type="http://schemas.openxmlformats.org/officeDocument/2006/relationships/hyperlink" Target="https://en.wikipedia.org/wiki/Dictatorships_and_Double_Standards" TargetMode="External"/><Relationship Id="rId647" Type="http://schemas.openxmlformats.org/officeDocument/2006/relationships/hyperlink" Target="https://en.wikipedia.org/wiki/Irwin_Stelzer" TargetMode="External"/><Relationship Id="rId854" Type="http://schemas.openxmlformats.org/officeDocument/2006/relationships/hyperlink" Target="https://en.wikipedia.org/wiki/Neoconservatism" TargetMode="External"/><Relationship Id="rId286" Type="http://schemas.openxmlformats.org/officeDocument/2006/relationships/hyperlink" Target="https://en.wikipedia.org/wiki/File:BushJohnOval.jpg" TargetMode="External"/><Relationship Id="rId493" Type="http://schemas.openxmlformats.org/officeDocument/2006/relationships/hyperlink" Target="https://en.wikipedia.org/wiki/Neoconservatism" TargetMode="External"/><Relationship Id="rId507" Type="http://schemas.openxmlformats.org/officeDocument/2006/relationships/hyperlink" Target="https://en.wikipedia.org/wiki/Neoconservatism" TargetMode="External"/><Relationship Id="rId714" Type="http://schemas.openxmlformats.org/officeDocument/2006/relationships/hyperlink" Target="https://en.wikipedia.org/wiki/Special:BookSources/1-56663-228-5" TargetMode="External"/><Relationship Id="rId921" Type="http://schemas.openxmlformats.org/officeDocument/2006/relationships/hyperlink" Target="https://en.wikipedia.org/wiki/Digital_object_identifier" TargetMode="External"/><Relationship Id="rId1137" Type="http://schemas.openxmlformats.org/officeDocument/2006/relationships/hyperlink" Target="https://en.wikipedia.org/wiki/Special:BookSources/9788498764635" TargetMode="External"/><Relationship Id="rId50" Type="http://schemas.openxmlformats.org/officeDocument/2006/relationships/hyperlink" Target="https://en.wikipedia.org/wiki/Neoconservatism" TargetMode="External"/><Relationship Id="rId146" Type="http://schemas.openxmlformats.org/officeDocument/2006/relationships/hyperlink" Target="https://en.wikipedia.org/wiki/Joshua_Muravchik" TargetMode="External"/><Relationship Id="rId353" Type="http://schemas.openxmlformats.org/officeDocument/2006/relationships/hyperlink" Target="https://en.wikipedia.org/wiki/Neoconservatism" TargetMode="External"/><Relationship Id="rId560" Type="http://schemas.openxmlformats.org/officeDocument/2006/relationships/hyperlink" Target="https://en.wikipedia.org/wiki/Neoconservatism" TargetMode="External"/><Relationship Id="rId798" Type="http://schemas.openxmlformats.org/officeDocument/2006/relationships/hyperlink" Target="https://en.wikipedia.org/wiki/Special:BookSources/978-1-59884-173-2" TargetMode="External"/><Relationship Id="rId1190" Type="http://schemas.openxmlformats.org/officeDocument/2006/relationships/hyperlink" Target="http://web.archive.org/web/20081013181341/http:/www.timesonline.co.uk/tol/news/article489553.ece" TargetMode="External"/><Relationship Id="rId213" Type="http://schemas.openxmlformats.org/officeDocument/2006/relationships/hyperlink" Target="https://en.wikipedia.org/wiki/Communist_state" TargetMode="External"/><Relationship Id="rId420" Type="http://schemas.openxmlformats.org/officeDocument/2006/relationships/hyperlink" Target="https://en.wikipedia.org/wiki/Neoconservatism" TargetMode="External"/><Relationship Id="rId658" Type="http://schemas.openxmlformats.org/officeDocument/2006/relationships/hyperlink" Target="https://en.wikipedia.org/wiki/Neoconservatism" TargetMode="External"/><Relationship Id="rId865" Type="http://schemas.openxmlformats.org/officeDocument/2006/relationships/hyperlink" Target="https://en.wikipedia.org/wiki/Neoconservatism" TargetMode="External"/><Relationship Id="rId1050" Type="http://schemas.openxmlformats.org/officeDocument/2006/relationships/hyperlink" Target="http://www.alternet.org/story/15481/all_in_the_neocon_family" TargetMode="External"/><Relationship Id="rId297" Type="http://schemas.openxmlformats.org/officeDocument/2006/relationships/hyperlink" Target="https://en.wikipedia.org/wiki/Neoconservatism" TargetMode="External"/><Relationship Id="rId518" Type="http://schemas.openxmlformats.org/officeDocument/2006/relationships/hyperlink" Target="https://en.wikipedia.org/wiki/Arizona" TargetMode="External"/><Relationship Id="rId725" Type="http://schemas.openxmlformats.org/officeDocument/2006/relationships/hyperlink" Target="https://en.wikipedia.org/wiki/Neoconservatism" TargetMode="External"/><Relationship Id="rId932" Type="http://schemas.openxmlformats.org/officeDocument/2006/relationships/hyperlink" Target="http://www.washingtonpost.com/wp-dyn/articles/A57779-2005Apr15.html" TargetMode="External"/><Relationship Id="rId1148" Type="http://schemas.openxmlformats.org/officeDocument/2006/relationships/hyperlink" Target="http://service.spiegel.de/cache/international/spiegel/0,1518,388857,00.html" TargetMode="External"/><Relationship Id="rId157" Type="http://schemas.openxmlformats.org/officeDocument/2006/relationships/hyperlink" Target="https://en.wikipedia.org/wiki/Neoconservatism" TargetMode="External"/><Relationship Id="rId364" Type="http://schemas.openxmlformats.org/officeDocument/2006/relationships/hyperlink" Target="https://en.wikipedia.org/wiki/Permanent_revolution" TargetMode="External"/><Relationship Id="rId1008" Type="http://schemas.openxmlformats.org/officeDocument/2006/relationships/hyperlink" Target="http://www.infowars.com/huckabee-absolutely-backs-drive-to-bomb-iran/" TargetMode="External"/><Relationship Id="rId61" Type="http://schemas.openxmlformats.org/officeDocument/2006/relationships/hyperlink" Target="https://en.wikipedia.org/wiki/Neoconservatism" TargetMode="External"/><Relationship Id="rId571" Type="http://schemas.openxmlformats.org/officeDocument/2006/relationships/hyperlink" Target="https://en.wikipedia.org/wiki/Neoconservatism" TargetMode="External"/><Relationship Id="rId669" Type="http://schemas.openxmlformats.org/officeDocument/2006/relationships/image" Target="media/image13.png"/><Relationship Id="rId876" Type="http://schemas.openxmlformats.org/officeDocument/2006/relationships/hyperlink" Target="https://en.wikipedia.org/wiki/Inter_Press_Service" TargetMode="External"/><Relationship Id="rId19" Type="http://schemas.openxmlformats.org/officeDocument/2006/relationships/hyperlink" Target="https://en.wikipedia.org/wiki/Paul_Bremer" TargetMode="External"/><Relationship Id="rId224" Type="http://schemas.openxmlformats.org/officeDocument/2006/relationships/hyperlink" Target="https://en.wikipedia.org/wiki/Shiites" TargetMode="External"/><Relationship Id="rId431" Type="http://schemas.openxmlformats.org/officeDocument/2006/relationships/hyperlink" Target="https://en.wikipedia.org/w/index.php?title=Neoconservatism&amp;action=edit" TargetMode="External"/><Relationship Id="rId529" Type="http://schemas.openxmlformats.org/officeDocument/2006/relationships/hyperlink" Target="https://en.wikipedia.org/wiki/Neoconservatism" TargetMode="External"/><Relationship Id="rId736" Type="http://schemas.openxmlformats.org/officeDocument/2006/relationships/hyperlink" Target="https://en.wikipedia.org/wiki/Neoconservatism" TargetMode="External"/><Relationship Id="rId1061" Type="http://schemas.openxmlformats.org/officeDocument/2006/relationships/hyperlink" Target="http://www.aljazeera.com/indepth/opinion/2014/03/reckless-kiev-neocons-putin-ukr-201431053846277945.html" TargetMode="External"/><Relationship Id="rId1159" Type="http://schemas.openxmlformats.org/officeDocument/2006/relationships/hyperlink" Target="https://en.wikipedia.org/wiki/Claes_G._Ryn" TargetMode="External"/><Relationship Id="rId168" Type="http://schemas.openxmlformats.org/officeDocument/2006/relationships/hyperlink" Target="https://en.wikipedia.org/wiki/Counterculture_of_the_1960s" TargetMode="External"/><Relationship Id="rId943" Type="http://schemas.openxmlformats.org/officeDocument/2006/relationships/hyperlink" Target="http://www.theatlantic.com/international/archive/2008/07/joe-klein-on-neoconservatives-and-iran/8614/" TargetMode="External"/><Relationship Id="rId1019" Type="http://schemas.openxmlformats.org/officeDocument/2006/relationships/hyperlink" Target="https://en.wikipedia.org/wiki/Neoconservatism" TargetMode="External"/><Relationship Id="rId72" Type="http://schemas.openxmlformats.org/officeDocument/2006/relationships/hyperlink" Target="https://en.wikipedia.org/wiki/Neoconservatism" TargetMode="External"/><Relationship Id="rId375" Type="http://schemas.openxmlformats.org/officeDocument/2006/relationships/hyperlink" Target="https://en.wikipedia.org/wiki/Neoconservatism" TargetMode="External"/><Relationship Id="rId582" Type="http://schemas.openxmlformats.org/officeDocument/2006/relationships/hyperlink" Target="https://en.wikipedia.org/wiki/Neoconservatism" TargetMode="External"/><Relationship Id="rId803" Type="http://schemas.openxmlformats.org/officeDocument/2006/relationships/hyperlink" Target="https://en.wikipedia.org/wiki/Neoconservatism" TargetMode="External"/><Relationship Id="rId3" Type="http://schemas.openxmlformats.org/officeDocument/2006/relationships/settings" Target="settings.xml"/><Relationship Id="rId235" Type="http://schemas.openxmlformats.org/officeDocument/2006/relationships/hyperlink" Target="https://en.wikipedia.org/wiki/Neoconservatism" TargetMode="External"/><Relationship Id="rId442" Type="http://schemas.openxmlformats.org/officeDocument/2006/relationships/hyperlink" Target="https://en.wikipedia.org/wiki/Michele_Bachmann" TargetMode="External"/><Relationship Id="rId887" Type="http://schemas.openxmlformats.org/officeDocument/2006/relationships/hyperlink" Target="http://www.socialaffairsunit.org.uk/blog/archives/000553.php" TargetMode="External"/><Relationship Id="rId1072" Type="http://schemas.openxmlformats.org/officeDocument/2006/relationships/hyperlink" Target="https://en.wikipedia.org/wiki/Neoconservatism" TargetMode="External"/><Relationship Id="rId302" Type="http://schemas.openxmlformats.org/officeDocument/2006/relationships/hyperlink" Target="https://en.wikipedia.org/wiki/Neoconservatism" TargetMode="External"/><Relationship Id="rId747" Type="http://schemas.openxmlformats.org/officeDocument/2006/relationships/hyperlink" Target="https://books.google.com/books?id=Cm6UEJCGNJsC&amp;printsec=frontcover&amp;dq=running+commentary,+book&amp;hl=en&amp;sa=X&amp;ei=YT9vVdfcK-qUsQTryIKQBw&amp;ved=0CCAQuwUwAA" TargetMode="External"/><Relationship Id="rId954" Type="http://schemas.openxmlformats.org/officeDocument/2006/relationships/hyperlink" Target="https://en.wikipedia.org/wiki/Neoconservatism" TargetMode="External"/><Relationship Id="rId83" Type="http://schemas.openxmlformats.org/officeDocument/2006/relationships/image" Target="media/image2.jpeg"/><Relationship Id="rId179" Type="http://schemas.openxmlformats.org/officeDocument/2006/relationships/hyperlink" Target="https://en.wikipedia.org/wiki/Ronald_Reagan" TargetMode="External"/><Relationship Id="rId386" Type="http://schemas.openxmlformats.org/officeDocument/2006/relationships/hyperlink" Target="https://en.wikipedia.org/wiki/Francis_Fukuyama" TargetMode="External"/><Relationship Id="rId593" Type="http://schemas.openxmlformats.org/officeDocument/2006/relationships/hyperlink" Target="https://en.wikipedia.org/wiki/Neoconservatism" TargetMode="External"/><Relationship Id="rId607" Type="http://schemas.openxmlformats.org/officeDocument/2006/relationships/hyperlink" Target="https://en.wikipedia.org/wiki/Ann_Coulter" TargetMode="External"/><Relationship Id="rId814" Type="http://schemas.openxmlformats.org/officeDocument/2006/relationships/hyperlink" Target="http://www.thebostonchannel.com/helenthomas/2117601/detail.html" TargetMode="External"/><Relationship Id="rId246" Type="http://schemas.openxmlformats.org/officeDocument/2006/relationships/image" Target="media/image5.png"/><Relationship Id="rId453" Type="http://schemas.openxmlformats.org/officeDocument/2006/relationships/hyperlink" Target="https://en.wikipedia.org/wiki/Massachusetts" TargetMode="External"/><Relationship Id="rId660" Type="http://schemas.openxmlformats.org/officeDocument/2006/relationships/hyperlink" Target="https://en.wikipedia.org/wiki/Neoconservatism" TargetMode="External"/><Relationship Id="rId898" Type="http://schemas.openxmlformats.org/officeDocument/2006/relationships/hyperlink" Target="https://en.wikipedia.org/wiki/Neoconservatism" TargetMode="External"/><Relationship Id="rId1083" Type="http://schemas.openxmlformats.org/officeDocument/2006/relationships/hyperlink" Target="https://books.google.co.jp/books?id=QdDQAgAAQBAJ&amp;pg=PA73&amp;dq=Frederick+Kagan,+neoconservatism&amp;hl=ja&amp;sa=X&amp;ei=hbnMVKTcI-iwmAXXnYCgCg&amp;redir_esc=y" TargetMode="External"/><Relationship Id="rId106" Type="http://schemas.openxmlformats.org/officeDocument/2006/relationships/hyperlink" Target="https://en.wikipedia.org/wiki/Modern_liberalism_in_the_United_States" TargetMode="External"/><Relationship Id="rId313" Type="http://schemas.openxmlformats.org/officeDocument/2006/relationships/hyperlink" Target="https://en.wikipedia.org/wiki/Neoconservatism" TargetMode="External"/><Relationship Id="rId758" Type="http://schemas.openxmlformats.org/officeDocument/2006/relationships/hyperlink" Target="https://en.wikipedia.org/wiki/Neoconservatism" TargetMode="External"/><Relationship Id="rId965" Type="http://schemas.openxmlformats.org/officeDocument/2006/relationships/hyperlink" Target="https://en.wikipedia.org/wiki/Neoconservatism" TargetMode="External"/><Relationship Id="rId1150" Type="http://schemas.openxmlformats.org/officeDocument/2006/relationships/hyperlink" Target="http://www.aei.org/publications/pubID.19107,filter.all/pub_detail.asp" TargetMode="External"/><Relationship Id="rId10" Type="http://schemas.openxmlformats.org/officeDocument/2006/relationships/hyperlink" Target="https://en.wikipedia.org/w/index.php?title=Neoconservatism&amp;action=edit" TargetMode="External"/><Relationship Id="rId94" Type="http://schemas.openxmlformats.org/officeDocument/2006/relationships/hyperlink" Target="https://en.wikipedia.org/wiki/Norman_Podhoretz" TargetMode="External"/><Relationship Id="rId397" Type="http://schemas.openxmlformats.org/officeDocument/2006/relationships/hyperlink" Target="https://en.wikipedia.org/wiki/Consensus" TargetMode="External"/><Relationship Id="rId520" Type="http://schemas.openxmlformats.org/officeDocument/2006/relationships/hyperlink" Target="https://en.wikipedia.org/wiki/Mitch_McConnell" TargetMode="External"/><Relationship Id="rId618" Type="http://schemas.openxmlformats.org/officeDocument/2006/relationships/hyperlink" Target="https://en.wikipedia.org/wiki/Neoconservatism" TargetMode="External"/><Relationship Id="rId825" Type="http://schemas.openxmlformats.org/officeDocument/2006/relationships/hyperlink" Target="http://www.observer.com/node/47005" TargetMode="External"/><Relationship Id="rId257" Type="http://schemas.openxmlformats.org/officeDocument/2006/relationships/hyperlink" Target="https://en.wikipedia.org/wiki/President_of_Egypt" TargetMode="External"/><Relationship Id="rId464" Type="http://schemas.openxmlformats.org/officeDocument/2006/relationships/hyperlink" Target="https://en.wikipedia.org/wiki/Chris_Christie" TargetMode="External"/><Relationship Id="rId1010" Type="http://schemas.openxmlformats.org/officeDocument/2006/relationships/hyperlink" Target="https://en.wikipedia.org/wiki/Neoconservatism" TargetMode="External"/><Relationship Id="rId1094" Type="http://schemas.openxmlformats.org/officeDocument/2006/relationships/hyperlink" Target="https://en.wikipedia.org/wiki/Neoconservatism" TargetMode="External"/><Relationship Id="rId1108" Type="http://schemas.openxmlformats.org/officeDocument/2006/relationships/hyperlink" Target="https://en.wikipedia.org/wiki/Neoconservatism" TargetMode="External"/><Relationship Id="rId117" Type="http://schemas.openxmlformats.org/officeDocument/2006/relationships/hyperlink" Target="https://en.wikipedia.org/wiki/Henry_M._%22Scoop%22_Jackson" TargetMode="External"/><Relationship Id="rId671" Type="http://schemas.openxmlformats.org/officeDocument/2006/relationships/hyperlink" Target="https://en.wikipedia.org/wiki/Factions_in_the_Republican_Party_(United_States)" TargetMode="External"/><Relationship Id="rId769" Type="http://schemas.openxmlformats.org/officeDocument/2006/relationships/hyperlink" Target="https://en.wikipedia.org/wiki/Special:BookSources/0-8078-2905-6" TargetMode="External"/><Relationship Id="rId976" Type="http://schemas.openxmlformats.org/officeDocument/2006/relationships/hyperlink" Target="http://www.thenewamerican.com/usnews/politics/item/2902-mass-sen-scott-brown-the-next-generation-of-neocon" TargetMode="External"/><Relationship Id="rId324" Type="http://schemas.openxmlformats.org/officeDocument/2006/relationships/hyperlink" Target="https://en.wikipedia.org/wiki/Daniel_Bell" TargetMode="External"/><Relationship Id="rId531" Type="http://schemas.openxmlformats.org/officeDocument/2006/relationships/hyperlink" Target="https://en.wikipedia.org/wiki/Kansas" TargetMode="External"/><Relationship Id="rId629" Type="http://schemas.openxmlformats.org/officeDocument/2006/relationships/hyperlink" Target="https://en.wikipedia.org/wiki/The_Weekly_Standard" TargetMode="External"/><Relationship Id="rId1161" Type="http://schemas.openxmlformats.org/officeDocument/2006/relationships/hyperlink" Target="https://en.wikipedia.org/wiki/Irwin_Stelzer" TargetMode="External"/><Relationship Id="rId836" Type="http://schemas.openxmlformats.org/officeDocument/2006/relationships/hyperlink" Target="https://en.wikipedia.org/wiki/Neoconservatism" TargetMode="External"/><Relationship Id="rId1021" Type="http://schemas.openxmlformats.org/officeDocument/2006/relationships/hyperlink" Target="https://en.wikipedia.org/wiki/Neoconservatism" TargetMode="External"/><Relationship Id="rId1119" Type="http://schemas.openxmlformats.org/officeDocument/2006/relationships/hyperlink" Target="https://en.wikipedia.org/wiki/Special:BookSources/031600023X" TargetMode="External"/><Relationship Id="rId903" Type="http://schemas.openxmlformats.org/officeDocument/2006/relationships/hyperlink" Target="https://en.wikipedia.org/wiki/The_New_York_Times_Magazine" TargetMode="External"/><Relationship Id="rId32" Type="http://schemas.openxmlformats.org/officeDocument/2006/relationships/hyperlink" Target="https://en.wikipedia.org/wiki/Neoconservatism" TargetMode="External"/><Relationship Id="rId181" Type="http://schemas.openxmlformats.org/officeDocument/2006/relationships/hyperlink" Target="https://en.wikipedia.org/wiki/Heritage_Foundation" TargetMode="External"/><Relationship Id="rId279" Type="http://schemas.openxmlformats.org/officeDocument/2006/relationships/hyperlink" Target="https://en.wikipedia.org/wiki/Max_Boot" TargetMode="External"/><Relationship Id="rId486" Type="http://schemas.openxmlformats.org/officeDocument/2006/relationships/hyperlink" Target="https://en.wikipedia.org/wiki/Newt_Gingrich" TargetMode="External"/><Relationship Id="rId693" Type="http://schemas.openxmlformats.org/officeDocument/2006/relationships/hyperlink" Target="https://en.wikipedia.org/wiki/Neoconservatism" TargetMode="External"/><Relationship Id="rId139" Type="http://schemas.openxmlformats.org/officeDocument/2006/relationships/hyperlink" Target="https://en.wikipedia.org/wiki/George_Meany" TargetMode="External"/><Relationship Id="rId346" Type="http://schemas.openxmlformats.org/officeDocument/2006/relationships/hyperlink" Target="https://en.wikipedia.org/wiki/Neoconservatism" TargetMode="External"/><Relationship Id="rId553" Type="http://schemas.openxmlformats.org/officeDocument/2006/relationships/hyperlink" Target="https://en.wikipedia.org/wiki/Tennessee" TargetMode="External"/><Relationship Id="rId760" Type="http://schemas.openxmlformats.org/officeDocument/2006/relationships/hyperlink" Target="https://en.wikipedia.org/wiki/Neoconservatism" TargetMode="External"/><Relationship Id="rId998" Type="http://schemas.openxmlformats.org/officeDocument/2006/relationships/hyperlink" Target="http://www.washingtontimes.com/news/2013/aug/4/newt-gingrich-rethinks-neoconservative-views/?page=all" TargetMode="External"/><Relationship Id="rId1183" Type="http://schemas.openxmlformats.org/officeDocument/2006/relationships/hyperlink" Target="https://en.wikipedia.org/wiki/Special:BookSources/0385511817" TargetMode="External"/><Relationship Id="rId206" Type="http://schemas.openxmlformats.org/officeDocument/2006/relationships/hyperlink" Target="https://en.wikipedia.org/wiki/Detente" TargetMode="External"/><Relationship Id="rId413" Type="http://schemas.openxmlformats.org/officeDocument/2006/relationships/hyperlink" Target="https://en.wikipedia.org/wiki/American_imperialism" TargetMode="External"/><Relationship Id="rId858" Type="http://schemas.openxmlformats.org/officeDocument/2006/relationships/hyperlink" Target="https://en.wikipedia.org/wiki/Neoconservatism" TargetMode="External"/><Relationship Id="rId1043" Type="http://schemas.openxmlformats.org/officeDocument/2006/relationships/hyperlink" Target="https://en.wikipedia.org/wiki/Neoconservatism" TargetMode="External"/><Relationship Id="rId620" Type="http://schemas.openxmlformats.org/officeDocument/2006/relationships/hyperlink" Target="https://en.wikipedia.org/wiki/American_Enterprise_Institute" TargetMode="External"/><Relationship Id="rId718" Type="http://schemas.openxmlformats.org/officeDocument/2006/relationships/hyperlink" Target="https://en.wikipedia.org/wiki/Neoconservatism" TargetMode="External"/><Relationship Id="rId925" Type="http://schemas.openxmlformats.org/officeDocument/2006/relationships/hyperlink" Target="https://en.wikipedia.org/wiki/Neoconservatism" TargetMode="External"/><Relationship Id="rId1110" Type="http://schemas.openxmlformats.org/officeDocument/2006/relationships/hyperlink" Target="https://en.wikipedia.org/wiki/Special:BookSources/978-0-549-62046-4" TargetMode="External"/><Relationship Id="rId54" Type="http://schemas.openxmlformats.org/officeDocument/2006/relationships/hyperlink" Target="https://en.wikipedia.org/wiki/Neoconservatism" TargetMode="External"/><Relationship Id="rId270" Type="http://schemas.openxmlformats.org/officeDocument/2006/relationships/hyperlink" Target="https://en.wikipedia.org/wiki/Chuck_Hagel" TargetMode="External"/><Relationship Id="rId130" Type="http://schemas.openxmlformats.org/officeDocument/2006/relationships/hyperlink" Target="https://en.wikipedia.org/wiki/New_left" TargetMode="External"/><Relationship Id="rId368" Type="http://schemas.openxmlformats.org/officeDocument/2006/relationships/hyperlink" Target="https://en.wikipedia.org/wiki/William_F._Buckley" TargetMode="External"/><Relationship Id="rId575" Type="http://schemas.openxmlformats.org/officeDocument/2006/relationships/hyperlink" Target="https://en.wikipedia.org/wiki/Neoconservatism" TargetMode="External"/><Relationship Id="rId782" Type="http://schemas.openxmlformats.org/officeDocument/2006/relationships/hyperlink" Target="https://en.wikipedia.org/wiki/Neoconservatism" TargetMode="External"/><Relationship Id="rId228" Type="http://schemas.openxmlformats.org/officeDocument/2006/relationships/hyperlink" Target="https://en.wikipedia.org/wiki/Neoconservatism" TargetMode="External"/><Relationship Id="rId435" Type="http://schemas.openxmlformats.org/officeDocument/2006/relationships/hyperlink" Target="https://en.wikipedia.org/wiki/Lamar_Alexander" TargetMode="External"/><Relationship Id="rId642" Type="http://schemas.openxmlformats.org/officeDocument/2006/relationships/hyperlink" Target="https://en.wikipedia.org/wiki/Commentary_(magazine)" TargetMode="External"/><Relationship Id="rId1065" Type="http://schemas.openxmlformats.org/officeDocument/2006/relationships/hyperlink" Target="http://www.thenation.com/article/fred-thompson-neocon/" TargetMode="External"/><Relationship Id="rId502" Type="http://schemas.openxmlformats.org/officeDocument/2006/relationships/hyperlink" Target="https://en.wikipedia.org/wiki/Arkansas" TargetMode="External"/><Relationship Id="rId947" Type="http://schemas.openxmlformats.org/officeDocument/2006/relationships/hyperlink" Target="https://en.wikipedia.org/wiki/Neoconservatism" TargetMode="External"/><Relationship Id="rId1132" Type="http://schemas.openxmlformats.org/officeDocument/2006/relationships/hyperlink" Target="https://en.wikipedia.org/wiki/Special:BookSources/0028740211" TargetMode="External"/><Relationship Id="rId76" Type="http://schemas.openxmlformats.org/officeDocument/2006/relationships/hyperlink" Target="https://en.wikipedia.org/wiki/Neoconservatism" TargetMode="External"/><Relationship Id="rId807" Type="http://schemas.openxmlformats.org/officeDocument/2006/relationships/hyperlink" Target="https://en.wikipedia.org/wiki/Neoconservatism" TargetMode="External"/><Relationship Id="rId292" Type="http://schemas.openxmlformats.org/officeDocument/2006/relationships/hyperlink" Target="https://en.wikipedia.org/wiki/Neoconservatism" TargetMode="External"/><Relationship Id="rId597" Type="http://schemas.openxmlformats.org/officeDocument/2006/relationships/hyperlink" Target="https://en.wikipedia.org/wiki/Victor_Davis_Hanson" TargetMode="External"/><Relationship Id="rId152" Type="http://schemas.openxmlformats.org/officeDocument/2006/relationships/hyperlink" Target="https://en.wikipedia.org/wiki/Commentary_(magazine)" TargetMode="External"/><Relationship Id="rId457" Type="http://schemas.openxmlformats.org/officeDocument/2006/relationships/hyperlink" Target="https://en.wikipedia.org/wiki/Neoconservatism" TargetMode="External"/><Relationship Id="rId1087" Type="http://schemas.openxmlformats.org/officeDocument/2006/relationships/hyperlink" Target="https://books.google.co.jp/books?id=OSy1COVFdakC&amp;pg=PA154&amp;dq=Frederick+Kagan,+neoconservatism&amp;hl=ja&amp;sa=X&amp;ei=9F3NVNr6HM_o8AXYsICACg&amp;redir_esc=y" TargetMode="External"/><Relationship Id="rId664" Type="http://schemas.openxmlformats.org/officeDocument/2006/relationships/hyperlink" Target="https://en.wikipedia.org/wiki/FrontPage_Magazine" TargetMode="External"/><Relationship Id="rId871" Type="http://schemas.openxmlformats.org/officeDocument/2006/relationships/hyperlink" Target="https://en.wikipedia.org/wiki/Neoconservatism" TargetMode="External"/><Relationship Id="rId969" Type="http://schemas.openxmlformats.org/officeDocument/2006/relationships/hyperlink" Target="https://en.wikipedia.org/wiki/Neoconservatism" TargetMode="External"/><Relationship Id="rId317" Type="http://schemas.openxmlformats.org/officeDocument/2006/relationships/hyperlink" Target="https://en.wikipedia.org/wiki/Counterculture" TargetMode="External"/><Relationship Id="rId524" Type="http://schemas.openxmlformats.org/officeDocument/2006/relationships/hyperlink" Target="https://en.wikipedia.org/wiki/Wasilla,_Alaska" TargetMode="External"/><Relationship Id="rId731" Type="http://schemas.openxmlformats.org/officeDocument/2006/relationships/hyperlink" Target="http://www.nytimes.com/2010/06/13/books/review/Gewen-t.html?nl=books&amp;emc=booksupdateema3&amp;_r=0" TargetMode="External"/><Relationship Id="rId1154" Type="http://schemas.openxmlformats.org/officeDocument/2006/relationships/hyperlink" Target="https://en.wikipedia.org/wiki/Yves_Roucaute" TargetMode="External"/><Relationship Id="rId98" Type="http://schemas.openxmlformats.org/officeDocument/2006/relationships/hyperlink" Target="https://en.wikipedia.org/wiki/Neoconservatism" TargetMode="External"/><Relationship Id="rId829" Type="http://schemas.openxmlformats.org/officeDocument/2006/relationships/hyperlink" Target="http://www.whitehouse.gov/nsc/nss.html" TargetMode="External"/><Relationship Id="rId1014" Type="http://schemas.openxmlformats.org/officeDocument/2006/relationships/hyperlink" Target="http://www.thenewamerican.com/usnews/congress/item/21866-neo-con-senate-republicans-join-democrats-to-pass-mammoth-budget" TargetMode="External"/><Relationship Id="rId25" Type="http://schemas.openxmlformats.org/officeDocument/2006/relationships/hyperlink" Target="https://en.wikipedia.org/wiki/Anti-Stalinist_Left" TargetMode="External"/><Relationship Id="rId174" Type="http://schemas.openxmlformats.org/officeDocument/2006/relationships/hyperlink" Target="https://en.wikipedia.org/wiki/Henry_M._Jackson" TargetMode="External"/><Relationship Id="rId381" Type="http://schemas.openxmlformats.org/officeDocument/2006/relationships/hyperlink" Target="https://en.wikipedia.org/wiki/The_New_York_Intellectuals" TargetMode="External"/><Relationship Id="rId241" Type="http://schemas.openxmlformats.org/officeDocument/2006/relationships/hyperlink" Target="https://en.wikipedia.org/wiki/Republic_of_China" TargetMode="External"/><Relationship Id="rId479" Type="http://schemas.openxmlformats.org/officeDocument/2006/relationships/hyperlink" Target="https://en.wikipedia.org/wiki/Neoconservatism" TargetMode="External"/><Relationship Id="rId686" Type="http://schemas.openxmlformats.org/officeDocument/2006/relationships/hyperlink" Target="https://en.wikipedia.org/wiki/Digital_object_identifier" TargetMode="External"/><Relationship Id="rId893" Type="http://schemas.openxmlformats.org/officeDocument/2006/relationships/hyperlink" Target="https://en.wikipedia.org/wiki/Special:BookSources/978-0-521-83834-4" TargetMode="External"/><Relationship Id="rId339" Type="http://schemas.openxmlformats.org/officeDocument/2006/relationships/hyperlink" Target="https://en.wikipedia.org/wiki/Neoconservatism" TargetMode="External"/><Relationship Id="rId546" Type="http://schemas.openxmlformats.org/officeDocument/2006/relationships/hyperlink" Target="https://en.wikipedia.org/wiki/Wisconsin%27s_1st_congressional_district" TargetMode="External"/><Relationship Id="rId753" Type="http://schemas.openxmlformats.org/officeDocument/2006/relationships/hyperlink" Target="https://books.google.com/books?id=Ym-qm7i5WHYC&amp;pg=PA300&amp;lpg=PA300&amp;dq=shachtman,+sdusa&amp;source=bl&amp;ots=xL5lTc8br9&amp;sig=VSYq8tU-nz0Zys5qTQ1-u4mEycc&amp;hl=en&amp;sa=X&amp;ei=ybkAVZfmIPHIsASA0ILoCA&amp;ved=0CEUQ6AEwCA" TargetMode="External"/><Relationship Id="rId1176" Type="http://schemas.openxmlformats.org/officeDocument/2006/relationships/hyperlink" Target="https://en.wikipedia.org/wiki/Special:BookSources/1566390192" TargetMode="External"/><Relationship Id="rId101" Type="http://schemas.openxmlformats.org/officeDocument/2006/relationships/hyperlink" Target="https://en.wikipedia.org/wiki/Neoconservatism" TargetMode="External"/><Relationship Id="rId406" Type="http://schemas.openxmlformats.org/officeDocument/2006/relationships/hyperlink" Target="https://en.wikipedia.org/wiki/Foreign_interventionism" TargetMode="External"/><Relationship Id="rId960" Type="http://schemas.openxmlformats.org/officeDocument/2006/relationships/hyperlink" Target="https://en.wikipedia.org/wiki/Neoconservatism" TargetMode="External"/><Relationship Id="rId1036" Type="http://schemas.openxmlformats.org/officeDocument/2006/relationships/hyperlink" Target="http://www.esquire.com/news-politics/politics/news/a40862/marco-rubio-has-gone-full-neocon" TargetMode="External"/><Relationship Id="rId613" Type="http://schemas.openxmlformats.org/officeDocument/2006/relationships/hyperlink" Target="https://en.wikipedia.org/wiki/David_Frum" TargetMode="External"/><Relationship Id="rId820" Type="http://schemas.openxmlformats.org/officeDocument/2006/relationships/hyperlink" Target="https://en.wikipedia.org/wiki/Neoconservatism" TargetMode="External"/><Relationship Id="rId918" Type="http://schemas.openxmlformats.org/officeDocument/2006/relationships/hyperlink" Target="https://en.wikipedia.org/wiki/Special:BookSources/0-8078-4169-2" TargetMode="External"/><Relationship Id="rId1103" Type="http://schemas.openxmlformats.org/officeDocument/2006/relationships/hyperlink" Target="https://en.wikipedia.org/wiki/International_Standard_Book_Number" TargetMode="External"/><Relationship Id="rId47" Type="http://schemas.openxmlformats.org/officeDocument/2006/relationships/hyperlink" Target="https://en.wikipedia.org/wiki/Neoconservatism" TargetMode="External"/><Relationship Id="rId196" Type="http://schemas.openxmlformats.org/officeDocument/2006/relationships/hyperlink" Target="https://en.wikipedia.org/wiki/Paul_Wolfowitz" TargetMode="External"/><Relationship Id="rId263" Type="http://schemas.openxmlformats.org/officeDocument/2006/relationships/hyperlink" Target="https://en.wikipedia.org/wiki/Neoconservatism" TargetMode="External"/><Relationship Id="rId470" Type="http://schemas.openxmlformats.org/officeDocument/2006/relationships/hyperlink" Target="https://en.wikipedia.org/wiki/Susan_Collins" TargetMode="External"/><Relationship Id="rId123" Type="http://schemas.openxmlformats.org/officeDocument/2006/relationships/hyperlink" Target="https://en.wikipedia.org/wiki/New_Deal_coalition" TargetMode="External"/><Relationship Id="rId330" Type="http://schemas.openxmlformats.org/officeDocument/2006/relationships/hyperlink" Target="https://en.wikipedia.org/wiki/Soviet_Union" TargetMode="External"/><Relationship Id="rId568" Type="http://schemas.openxmlformats.org/officeDocument/2006/relationships/hyperlink" Target="https://en.wikipedia.org/wiki/Wikipedia:Citation_needed" TargetMode="External"/><Relationship Id="rId775" Type="http://schemas.openxmlformats.org/officeDocument/2006/relationships/hyperlink" Target="https://en.wikipedia.org/wiki/Neoconservatism" TargetMode="External"/><Relationship Id="rId982" Type="http://schemas.openxmlformats.org/officeDocument/2006/relationships/hyperlink" Target="http://www.thenewamerican.com/usnews/congress/item/21866-neo-con-senate-republicans-join-democrats-to-pass-mammoth-budget" TargetMode="External"/><Relationship Id="rId1198" Type="http://schemas.openxmlformats.org/officeDocument/2006/relationships/fontTable" Target="fontTable.xml"/><Relationship Id="rId428" Type="http://schemas.openxmlformats.org/officeDocument/2006/relationships/hyperlink" Target="https://en.wikipedia.org/wiki/File:Question_book-new.svg" TargetMode="External"/><Relationship Id="rId635" Type="http://schemas.openxmlformats.org/officeDocument/2006/relationships/hyperlink" Target="https://en.wikipedia.org/wiki/Douglas_Murray_(author)" TargetMode="External"/><Relationship Id="rId842" Type="http://schemas.openxmlformats.org/officeDocument/2006/relationships/hyperlink" Target="https://en.wikipedia.org/wiki/Frontline_(U.S._TV_series)" TargetMode="External"/><Relationship Id="rId1058" Type="http://schemas.openxmlformats.org/officeDocument/2006/relationships/hyperlink" Target="http://www.slate.com/articles/news_and_politics/politics/2005/10/who_is_scooter_libby.html" TargetMode="External"/><Relationship Id="rId702" Type="http://schemas.openxmlformats.org/officeDocument/2006/relationships/hyperlink" Target="https://en.wikipedia.org/wiki/Neoconservatism" TargetMode="External"/><Relationship Id="rId1125" Type="http://schemas.openxmlformats.org/officeDocument/2006/relationships/hyperlink" Target="https://en.wikipedia.org/wiki/John_N._Gray" TargetMode="External"/><Relationship Id="rId69" Type="http://schemas.openxmlformats.org/officeDocument/2006/relationships/hyperlink" Target="https://en.wikipedia.org/wiki/Neoconservatism" TargetMode="External"/><Relationship Id="rId285" Type="http://schemas.openxmlformats.org/officeDocument/2006/relationships/hyperlink" Target="https://en.wikipedia.org/w/index.php?title=Neoconservatism&amp;action=edit" TargetMode="External"/><Relationship Id="rId492" Type="http://schemas.openxmlformats.org/officeDocument/2006/relationships/hyperlink" Target="https://en.wikipedia.org/wiki/Neoconservatism" TargetMode="External"/><Relationship Id="rId797" Type="http://schemas.openxmlformats.org/officeDocument/2006/relationships/hyperlink" Target="https://en.wikipedia.org/wiki/International_Standard_Book_Number" TargetMode="External"/><Relationship Id="rId145" Type="http://schemas.openxmlformats.org/officeDocument/2006/relationships/hyperlink" Target="https://en.wikipedia.org/wiki/Penn_Kemble" TargetMode="External"/><Relationship Id="rId352" Type="http://schemas.openxmlformats.org/officeDocument/2006/relationships/hyperlink" Target="https://en.wikipedia.org/wiki/Friedrich_Hay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384</TotalTime>
  <Pages>21</Pages>
  <Words>29435</Words>
  <Characters>167785</Characters>
  <Application>Microsoft Office Word</Application>
  <DocSecurity>0</DocSecurity>
  <Lines>1398</Lines>
  <Paragraphs>393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cp:lastModifiedBy>
  <cp:revision>14</cp:revision>
  <dcterms:created xsi:type="dcterms:W3CDTF">2016-04-04T12:23:00Z</dcterms:created>
  <dcterms:modified xsi:type="dcterms:W3CDTF">2016-04-04T18:47:00Z</dcterms:modified>
</cp:coreProperties>
</file>